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F9" w:rsidRDefault="005B0FF9" w:rsidP="005B0FF9">
      <w:pPr>
        <w:jc w:val="center"/>
        <w:rPr>
          <w:rFonts w:ascii="Times New Roman" w:hAnsi="Times New Roman" w:cs="Times New Roman"/>
          <w:b/>
          <w:color w:val="FF0000"/>
          <w:sz w:val="28"/>
          <w:szCs w:val="23"/>
          <w:shd w:val="clear" w:color="auto" w:fill="FFFFFF"/>
        </w:rPr>
      </w:pPr>
      <w:r w:rsidRPr="005B0FF9">
        <w:rPr>
          <w:rFonts w:ascii="Times New Roman" w:hAnsi="Times New Roman" w:cs="Times New Roman"/>
          <w:b/>
          <w:color w:val="FF0000"/>
          <w:sz w:val="28"/>
          <w:szCs w:val="23"/>
          <w:shd w:val="clear" w:color="auto" w:fill="FFFFFF"/>
        </w:rPr>
        <w:t xml:space="preserve">Лексическая тема </w:t>
      </w:r>
      <w:r w:rsidRPr="005B0FF9">
        <w:rPr>
          <w:rFonts w:ascii="Times New Roman" w:hAnsi="Times New Roman" w:cs="Times New Roman"/>
          <w:b/>
          <w:color w:val="FF0000"/>
          <w:sz w:val="28"/>
          <w:szCs w:val="23"/>
          <w:shd w:val="clear" w:color="auto" w:fill="FFFFFF"/>
        </w:rPr>
        <w:t>"Весна".</w:t>
      </w:r>
    </w:p>
    <w:p w:rsidR="005B0FF9" w:rsidRPr="005B0FF9" w:rsidRDefault="005B0FF9" w:rsidP="005B0FF9">
      <w:pPr>
        <w:rPr>
          <w:rFonts w:ascii="Times New Roman" w:hAnsi="Times New Roman" w:cs="Times New Roman"/>
          <w:b/>
          <w:color w:val="FF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3"/>
          <w:shd w:val="clear" w:color="auto" w:fill="FFFFFF"/>
        </w:rPr>
        <w:t>Педагог: Антонова Марина Владимировна.</w:t>
      </w:r>
    </w:p>
    <w:p w:rsidR="005B0FF9" w:rsidRPr="005B0FF9" w:rsidRDefault="005B0FF9">
      <w:pPr>
        <w:rPr>
          <w:rFonts w:ascii="Times New Roman" w:hAnsi="Times New Roman" w:cs="Times New Roman"/>
          <w:sz w:val="28"/>
        </w:rPr>
      </w:pPr>
      <w:r w:rsidRPr="005B0FF9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1783C7" wp14:editId="4B2748AD">
            <wp:simplePos x="0" y="0"/>
            <wp:positionH relativeFrom="column">
              <wp:posOffset>247650</wp:posOffset>
            </wp:positionH>
            <wp:positionV relativeFrom="paragraph">
              <wp:posOffset>713740</wp:posOffset>
            </wp:positionV>
            <wp:extent cx="6190686" cy="8582025"/>
            <wp:effectExtent l="0" t="0" r="635" b="0"/>
            <wp:wrapNone/>
            <wp:docPr id="1" name="Рисунок 1" descr="C:\Users\Алешка\Desktop\IMG-64380f0266e8d28127fd90388b3cec6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шка\Desktop\IMG-64380f0266e8d28127fd90388b3cec61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86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FF9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>Цель: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r w:rsidRPr="005B0FF9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Расширение представления детей о признаках весны,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r w:rsidRPr="005B0FF9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знакомство с названием весенних месяцев.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r w:rsidRPr="005B0FF9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Воспитывать бережное отношение к природе.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r w:rsidRPr="005B0FF9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Способствовать развитию познавательной активности детей.</w:t>
      </w:r>
    </w:p>
    <w:p w:rsidR="005A25CD" w:rsidRDefault="005A25CD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Default="005B0FF9"/>
    <w:p w:rsidR="005B0FF9" w:rsidRPr="005B0FF9" w:rsidRDefault="005B0FF9" w:rsidP="005B0F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B0FF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Речевое развитие</w:t>
      </w:r>
    </w:p>
    <w:p w:rsidR="001C35A0" w:rsidRDefault="005B0FF9" w:rsidP="001C35A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речевому развитию можно использовать произведения для прочтения и пересказа цель:</w:t>
      </w:r>
      <w:r w:rsid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заинтересовать 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етей,</w:t>
      </w:r>
      <w:r w:rsid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понять содержание рассказа:</w:t>
      </w:r>
    </w:p>
    <w:p w:rsidR="001C35A0" w:rsidRPr="001C35A0" w:rsidRDefault="001C35A0" w:rsidP="001C35A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А.Н. Плещеев «Весна».</w:t>
      </w:r>
    </w:p>
    <w:p w:rsidR="001C35A0" w:rsidRPr="001C35A0" w:rsidRDefault="001C35A0" w:rsidP="001C35A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А. </w:t>
      </w:r>
      <w:proofErr w:type="spellStart"/>
      <w:r w:rsidRP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«Апрель».</w:t>
      </w:r>
    </w:p>
    <w:p w:rsidR="001C35A0" w:rsidRPr="001C35A0" w:rsidRDefault="001C35A0" w:rsidP="001C35A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Л. Толстого "Пришла весна".</w:t>
      </w:r>
    </w:p>
    <w:p w:rsidR="001C35A0" w:rsidRPr="001C35A0" w:rsidRDefault="001C35A0" w:rsidP="001C35A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 Бианки «Разговор птиц весной».</w:t>
      </w:r>
    </w:p>
    <w:p w:rsidR="001C35A0" w:rsidRPr="001C35A0" w:rsidRDefault="005B0FF9" w:rsidP="001C35A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 w:rsidR="001C35A0" w:rsidRP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5A0" w:rsidRP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Скрибицкий</w:t>
      </w:r>
      <w:proofErr w:type="spellEnd"/>
      <w:r w:rsidR="001C35A0" w:rsidRP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P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Сказки о в</w:t>
      </w:r>
      <w:r w:rsidR="001C35A0" w:rsidRP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есне».</w:t>
      </w:r>
    </w:p>
    <w:p w:rsidR="001C35A0" w:rsidRPr="001C35A0" w:rsidRDefault="001C35A0" w:rsidP="001C35A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Русская-народная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сказка «</w:t>
      </w:r>
      <w:r w:rsidR="005B0FF9" w:rsidRP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Ручей и камень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1C35A0" w:rsidRDefault="001C35A0" w:rsidP="001C35A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35A0" w:rsidRDefault="005B0FF9" w:rsidP="001C35A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 время прочтения необходимо детям дать динамическую паузу</w:t>
      </w:r>
      <w:r w:rsid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(пальчиковые игры и </w:t>
      </w:r>
      <w:proofErr w:type="spellStart"/>
      <w:proofErr w:type="gramStart"/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физкульт</w:t>
      </w:r>
      <w:proofErr w:type="spellEnd"/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минутки</w:t>
      </w:r>
      <w:proofErr w:type="gramEnd"/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75869" w:rsidRDefault="00875869" w:rsidP="001C35A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5869" w:rsidRDefault="00875869" w:rsidP="00875869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758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«Что лишнее?»</w:t>
      </w:r>
    </w:p>
    <w:p w:rsidR="00875869" w:rsidRPr="00875869" w:rsidRDefault="00875869" w:rsidP="00875869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2DDE94D6" wp14:editId="4F00B26E">
            <wp:simplePos x="0" y="0"/>
            <wp:positionH relativeFrom="column">
              <wp:posOffset>1276350</wp:posOffset>
            </wp:positionH>
            <wp:positionV relativeFrom="paragraph">
              <wp:posOffset>167640</wp:posOffset>
            </wp:positionV>
            <wp:extent cx="3819525" cy="2680335"/>
            <wp:effectExtent l="0" t="0" r="9525" b="5715"/>
            <wp:wrapNone/>
            <wp:docPr id="3" name="Рисунок 3" descr="C:\Users\Алешка\Desktop\IMG-310c833457eb9ff0dd232d0efa01983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шка\Desktop\IMG-310c833457eb9ff0dd232d0efa01983e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3" t="2313" r="1436" b="10026"/>
                    <a:stretch/>
                  </pic:blipFill>
                  <pic:spPr bwMode="auto">
                    <a:xfrm>
                      <a:off x="0" y="0"/>
                      <a:ext cx="381952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5A0" w:rsidRDefault="001C35A0" w:rsidP="001C35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1C35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1C35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1C35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1C35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1C35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1C35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1C35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1C35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1C35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1C35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1C35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1C35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C35A0" w:rsidRPr="001C35A0" w:rsidRDefault="001C35A0" w:rsidP="001C35A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C35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proofErr w:type="spellStart"/>
      <w:proofErr w:type="gramStart"/>
      <w:r w:rsidRPr="001C35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Физкульт</w:t>
      </w:r>
      <w:proofErr w:type="spellEnd"/>
      <w:r w:rsidRPr="001C35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минутка</w:t>
      </w:r>
      <w:proofErr w:type="gramEnd"/>
      <w:r w:rsidRPr="001C35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1C35A0" w:rsidRDefault="005B0FF9" w:rsidP="001C35A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шагаем"     </w:t>
      </w:r>
    </w:p>
    <w:p w:rsidR="001C35A0" w:rsidRDefault="005B0FF9" w:rsidP="001C35A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шагаем,</w:t>
      </w:r>
      <w:r w:rsidR="001C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шагаем </w:t>
      </w:r>
    </w:p>
    <w:p w:rsidR="001C35A0" w:rsidRDefault="005B0FF9" w:rsidP="001C35A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Выше ноги поднимаем,</w:t>
      </w:r>
    </w:p>
    <w:p w:rsidR="001C35A0" w:rsidRDefault="005B0FF9" w:rsidP="001C35A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Через лужицы и кочки  </w:t>
      </w:r>
    </w:p>
    <w:p w:rsidR="001C35A0" w:rsidRDefault="005B0FF9" w:rsidP="001C35A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Через ямки и пенечки               </w:t>
      </w:r>
    </w:p>
    <w:p w:rsidR="005B0FF9" w:rsidRPr="005B0FF9" w:rsidRDefault="005B0FF9" w:rsidP="001C35A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1,2 ,3,4,5-на полянке мы опять.</w:t>
      </w:r>
    </w:p>
    <w:p w:rsidR="00875869" w:rsidRDefault="00875869" w:rsidP="005B0FF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5B0FF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5B0FF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5B0FF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B0FF9" w:rsidRDefault="00875869" w:rsidP="005B0FF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A81FBCF" wp14:editId="27A60F9D">
            <wp:simplePos x="0" y="0"/>
            <wp:positionH relativeFrom="column">
              <wp:posOffset>-7620</wp:posOffset>
            </wp:positionH>
            <wp:positionV relativeFrom="paragraph">
              <wp:posOffset>263525</wp:posOffset>
            </wp:positionV>
            <wp:extent cx="3743325" cy="2840355"/>
            <wp:effectExtent l="0" t="0" r="9525" b="0"/>
            <wp:wrapNone/>
            <wp:docPr id="2" name="Рисунок 2" descr="C:\Users\Алешка\Desktop\IMG-62f8d7223c5abbfcf4976eee2ac054c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шка\Desktop\IMG-62f8d7223c5abbfcf4976eee2ac054cd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8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Пальчиковая гимнастика</w:t>
      </w:r>
    </w:p>
    <w:p w:rsidR="00875869" w:rsidRPr="00875869" w:rsidRDefault="00875869" w:rsidP="005B0FF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5869" w:rsidRDefault="00875869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5869" w:rsidRDefault="00875869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5869" w:rsidRDefault="00875869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5869" w:rsidRDefault="00875869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5869" w:rsidRDefault="00875869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5869" w:rsidRDefault="00875869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5869" w:rsidRDefault="00875869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4F98" w:rsidRDefault="001C35A0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развития мелкой мо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торики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развития 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речевого аппарата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редлагаю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игры малой активности на развитие двигательных навыков:</w:t>
      </w:r>
    </w:p>
    <w:p w:rsidR="00764F98" w:rsidRDefault="00764F98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4F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Игры с мячом: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«Прокати в ворота»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«Сбей кеглю»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Чей мяч дальше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 детей силе от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талкивания мяча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«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кочки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кочку» - 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прыжки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продвижением вперед, 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навыки прыжков,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ловкость.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Поиграв в мяч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попрыгав можно дать  настольно печатные игры,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 с правилами или порисовать.</w:t>
      </w:r>
    </w:p>
    <w:p w:rsidR="00764F98" w:rsidRDefault="00764F98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4F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Дидактические игры: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«Лото малышам» -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ребенок может называть пре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дметы нарисованные на картинке, «</w:t>
      </w:r>
      <w:proofErr w:type="spellStart"/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Ходилки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- 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может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научится</w:t>
      </w:r>
      <w:proofErr w:type="gramEnd"/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помощью взрослого считать и запомнит цифры при прохождении всего пути следования,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кидая при этом кубик. </w:t>
      </w:r>
    </w:p>
    <w:p w:rsidR="00764F98" w:rsidRDefault="005B0FF9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4F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Также можно использовать игры </w:t>
      </w:r>
      <w:r w:rsidR="00764F98" w:rsidRPr="00764F9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на формирование у детей усидчивости: </w:t>
      </w:r>
      <w:proofErr w:type="spellStart"/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</w:t>
      </w:r>
      <w:proofErr w:type="spellEnd"/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</w:t>
      </w: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омино,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пазл</w:t>
      </w: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proofErr w:type="spellEnd"/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64F98" w:rsidRDefault="00875869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2DBDC134" wp14:editId="63A9B1D8">
            <wp:simplePos x="0" y="0"/>
            <wp:positionH relativeFrom="column">
              <wp:posOffset>3181350</wp:posOffset>
            </wp:positionH>
            <wp:positionV relativeFrom="paragraph">
              <wp:posOffset>295910</wp:posOffset>
            </wp:positionV>
            <wp:extent cx="2943225" cy="2943225"/>
            <wp:effectExtent l="0" t="0" r="9525" b="9525"/>
            <wp:wrapNone/>
            <wp:docPr id="4" name="Рисунок 4" descr="C:\Users\Алешка\Desktop\20200423_230159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шка\Desktop\20200423_230159-COLL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36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37D4AC61" wp14:editId="74E5C4D9">
            <wp:simplePos x="0" y="0"/>
            <wp:positionH relativeFrom="column">
              <wp:posOffset>-67310</wp:posOffset>
            </wp:positionH>
            <wp:positionV relativeFrom="paragraph">
              <wp:posOffset>353695</wp:posOffset>
            </wp:positionV>
            <wp:extent cx="2905125" cy="2905125"/>
            <wp:effectExtent l="0" t="0" r="9525" b="9525"/>
            <wp:wrapNone/>
            <wp:docPr id="5" name="Рисунок 5" descr="C:\Users\Алешка\Desktop\20200423_230011-COLL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шка\Desktop\20200423_230011-COLLAGE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869" w:rsidRDefault="00875869" w:rsidP="00764F9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875869" w:rsidRDefault="00875869" w:rsidP="00764F9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875869" w:rsidRDefault="00875869" w:rsidP="00764F9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875869" w:rsidRDefault="00875869" w:rsidP="00764F9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875869" w:rsidRDefault="00875869" w:rsidP="00764F9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875869" w:rsidRDefault="00875869" w:rsidP="00764F9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875869" w:rsidRDefault="00875869" w:rsidP="00764F9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875869" w:rsidRDefault="00875869" w:rsidP="00764F9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764F98" w:rsidRPr="00764F98" w:rsidRDefault="00764F98" w:rsidP="00764F9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64F9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Художественное творчество</w:t>
      </w:r>
    </w:p>
    <w:p w:rsidR="005B0FF9" w:rsidRPr="005B0FF9" w:rsidRDefault="005B0FF9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Художественное творчество актуально и любимо всеми детьми,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они с 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удовольствием рисуют пальчиками</w:t>
      </w: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ладошками,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кисточкой предлагаю для вашего внимания картинку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перепутал художник;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раскрась приметы весны используя</w:t>
      </w:r>
      <w:proofErr w:type="gramEnd"/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готовые картинки.</w:t>
      </w:r>
    </w:p>
    <w:p w:rsidR="005B0FF9" w:rsidRPr="005B0FF9" w:rsidRDefault="005B0FF9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дети любят рисовать по точкам,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выкладывать рисунки из </w:t>
      </w:r>
      <w:proofErr w:type="gramStart"/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палочек</w:t>
      </w:r>
      <w:bookmarkStart w:id="0" w:name="_GoBack"/>
      <w:bookmarkEnd w:id="0"/>
      <w:proofErr w:type="gramEnd"/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особенно если 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получаются красивые сюжеты,</w:t>
      </w: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использовать рисование манкой,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песком или мукой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B0FF9" w:rsidRDefault="00875869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39D23567" wp14:editId="50578F20">
            <wp:simplePos x="0" y="0"/>
            <wp:positionH relativeFrom="column">
              <wp:posOffset>1657350</wp:posOffset>
            </wp:positionH>
            <wp:positionV relativeFrom="paragraph">
              <wp:posOffset>278130</wp:posOffset>
            </wp:positionV>
            <wp:extent cx="3228975" cy="3228975"/>
            <wp:effectExtent l="0" t="0" r="9525" b="9525"/>
            <wp:wrapNone/>
            <wp:docPr id="6" name="Рисунок 6" descr="C:\Users\Алешка\Desktop\20200423_230135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шка\Desktop\20200423_230135-COLL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эти занятия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использовать с детьми в течение</w:t>
      </w:r>
      <w:r w:rsidR="005B0FF9" w:rsidRPr="005B0F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недели.</w:t>
      </w:r>
      <w:r w:rsidR="00764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75869" w:rsidRDefault="00875869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5869" w:rsidRDefault="00875869" w:rsidP="005B0F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75869" w:rsidRDefault="00875869" w:rsidP="00764F98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shd w:val="clear" w:color="auto" w:fill="FFFFFF"/>
        </w:rPr>
      </w:pPr>
    </w:p>
    <w:p w:rsidR="00875869" w:rsidRDefault="00875869" w:rsidP="00764F98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shd w:val="clear" w:color="auto" w:fill="FFFFFF"/>
        </w:rPr>
      </w:pPr>
    </w:p>
    <w:p w:rsidR="00875869" w:rsidRDefault="00875869" w:rsidP="00764F98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shd w:val="clear" w:color="auto" w:fill="FFFFFF"/>
        </w:rPr>
      </w:pPr>
    </w:p>
    <w:p w:rsidR="00875869" w:rsidRDefault="00875869" w:rsidP="00764F98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shd w:val="clear" w:color="auto" w:fill="FFFFFF"/>
        </w:rPr>
      </w:pPr>
    </w:p>
    <w:p w:rsidR="00875869" w:rsidRDefault="00875869" w:rsidP="00764F98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shd w:val="clear" w:color="auto" w:fill="FFFFFF"/>
        </w:rPr>
      </w:pPr>
    </w:p>
    <w:p w:rsidR="00875869" w:rsidRDefault="00875869" w:rsidP="00764F98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shd w:val="clear" w:color="auto" w:fill="FFFFFF"/>
        </w:rPr>
      </w:pPr>
    </w:p>
    <w:p w:rsidR="00764F98" w:rsidRPr="00764F98" w:rsidRDefault="00764F98" w:rsidP="00875869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764F98">
        <w:rPr>
          <w:rFonts w:ascii="Times New Roman" w:hAnsi="Times New Roman" w:cs="Times New Roman"/>
          <w:b/>
          <w:i/>
          <w:color w:val="FF0000"/>
          <w:sz w:val="36"/>
          <w:szCs w:val="28"/>
          <w:shd w:val="clear" w:color="auto" w:fill="FFFFFF"/>
        </w:rPr>
        <w:t>Желаем успехов!</w:t>
      </w:r>
    </w:p>
    <w:sectPr w:rsidR="00764F98" w:rsidRPr="00764F98" w:rsidSect="005B0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52375"/>
    <w:multiLevelType w:val="hybridMultilevel"/>
    <w:tmpl w:val="F7204B78"/>
    <w:lvl w:ilvl="0" w:tplc="1990F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09"/>
    <w:rsid w:val="001C35A0"/>
    <w:rsid w:val="005A25CD"/>
    <w:rsid w:val="005B0FF9"/>
    <w:rsid w:val="00764F98"/>
    <w:rsid w:val="00875869"/>
    <w:rsid w:val="00A7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F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3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F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3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E0E7-FBC7-4440-A92D-A48C28BF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Алешка</dc:creator>
  <cp:keywords/>
  <dc:description/>
  <cp:lastModifiedBy>Алешка</cp:lastModifiedBy>
  <cp:revision>3</cp:revision>
  <dcterms:created xsi:type="dcterms:W3CDTF">2020-04-24T05:45:00Z</dcterms:created>
  <dcterms:modified xsi:type="dcterms:W3CDTF">2020-04-24T06:23:00Z</dcterms:modified>
</cp:coreProperties>
</file>