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5D" w:rsidRPr="00FE7B36" w:rsidRDefault="00E9205D" w:rsidP="00E9205D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FE7B36">
        <w:rPr>
          <w:rFonts w:eastAsia="Times New Roman" w:cs="Times New Roman"/>
          <w:bCs/>
          <w:sz w:val="28"/>
          <w:szCs w:val="28"/>
        </w:rPr>
        <w:t>Уважаемые родители! Выучите с ребенком!</w:t>
      </w:r>
    </w:p>
    <w:p w:rsidR="00E9205D" w:rsidRPr="00FE7B36" w:rsidRDefault="00E9205D" w:rsidP="00E9205D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FE7B36">
        <w:rPr>
          <w:rFonts w:eastAsia="Times New Roman" w:cs="Times New Roman"/>
          <w:bCs/>
          <w:sz w:val="28"/>
          <w:szCs w:val="28"/>
        </w:rPr>
        <w:t xml:space="preserve">Песня «Зима прошла» м. </w:t>
      </w:r>
      <w:proofErr w:type="spellStart"/>
      <w:r w:rsidRPr="00FE7B36">
        <w:rPr>
          <w:rFonts w:eastAsia="Times New Roman" w:cs="Times New Roman"/>
          <w:bCs/>
          <w:sz w:val="28"/>
          <w:szCs w:val="28"/>
        </w:rPr>
        <w:t>Метлова</w:t>
      </w:r>
      <w:proofErr w:type="spellEnd"/>
      <w:r w:rsidRPr="00FE7B36">
        <w:rPr>
          <w:rFonts w:eastAsia="Times New Roman" w:cs="Times New Roman"/>
          <w:bCs/>
          <w:sz w:val="28"/>
          <w:szCs w:val="28"/>
        </w:rPr>
        <w:t xml:space="preserve"> сл. </w:t>
      </w:r>
      <w:proofErr w:type="spellStart"/>
      <w:r w:rsidRPr="00FE7B36">
        <w:rPr>
          <w:rFonts w:eastAsia="Times New Roman" w:cs="Times New Roman"/>
          <w:bCs/>
          <w:sz w:val="28"/>
          <w:szCs w:val="28"/>
        </w:rPr>
        <w:t>М.Клоковой</w:t>
      </w:r>
      <w:proofErr w:type="spellEnd"/>
    </w:p>
    <w:p w:rsidR="00E9205D" w:rsidRPr="00FE7B36" w:rsidRDefault="00E9205D" w:rsidP="00E9205D">
      <w:pPr>
        <w:spacing w:before="100" w:beforeAutospacing="1" w:after="100" w:afterAutospacing="1"/>
        <w:ind w:left="360"/>
        <w:rPr>
          <w:rFonts w:eastAsia="Times New Roman" w:cs="Times New Roman"/>
          <w:sz w:val="28"/>
          <w:szCs w:val="28"/>
        </w:rPr>
      </w:pPr>
      <w:r w:rsidRPr="00FE7B36">
        <w:rPr>
          <w:rFonts w:eastAsia="Times New Roman" w:cs="Times New Roman"/>
          <w:bCs/>
          <w:sz w:val="28"/>
          <w:szCs w:val="28"/>
          <w:shd w:val="clear" w:color="auto" w:fill="FFFFFF"/>
        </w:rPr>
        <w:t>Воробей с берёзы на дорожку прыг.</w:t>
      </w:r>
      <w:r w:rsidRPr="00FE7B36">
        <w:rPr>
          <w:rFonts w:eastAsia="Times New Roman" w:cs="Times New Roman"/>
          <w:sz w:val="28"/>
          <w:szCs w:val="28"/>
        </w:rPr>
        <w:br/>
      </w:r>
      <w:r w:rsidRPr="00FE7B36">
        <w:rPr>
          <w:rFonts w:eastAsia="Times New Roman" w:cs="Times New Roman"/>
          <w:bCs/>
          <w:sz w:val="28"/>
          <w:szCs w:val="28"/>
          <w:shd w:val="clear" w:color="auto" w:fill="FFFFFF"/>
        </w:rPr>
        <w:t>Больше нет мороза. Чик-чирик!</w:t>
      </w:r>
      <w:r w:rsidRPr="00FE7B36">
        <w:rPr>
          <w:rFonts w:eastAsia="Times New Roman" w:cs="Times New Roman"/>
          <w:bCs/>
          <w:sz w:val="28"/>
          <w:szCs w:val="28"/>
        </w:rPr>
        <w:br/>
      </w:r>
      <w:r w:rsidRPr="00FE7B36">
        <w:rPr>
          <w:rFonts w:eastAsia="Times New Roman" w:cs="Times New Roman"/>
          <w:bCs/>
          <w:sz w:val="28"/>
          <w:szCs w:val="28"/>
          <w:shd w:val="clear" w:color="auto" w:fill="FFFFFF"/>
        </w:rPr>
        <w:t>2. Вот журчит в канавке быстрый ручеёк</w:t>
      </w:r>
      <w:proofErr w:type="gramStart"/>
      <w:r w:rsidRPr="00FE7B36">
        <w:rPr>
          <w:rFonts w:eastAsia="Times New Roman" w:cs="Times New Roman"/>
          <w:bCs/>
          <w:sz w:val="28"/>
          <w:szCs w:val="28"/>
        </w:rPr>
        <w:br/>
      </w:r>
      <w:r w:rsidRPr="00FE7B36">
        <w:rPr>
          <w:rFonts w:eastAsia="Times New Roman" w:cs="Times New Roman"/>
          <w:bCs/>
          <w:sz w:val="28"/>
          <w:szCs w:val="28"/>
          <w:shd w:val="clear" w:color="auto" w:fill="FFFFFF"/>
        </w:rPr>
        <w:t>И</w:t>
      </w:r>
      <w:proofErr w:type="gramEnd"/>
      <w:r w:rsidRPr="00FE7B36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не зябнут лапки. Скок-скок-скок!</w:t>
      </w:r>
      <w:r w:rsidRPr="00FE7B36">
        <w:rPr>
          <w:rFonts w:eastAsia="Times New Roman" w:cs="Times New Roman"/>
          <w:bCs/>
          <w:sz w:val="28"/>
          <w:szCs w:val="28"/>
        </w:rPr>
        <w:br/>
      </w:r>
      <w:r w:rsidRPr="00FE7B36">
        <w:rPr>
          <w:rFonts w:eastAsia="Times New Roman" w:cs="Times New Roman"/>
          <w:bCs/>
          <w:sz w:val="28"/>
          <w:szCs w:val="28"/>
          <w:shd w:val="clear" w:color="auto" w:fill="FFFFFF"/>
        </w:rPr>
        <w:t>3. Высохнут овражки. Прыг-прыг-прыг-прыг-прыг!</w:t>
      </w:r>
      <w:r w:rsidRPr="00FE7B36">
        <w:rPr>
          <w:rFonts w:eastAsia="Times New Roman" w:cs="Times New Roman"/>
          <w:bCs/>
          <w:sz w:val="28"/>
          <w:szCs w:val="28"/>
        </w:rPr>
        <w:br/>
      </w:r>
      <w:r w:rsidRPr="00FE7B36">
        <w:rPr>
          <w:rFonts w:eastAsia="Times New Roman" w:cs="Times New Roman"/>
          <w:bCs/>
          <w:sz w:val="28"/>
          <w:szCs w:val="28"/>
          <w:shd w:val="clear" w:color="auto" w:fill="FFFFFF"/>
        </w:rPr>
        <w:t>Выползут букашки. Чик-чирик!</w:t>
      </w: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7C70DC" w:rsidRPr="00FE7B36" w:rsidRDefault="007C70DC" w:rsidP="007C70DC">
      <w:pPr>
        <w:pStyle w:val="a4"/>
        <w:spacing w:after="150"/>
        <w:rPr>
          <w:rFonts w:eastAsia="Times New Roman" w:cs="Times New Roman"/>
          <w:bCs/>
          <w:sz w:val="28"/>
          <w:szCs w:val="28"/>
        </w:rPr>
      </w:pPr>
    </w:p>
    <w:p w:rsidR="00E9205D" w:rsidRPr="00FE7B36" w:rsidRDefault="00E9205D" w:rsidP="007C70DC">
      <w:pPr>
        <w:pStyle w:val="a4"/>
        <w:spacing w:after="150"/>
        <w:jc w:val="center"/>
        <w:rPr>
          <w:rFonts w:eastAsia="Times New Roman" w:cs="Times New Roman"/>
          <w:b/>
          <w:i/>
          <w:sz w:val="28"/>
          <w:szCs w:val="28"/>
        </w:rPr>
      </w:pPr>
      <w:r w:rsidRPr="00FE7B36">
        <w:rPr>
          <w:rFonts w:eastAsia="Times New Roman" w:cs="Times New Roman"/>
          <w:b/>
          <w:bCs/>
          <w:i/>
          <w:sz w:val="28"/>
          <w:szCs w:val="28"/>
        </w:rPr>
        <w:lastRenderedPageBreak/>
        <w:t>Тема недели "Весна"</w:t>
      </w:r>
    </w:p>
    <w:tbl>
      <w:tblPr>
        <w:tblW w:w="5096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5"/>
        <w:gridCol w:w="7698"/>
      </w:tblGrid>
      <w:tr w:rsidR="00E9205D" w:rsidRPr="00FE7B36" w:rsidTr="002873B7">
        <w:tc>
          <w:tcPr>
            <w:tcW w:w="73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9205D" w:rsidRPr="00FE7B36" w:rsidRDefault="00E9205D" w:rsidP="00E9205D">
            <w:pPr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​1. Расширять представление детей о сезонных изменениях в природе и их особенностях весной, устанавливать простейшие связи между ними: чаще и жарче греет солнце, появляется больше птиц, появляются первые цветы – одуванчики.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2. Рассмотреть картинки и иллюст</w:t>
            </w:r>
            <w:r w:rsidR="007C70DC" w:rsidRPr="00FE7B36">
              <w:rPr>
                <w:rFonts w:eastAsia="Times New Roman" w:cs="Times New Roman"/>
                <w:sz w:val="28"/>
                <w:szCs w:val="28"/>
              </w:rPr>
              <w:t>рации связанные с темой Весна (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сезонные изменения, изменения в одежде)</w:t>
            </w:r>
          </w:p>
          <w:p w:rsidR="007C70DC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3. Ознакомить детей с первыми признаками весны и учить их называть.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 xml:space="preserve">4. Заучить с детьми </w:t>
            </w:r>
            <w:proofErr w:type="gramStart"/>
            <w:r w:rsidRPr="00FE7B36">
              <w:rPr>
                <w:rFonts w:eastAsia="Times New Roman" w:cs="Times New Roman"/>
                <w:sz w:val="28"/>
                <w:szCs w:val="28"/>
              </w:rPr>
              <w:t>стихотворение про весну</w:t>
            </w:r>
            <w:proofErr w:type="gramEnd"/>
            <w:r w:rsidRPr="00FE7B36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Пришла весна!</w:t>
            </w:r>
            <w:r w:rsidR="007C70DC" w:rsidRPr="00FE7B3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Весна – красна.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С зеленой травкой у окна.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Развесила сережки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 xml:space="preserve">Березе — </w:t>
            </w:r>
            <w:proofErr w:type="spellStart"/>
            <w:r w:rsidRPr="00FE7B36">
              <w:rPr>
                <w:rFonts w:eastAsia="Times New Roman" w:cs="Times New Roman"/>
                <w:sz w:val="28"/>
                <w:szCs w:val="28"/>
              </w:rPr>
              <w:t>белоножке</w:t>
            </w:r>
            <w:proofErr w:type="spellEnd"/>
            <w:r w:rsidRPr="00FE7B36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Чтение художественной литературы.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Чтение сказки К.И. Чуковского </w:t>
            </w: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"Цыплёнок"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Цель: 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формировать интерес и потребность в чтении, умение использовать слова и выражения из текста.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Чтение рассказа Л. Толстого «Птица свила гнездо…» 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Цель: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 xml:space="preserve"> формировать умение внимательно слушать литературное произведение; расширять представления о простых связях в природе: стало пригревать солнышко, потеплело, появилась травка, запели птицы, люди заменили теплую одежду </w:t>
            </w:r>
            <w:proofErr w:type="gramStart"/>
            <w:r w:rsidRPr="00FE7B36">
              <w:rPr>
                <w:rFonts w:eastAsia="Times New Roman" w:cs="Times New Roman"/>
                <w:sz w:val="28"/>
                <w:szCs w:val="28"/>
              </w:rPr>
              <w:t>на</w:t>
            </w:r>
            <w:proofErr w:type="gramEnd"/>
            <w:r w:rsidRPr="00FE7B36">
              <w:rPr>
                <w:rFonts w:eastAsia="Times New Roman" w:cs="Times New Roman"/>
                <w:sz w:val="28"/>
                <w:szCs w:val="28"/>
              </w:rPr>
              <w:t xml:space="preserve"> облегченную.</w:t>
            </w:r>
          </w:p>
          <w:p w:rsidR="00363806" w:rsidRDefault="00363806" w:rsidP="00E9205D">
            <w:pPr>
              <w:spacing w:after="150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 Грамматическая игра </w:t>
            </w: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«Назови  ласково»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 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(словообразование с помощью уменьшительно-ласкательных суффиксов)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: </w:t>
            </w:r>
            <w:r w:rsidR="007C70DC" w:rsidRPr="00FE7B3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солнце – солнышко, ручей – ручеек, лужа – лужица и так далее.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Ход игры: «Я назову весеннее слово, а ты назови его ласково».​</w:t>
            </w:r>
          </w:p>
        </w:tc>
        <w:tc>
          <w:tcPr>
            <w:tcW w:w="76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9205D" w:rsidRPr="00FE7B36" w:rsidRDefault="002873B7" w:rsidP="00E9205D">
            <w:pPr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​</w:t>
            </w:r>
            <w:r w:rsidR="00E9205D"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  <w:r w:rsidR="00E9205D" w:rsidRPr="00FE7B36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Пальчиковая гимнастика: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                                        ВЕСНА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"Кап-кап-кап»,- капель звенит, (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Стучим правым указательным пальцем по левой ладошке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)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Словно с нами говорит.             (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Стучим левым указательным пальцем по правой ладошке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)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Плачут от тепла сосульки    (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Руки поднимаем вверх, кисти рук опускаем вниз, пальцы разводим, трясем кистями</w:t>
            </w:r>
            <w:proofErr w:type="gramStart"/>
            <w:r w:rsidRPr="00FE7B36">
              <w:rPr>
                <w:rFonts w:eastAsia="Times New Roman" w:cs="Times New Roman"/>
                <w:sz w:val="28"/>
                <w:szCs w:val="28"/>
              </w:rPr>
              <w:t> )</w:t>
            </w:r>
            <w:proofErr w:type="gramEnd"/>
            <w:r w:rsidRPr="00FE7B36">
              <w:rPr>
                <w:rFonts w:eastAsia="Times New Roman" w:cs="Times New Roman"/>
                <w:sz w:val="28"/>
                <w:szCs w:val="28"/>
              </w:rPr>
              <w:br/>
              <w:t>И на крышах талый снег.   (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Соединяем руки над головой углом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)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 А у всех людей весною    (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Разводим руки в стороны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)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Это вызывает смех!     (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Хлопаем в ладоши и улыбаемся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)</w:t>
            </w:r>
          </w:p>
          <w:p w:rsidR="007C70DC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 xml:space="preserve">                                    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i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sz w:val="28"/>
                <w:szCs w:val="28"/>
              </w:rPr>
              <w:t>   ​</w:t>
            </w:r>
            <w:r w:rsidRPr="00FE7B36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ВЕСНА НА ЛАДОШКАХ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 Ура! Весна уже пришла    (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Хлопаем в ладоши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)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Капель на улице слышна. (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Взмахиваем кистями рук по очереди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.)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Кап-кап, кап-кап.  (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Стучим указательным пальцем правой руки по ладошке левой руки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.)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Кар-кар и чик-чирик –  (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Ритмично соединяем большой палец с четырьмя остальными, сложенными щепотью - клюв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)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 Весенний шум и гам и крик.   (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Хлопаем в ладоши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)</w:t>
            </w:r>
          </w:p>
          <w:p w:rsidR="00E9205D" w:rsidRPr="00FE7B36" w:rsidRDefault="00E9205D" w:rsidP="00E9205D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267200" cy="3200400"/>
                  <wp:effectExtent l="19050" t="0" r="0" b="0"/>
                  <wp:docPr id="2" name="Рисунок 2" descr="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7B36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E9205D" w:rsidRPr="00FE7B36" w:rsidTr="002873B7">
        <w:tc>
          <w:tcPr>
            <w:tcW w:w="73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9205D" w:rsidRPr="00FE7B36" w:rsidRDefault="00E9205D" w:rsidP="00E9205D">
            <w:pPr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lastRenderedPageBreak/>
              <w:t>​</w:t>
            </w: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E7B36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Отгадай загадку.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Тает снежок, ожил лужок.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День прибывает. Когда это бывает? 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(Весной)</w:t>
            </w:r>
          </w:p>
          <w:p w:rsidR="00E9205D" w:rsidRPr="00FE7B36" w:rsidRDefault="00E9205D" w:rsidP="00E9205D">
            <w:pPr>
              <w:spacing w:after="150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Снежок растаял и с полей</w:t>
            </w:r>
            <w:proofErr w:type="gramStart"/>
            <w:r w:rsidRPr="00FE7B36">
              <w:rPr>
                <w:rFonts w:eastAsia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FE7B36">
              <w:rPr>
                <w:rFonts w:eastAsia="Times New Roman" w:cs="Times New Roman"/>
                <w:sz w:val="28"/>
                <w:szCs w:val="28"/>
              </w:rPr>
              <w:t xml:space="preserve">ежит </w:t>
            </w:r>
            <w:proofErr w:type="spellStart"/>
            <w:r w:rsidRPr="00FE7B36">
              <w:rPr>
                <w:rFonts w:eastAsia="Times New Roman" w:cs="Times New Roman"/>
                <w:sz w:val="28"/>
                <w:szCs w:val="28"/>
              </w:rPr>
              <w:t>проворливый</w:t>
            </w:r>
            <w:proofErr w:type="spellEnd"/>
            <w:r w:rsidRPr="00FE7B36">
              <w:rPr>
                <w:rFonts w:eastAsia="Times New Roman" w:cs="Times New Roman"/>
                <w:sz w:val="28"/>
                <w:szCs w:val="28"/>
              </w:rPr>
              <w:t>… 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(Ручей)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Новоселье у скворца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Он ликует без конца.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Чтоб у нас жил пересмешник,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Смастерили мы … </w:t>
            </w:r>
            <w:r w:rsidR="002873B7"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(С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кворечник</w:t>
            </w:r>
            <w:proofErr w:type="gramStart"/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  <w:p w:rsidR="00E9205D" w:rsidRPr="00FE7B36" w:rsidRDefault="00E9205D" w:rsidP="007C70DC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Вместе рас</w:t>
            </w:r>
            <w:r w:rsidR="007C70DC" w:rsidRPr="00FE7B36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с</w:t>
            </w:r>
            <w:r w:rsidRPr="00FE7B36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матриваем и находим отгадки на</w:t>
            </w: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E7B36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картине</w:t>
            </w:r>
            <w:r w:rsidRPr="00FE7B36">
              <w:rPr>
                <w:rFonts w:eastAsia="Times New Roman" w:cs="Times New Roman"/>
                <w:i/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28925" cy="4267200"/>
                  <wp:effectExtent l="19050" t="0" r="9525" b="0"/>
                  <wp:docPr id="3" name="Рисунок 3" descr="detsad-192735-1396179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tsad-192735-1396179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9205D" w:rsidRPr="00FE7B36" w:rsidRDefault="00E9205D" w:rsidP="00E9205D">
            <w:pPr>
              <w:spacing w:after="240"/>
              <w:rPr>
                <w:rFonts w:eastAsia="Times New Roman" w:cs="Times New Roman"/>
                <w:i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​ </w:t>
            </w:r>
            <w:r w:rsidRPr="00FE7B36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Лепка «Птичка поёт, гнездышко вьет».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Программные задачи</w:t>
            </w: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 воспитываем любовь к природе, стремление проявлять заботу о птицах. Вызвать эмоциональный отклик, желание слепить птичий домик (гнездо).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</w: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Методические приемы</w:t>
            </w: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 словесный, наглядный, игровой, практический.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</w: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Материал: 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пластилин, доски</w:t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</w: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Предварительная работа</w:t>
            </w: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 рассматривание иллюстрационного материала по теме «птицы», «гнезда», рассматривание макета гнезда, дидактическая игра: «Кто как поет?».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Ход работы: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 xml:space="preserve"> Сначала катаем шарик между ладонями, потом </w:t>
            </w:r>
            <w:r w:rsidRPr="00FE7B36">
              <w:rPr>
                <w:rFonts w:eastAsia="Times New Roman" w:cs="Times New Roman"/>
                <w:sz w:val="28"/>
                <w:szCs w:val="28"/>
              </w:rPr>
              <w:lastRenderedPageBreak/>
              <w:t>сплющиваем его, а затем вдавливаем пальчиком посередине. Теперь в наше гнездышко надо положить немного перьев (кусочки ваты).​</w:t>
            </w:r>
          </w:p>
          <w:p w:rsidR="00E9205D" w:rsidRPr="00FE7B36" w:rsidRDefault="00E9205D" w:rsidP="00E9205D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81225" cy="2076450"/>
                  <wp:effectExtent l="19050" t="0" r="9525" b="0"/>
                  <wp:docPr id="4" name="Рисунок 4" descr="detsad-205593-1492529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tsad-205593-1492529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085" t="33738" r="43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7B36">
              <w:rPr>
                <w:rFonts w:eastAsia="Times New Roman" w:cs="Times New Roman"/>
                <w:sz w:val="28"/>
                <w:szCs w:val="28"/>
              </w:rPr>
              <w:br/>
              <w:t> </w:t>
            </w:r>
          </w:p>
        </w:tc>
      </w:tr>
      <w:tr w:rsidR="00E9205D" w:rsidRPr="00FE7B36" w:rsidTr="002873B7">
        <w:tc>
          <w:tcPr>
            <w:tcW w:w="73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873B7" w:rsidRPr="00FE7B36" w:rsidRDefault="00E9205D" w:rsidP="00E9205D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lastRenderedPageBreak/>
              <w:t>​</w:t>
            </w: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Художественное творчество.</w:t>
            </w:r>
          </w:p>
          <w:p w:rsidR="00E9205D" w:rsidRPr="00FE7B36" w:rsidRDefault="00E9205D" w:rsidP="00E9205D">
            <w:pPr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Рисование</w:t>
            </w: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 «Бегут ручьи».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Задачи: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 Формировать у детей умение проводить волнистые линии по горизонтали. Развивать чувство формы и ритма. Воспитывать интерес к природным явлениям, любознательность.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Материал/оборудование: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 xml:space="preserve"> Лист бумаги светло-голубого, зеленого или желтого цвета </w:t>
            </w:r>
            <w:proofErr w:type="gramStart"/>
            <w:r w:rsidRPr="00FE7B36">
              <w:rPr>
                <w:rFonts w:eastAsia="Times New Roman" w:cs="Times New Roman"/>
                <w:sz w:val="28"/>
                <w:szCs w:val="28"/>
              </w:rPr>
              <w:t>для</w:t>
            </w:r>
            <w:proofErr w:type="gramEnd"/>
            <w:r w:rsidRPr="00FE7B3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7B36">
              <w:rPr>
                <w:rFonts w:eastAsia="Times New Roman" w:cs="Times New Roman"/>
                <w:sz w:val="28"/>
                <w:szCs w:val="28"/>
              </w:rPr>
              <w:t>фон</w:t>
            </w:r>
            <w:proofErr w:type="gramEnd"/>
            <w:r w:rsidRPr="00FE7B36">
              <w:rPr>
                <w:rFonts w:eastAsia="Times New Roman" w:cs="Times New Roman"/>
                <w:sz w:val="28"/>
                <w:szCs w:val="28"/>
              </w:rPr>
              <w:t xml:space="preserve">, гуашь синего или </w:t>
            </w:r>
            <w:r w:rsidRPr="00FE7B36">
              <w:rPr>
                <w:rFonts w:eastAsia="Times New Roman" w:cs="Times New Roman"/>
                <w:sz w:val="28"/>
                <w:szCs w:val="28"/>
              </w:rPr>
              <w:lastRenderedPageBreak/>
              <w:t>голубого цвета.</w:t>
            </w:r>
          </w:p>
          <w:p w:rsidR="00E9205D" w:rsidRPr="00FE7B36" w:rsidRDefault="00E9205D" w:rsidP="002873B7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Предварительная работа: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 xml:space="preserve"> Подвижная игра «Перепрыгни через ручеек». Игры </w:t>
            </w:r>
            <w:proofErr w:type="gramStart"/>
            <w:r w:rsidRPr="00FE7B36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FE7B36">
              <w:rPr>
                <w:rFonts w:eastAsia="Times New Roman" w:cs="Times New Roman"/>
                <w:sz w:val="28"/>
                <w:szCs w:val="28"/>
              </w:rPr>
              <w:t xml:space="preserve"> геометрической </w:t>
            </w:r>
            <w:proofErr w:type="spellStart"/>
            <w:r w:rsidRPr="00FE7B36">
              <w:rPr>
                <w:rFonts w:eastAsia="Times New Roman" w:cs="Times New Roman"/>
                <w:sz w:val="28"/>
                <w:szCs w:val="28"/>
              </w:rPr>
              <w:t>мазайкой</w:t>
            </w:r>
            <w:proofErr w:type="spellEnd"/>
            <w:r w:rsidRPr="00FE7B36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Ход работы</w:t>
            </w: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 xml:space="preserve">  чтение стихотворения А. </w:t>
            </w:r>
            <w:proofErr w:type="spellStart"/>
            <w:r w:rsidRPr="00FE7B36">
              <w:rPr>
                <w:rFonts w:eastAsia="Times New Roman" w:cs="Times New Roman"/>
                <w:sz w:val="28"/>
                <w:szCs w:val="28"/>
              </w:rPr>
              <w:t>Барто</w:t>
            </w:r>
            <w:proofErr w:type="spellEnd"/>
            <w:r w:rsidRPr="00FE7B36">
              <w:rPr>
                <w:rFonts w:eastAsia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E7B36">
              <w:rPr>
                <w:rFonts w:eastAsia="Times New Roman" w:cs="Times New Roman"/>
                <w:sz w:val="28"/>
                <w:szCs w:val="28"/>
              </w:rPr>
              <w:t>Ути-ути</w:t>
            </w:r>
            <w:proofErr w:type="spellEnd"/>
            <w:r w:rsidRPr="00FE7B36">
              <w:rPr>
                <w:rFonts w:eastAsia="Times New Roman" w:cs="Times New Roman"/>
                <w:sz w:val="28"/>
                <w:szCs w:val="28"/>
              </w:rPr>
              <w:t>».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Рано-рано утречком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Вышла мама-уточка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Поучить утят.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Уж она их учит, учит!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 xml:space="preserve">Вы плывите, </w:t>
            </w:r>
            <w:proofErr w:type="spellStart"/>
            <w:r w:rsidRPr="00FE7B36">
              <w:rPr>
                <w:rFonts w:eastAsia="Times New Roman" w:cs="Times New Roman"/>
                <w:sz w:val="28"/>
                <w:szCs w:val="28"/>
              </w:rPr>
              <w:t>ути-ути</w:t>
            </w:r>
            <w:proofErr w:type="spellEnd"/>
            <w:r w:rsidRPr="00FE7B36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Плавно в ряд.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Хоть сыночек невелик, невелик.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Мама трусить не велит, не велит.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Плыви, плыви, утеныш,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Не бойся, не утонишь.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После этого воспитатель просит детей показать руками, как утята плывут по воде. Дети (по подражанию педагога) изображают волну - «рисуют» в воздухе ​</w:t>
            </w:r>
          </w:p>
        </w:tc>
        <w:tc>
          <w:tcPr>
            <w:tcW w:w="76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9205D" w:rsidRPr="00FE7B36" w:rsidRDefault="00E9205D" w:rsidP="00E9205D">
            <w:pPr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lastRenderedPageBreak/>
              <w:t>​</w:t>
            </w: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Художественное творчество. Аппликация.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«День космонавтики. Мчимся в космос на ракете».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Цели: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- дать детям первоначальное представление о космосе, о ракете;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- учить детей правильно составлять изображение из готовых деталей, аккуратно их приклеивать;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 учить </w:t>
            </w:r>
            <w:proofErr w:type="gramStart"/>
            <w:r w:rsidRPr="00FE7B36">
              <w:rPr>
                <w:rFonts w:eastAsia="Times New Roman" w:cs="Times New Roman"/>
                <w:sz w:val="28"/>
                <w:szCs w:val="28"/>
              </w:rPr>
              <w:t>аккуратно</w:t>
            </w:r>
            <w:proofErr w:type="gramEnd"/>
            <w:r w:rsidRPr="00FE7B36">
              <w:rPr>
                <w:rFonts w:eastAsia="Times New Roman" w:cs="Times New Roman"/>
                <w:sz w:val="28"/>
                <w:szCs w:val="28"/>
              </w:rPr>
              <w:t xml:space="preserve"> пользоваться клеем-карандашом;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- развивать мелкую моторику рук;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- побуждать детей к проявлению творческой инициативы;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- активизировать словарь: космос, космонавт, ракета.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Материалы для работы: готовые детали ракеты из картона, клей-карандаш, кружочки из белой бумаги, гофрированная бумага.​​</w:t>
            </w:r>
          </w:p>
          <w:p w:rsidR="00E9205D" w:rsidRPr="00FE7B36" w:rsidRDefault="00E9205D" w:rsidP="00E9205D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92741" cy="2847975"/>
                  <wp:effectExtent l="19050" t="0" r="0" b="0"/>
                  <wp:docPr id="5" name="Рисунок 5" descr="ракета-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кета-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823" cy="2852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7B36">
              <w:rPr>
                <w:rFonts w:eastAsia="Times New Roman" w:cs="Times New Roman"/>
                <w:sz w:val="28"/>
                <w:szCs w:val="28"/>
              </w:rPr>
              <w:t> </w:t>
            </w:r>
          </w:p>
          <w:p w:rsidR="00E9205D" w:rsidRPr="00FE7B36" w:rsidRDefault="00363806" w:rsidP="002873B7">
            <w:pPr>
              <w:rPr>
                <w:rFonts w:eastAsia="Times New Roman" w:cs="Times New Roman"/>
                <w:sz w:val="28"/>
                <w:szCs w:val="28"/>
              </w:rPr>
            </w:pPr>
            <w:hyperlink r:id="rId10" w:history="1">
              <w:r w:rsidR="00E9205D" w:rsidRPr="00FE7B36">
                <w:rPr>
                  <w:rFonts w:eastAsia="Times New Roman" w:cs="Times New Roman"/>
                  <w:sz w:val="28"/>
                  <w:szCs w:val="28"/>
                </w:rPr>
                <w:t>Между</w:t>
              </w:r>
              <w:r w:rsidR="002873B7" w:rsidRPr="00FE7B36">
                <w:rPr>
                  <w:rFonts w:eastAsia="Times New Roman" w:cs="Times New Roman"/>
                  <w:sz w:val="28"/>
                  <w:szCs w:val="28"/>
                </w:rPr>
                <w:t>народный День Космонавтики</w:t>
              </w:r>
              <w:proofErr w:type="gramStart"/>
              <w:r w:rsidR="002873B7" w:rsidRPr="00FE7B36">
                <w:rPr>
                  <w:rFonts w:eastAsia="Times New Roman" w:cs="Times New Roman"/>
                  <w:sz w:val="28"/>
                  <w:szCs w:val="28"/>
                </w:rPr>
                <w:t xml:space="preserve"> .</w:t>
              </w:r>
              <w:proofErr w:type="gramEnd"/>
            </w:hyperlink>
            <w:r w:rsidR="002873B7" w:rsidRPr="00FE7B36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E9205D" w:rsidRPr="00FE7B36" w:rsidTr="002873B7">
        <w:tc>
          <w:tcPr>
            <w:tcW w:w="730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9205D" w:rsidRPr="00FE7B36" w:rsidRDefault="00E9205D" w:rsidP="00E9205D">
            <w:pPr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lastRenderedPageBreak/>
              <w:t>​</w:t>
            </w: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Физическая культура.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 xml:space="preserve">Ходьба и бег между предметами </w:t>
            </w:r>
            <w:proofErr w:type="gramStart"/>
            <w:r w:rsidRPr="00FE7B36"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E7B36">
              <w:rPr>
                <w:rFonts w:eastAsia="Times New Roman" w:cs="Times New Roman"/>
                <w:sz w:val="28"/>
                <w:szCs w:val="28"/>
              </w:rPr>
              <w:t>кубики, кегли)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Программные задачи: Развивать координацию движений в ходьбе и беге между предметами; повторить упражнение в ползании.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lastRenderedPageBreak/>
              <w:t>Тема «Попади в цель».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 xml:space="preserve">Программные задачи: учим детей катать мяч в цель, совершенствовать бросание </w:t>
            </w:r>
            <w:proofErr w:type="gramStart"/>
            <w:r w:rsidRPr="00FE7B36">
              <w:rPr>
                <w:rFonts w:eastAsia="Times New Roman" w:cs="Times New Roman"/>
                <w:sz w:val="28"/>
                <w:szCs w:val="28"/>
              </w:rPr>
              <w:t>в даль</w:t>
            </w:r>
            <w:proofErr w:type="gramEnd"/>
            <w:r w:rsidRPr="00FE7B36"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6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9205D" w:rsidRPr="00FE7B36" w:rsidRDefault="002873B7" w:rsidP="00E9205D">
            <w:pPr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lastRenderedPageBreak/>
              <w:t>​</w:t>
            </w:r>
            <w:r w:rsidR="00E9205D" w:rsidRPr="00FE7B36">
              <w:rPr>
                <w:rFonts w:eastAsia="Times New Roman" w:cs="Times New Roman"/>
                <w:sz w:val="28"/>
                <w:szCs w:val="28"/>
              </w:rPr>
              <w:t> </w:t>
            </w:r>
            <w:r w:rsidR="00E9205D"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Физкультминутка:</w:t>
            </w:r>
          </w:p>
          <w:p w:rsidR="00E9205D" w:rsidRPr="00FE7B36" w:rsidRDefault="00E9205D" w:rsidP="00E9205D">
            <w:pPr>
              <w:spacing w:after="150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 Один, два, три, четыре, пять 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(Ходьба на месте)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В </w:t>
            </w:r>
            <w:r w:rsidRPr="00FE7B36">
              <w:rPr>
                <w:rFonts w:eastAsia="Times New Roman" w:cs="Times New Roman"/>
                <w:b/>
                <w:bCs/>
                <w:sz w:val="28"/>
                <w:szCs w:val="28"/>
              </w:rPr>
              <w:t>космос мы летим опять 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(Соединить руки над головой)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Отрываюсь от земли 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(Подпрыгиваем)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lastRenderedPageBreak/>
              <w:t>Долетаю до Луны 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(Руки в сторону, покружиться)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На орбите повисим 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(Покачать руками вперёд - назад)</w:t>
            </w:r>
          </w:p>
          <w:p w:rsidR="00E9205D" w:rsidRPr="00FE7B36" w:rsidRDefault="00E9205D" w:rsidP="00E9205D">
            <w:pPr>
              <w:spacing w:after="15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sz w:val="28"/>
                <w:szCs w:val="28"/>
              </w:rPr>
              <w:t>И опять домой спешим </w:t>
            </w:r>
            <w:r w:rsidRPr="00FE7B36">
              <w:rPr>
                <w:rFonts w:eastAsia="Times New Roman" w:cs="Times New Roman"/>
                <w:i/>
                <w:iCs/>
                <w:sz w:val="28"/>
                <w:szCs w:val="28"/>
              </w:rPr>
              <w:t>(Ходьба на месте)</w:t>
            </w:r>
            <w:r w:rsidRPr="00FE7B36">
              <w:rPr>
                <w:rFonts w:eastAsia="Times New Roman" w:cs="Times New Roman"/>
                <w:sz w:val="28"/>
                <w:szCs w:val="28"/>
              </w:rPr>
              <w:t>.​​</w:t>
            </w:r>
          </w:p>
        </w:tc>
      </w:tr>
    </w:tbl>
    <w:p w:rsidR="00E9205D" w:rsidRPr="00FE7B36" w:rsidRDefault="00E9205D" w:rsidP="002873B7">
      <w:pPr>
        <w:ind w:left="360"/>
        <w:rPr>
          <w:rFonts w:eastAsia="Times New Roman" w:cs="Times New Roman"/>
          <w:sz w:val="28"/>
          <w:szCs w:val="28"/>
        </w:rPr>
      </w:pPr>
      <w:r w:rsidRPr="00FE7B36">
        <w:rPr>
          <w:rFonts w:eastAsia="Times New Roman" w:cs="Times New Roman"/>
          <w:b/>
          <w:bCs/>
          <w:i/>
          <w:iCs/>
          <w:sz w:val="28"/>
          <w:szCs w:val="28"/>
        </w:rPr>
        <w:lastRenderedPageBreak/>
        <w:t>13. Фотоконкурс «</w:t>
      </w:r>
      <w:proofErr w:type="spellStart"/>
      <w:r w:rsidRPr="00FE7B36">
        <w:rPr>
          <w:rFonts w:eastAsia="Times New Roman" w:cs="Times New Roman"/>
          <w:b/>
          <w:bCs/>
          <w:sz w:val="28"/>
          <w:szCs w:val="28"/>
        </w:rPr>
        <w:t>сидимдома</w:t>
      </w:r>
      <w:proofErr w:type="spellEnd"/>
      <w:r w:rsidRPr="00FE7B36">
        <w:rPr>
          <w:rFonts w:eastAsia="Times New Roman" w:cs="Times New Roman"/>
          <w:b/>
          <w:bCs/>
          <w:i/>
          <w:iCs/>
          <w:sz w:val="28"/>
          <w:szCs w:val="28"/>
        </w:rPr>
        <w:t>».</w:t>
      </w:r>
    </w:p>
    <w:p w:rsidR="00E9205D" w:rsidRPr="00FE7B36" w:rsidRDefault="00E9205D" w:rsidP="002873B7">
      <w:pPr>
        <w:spacing w:after="150"/>
        <w:ind w:left="360"/>
        <w:jc w:val="both"/>
        <w:rPr>
          <w:rFonts w:eastAsia="Times New Roman" w:cs="Times New Roman"/>
          <w:sz w:val="28"/>
          <w:szCs w:val="28"/>
        </w:rPr>
      </w:pPr>
      <w:r w:rsidRPr="00FE7B36">
        <w:rPr>
          <w:rFonts w:eastAsia="Times New Roman" w:cs="Times New Roman"/>
          <w:sz w:val="28"/>
          <w:szCs w:val="28"/>
        </w:rPr>
        <w:t>Предлагаем принять участие в фотоконкурсе, где от родителей требуется фото</w:t>
      </w:r>
      <w:r w:rsidR="00363806">
        <w:rPr>
          <w:rFonts w:eastAsia="Times New Roman" w:cs="Times New Roman"/>
          <w:sz w:val="28"/>
          <w:szCs w:val="28"/>
        </w:rPr>
        <w:t>,</w:t>
      </w:r>
      <w:r w:rsidRPr="00FE7B36">
        <w:rPr>
          <w:rFonts w:eastAsia="Times New Roman" w:cs="Times New Roman"/>
          <w:sz w:val="28"/>
          <w:szCs w:val="28"/>
        </w:rPr>
        <w:t xml:space="preserve"> как они с пользой проводят время с детьми на карантине. Позже будет организована мини-фотовыставка. Победителя выберем путем тайного голосования и вручим приятный презент!!!</w:t>
      </w:r>
    </w:p>
    <w:p w:rsidR="00E9205D" w:rsidRPr="00FE7B36" w:rsidRDefault="00E9205D" w:rsidP="002873B7">
      <w:pPr>
        <w:spacing w:after="150"/>
        <w:ind w:left="360"/>
        <w:jc w:val="center"/>
        <w:rPr>
          <w:rFonts w:eastAsia="Times New Roman" w:cs="Times New Roman"/>
          <w:sz w:val="28"/>
          <w:szCs w:val="28"/>
        </w:rPr>
      </w:pPr>
      <w:r w:rsidRPr="00FE7B36">
        <w:rPr>
          <w:rFonts w:cs="Times New Roman"/>
          <w:noProof/>
          <w:sz w:val="28"/>
          <w:szCs w:val="28"/>
        </w:rPr>
        <w:drawing>
          <wp:inline distT="0" distB="0" distL="0" distR="0">
            <wp:extent cx="2590800" cy="1943100"/>
            <wp:effectExtent l="19050" t="0" r="0" b="0"/>
            <wp:docPr id="7" name="Рисунок 7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B36">
        <w:rPr>
          <w:rFonts w:eastAsia="Times New Roman" w:cs="Times New Roman"/>
          <w:sz w:val="28"/>
          <w:szCs w:val="28"/>
        </w:rPr>
        <w:t> </w:t>
      </w:r>
    </w:p>
    <w:p w:rsidR="00AA4767" w:rsidRDefault="00AA4767">
      <w:pPr>
        <w:rPr>
          <w:rFonts w:cs="Times New Roman"/>
          <w:sz w:val="28"/>
          <w:szCs w:val="28"/>
        </w:rPr>
      </w:pPr>
    </w:p>
    <w:p w:rsidR="0055127C" w:rsidRDefault="0055127C">
      <w:pPr>
        <w:rPr>
          <w:rFonts w:cs="Times New Roman"/>
          <w:sz w:val="28"/>
          <w:szCs w:val="28"/>
        </w:rPr>
      </w:pPr>
    </w:p>
    <w:p w:rsidR="0055127C" w:rsidRDefault="0055127C">
      <w:pPr>
        <w:rPr>
          <w:rFonts w:cs="Times New Roman"/>
          <w:sz w:val="28"/>
          <w:szCs w:val="28"/>
        </w:rPr>
      </w:pPr>
    </w:p>
    <w:p w:rsidR="0055127C" w:rsidRDefault="0055127C">
      <w:pPr>
        <w:rPr>
          <w:rFonts w:cs="Times New Roman"/>
          <w:sz w:val="28"/>
          <w:szCs w:val="28"/>
        </w:rPr>
      </w:pPr>
    </w:p>
    <w:p w:rsidR="0055127C" w:rsidRDefault="0055127C">
      <w:pPr>
        <w:rPr>
          <w:rFonts w:cs="Times New Roman"/>
          <w:sz w:val="28"/>
          <w:szCs w:val="28"/>
        </w:rPr>
      </w:pPr>
    </w:p>
    <w:p w:rsidR="0055127C" w:rsidRDefault="0055127C">
      <w:pPr>
        <w:rPr>
          <w:rFonts w:cs="Times New Roman"/>
          <w:sz w:val="28"/>
          <w:szCs w:val="28"/>
        </w:rPr>
      </w:pPr>
    </w:p>
    <w:p w:rsidR="0055127C" w:rsidRDefault="0055127C">
      <w:pPr>
        <w:rPr>
          <w:rFonts w:cs="Times New Roman"/>
          <w:sz w:val="28"/>
          <w:szCs w:val="28"/>
        </w:rPr>
      </w:pPr>
    </w:p>
    <w:p w:rsidR="0055127C" w:rsidRDefault="0055127C">
      <w:pPr>
        <w:rPr>
          <w:rFonts w:cs="Times New Roman"/>
          <w:sz w:val="28"/>
          <w:szCs w:val="28"/>
        </w:rPr>
      </w:pPr>
    </w:p>
    <w:p w:rsidR="0055127C" w:rsidRDefault="0055127C">
      <w:pPr>
        <w:rPr>
          <w:rFonts w:cs="Times New Roman"/>
          <w:sz w:val="28"/>
          <w:szCs w:val="28"/>
        </w:rPr>
      </w:pPr>
    </w:p>
    <w:p w:rsidR="0055127C" w:rsidRDefault="0055127C">
      <w:pPr>
        <w:rPr>
          <w:rFonts w:cs="Times New Roman"/>
          <w:sz w:val="28"/>
          <w:szCs w:val="28"/>
        </w:rPr>
      </w:pPr>
    </w:p>
    <w:p w:rsidR="0055127C" w:rsidRPr="00FE7B36" w:rsidRDefault="0055127C">
      <w:pPr>
        <w:rPr>
          <w:rFonts w:cs="Times New Roman"/>
          <w:sz w:val="28"/>
          <w:szCs w:val="28"/>
        </w:rPr>
      </w:pPr>
    </w:p>
    <w:p w:rsidR="00760CA0" w:rsidRPr="0055127C" w:rsidRDefault="0055127C" w:rsidP="0055127C">
      <w:pPr>
        <w:jc w:val="center"/>
        <w:rPr>
          <w:rFonts w:cs="Times New Roman"/>
          <w:i/>
          <w:sz w:val="28"/>
          <w:szCs w:val="28"/>
          <w:u w:val="single"/>
        </w:rPr>
      </w:pPr>
      <w:r w:rsidRPr="0055127C">
        <w:rPr>
          <w:rFonts w:cs="Times New Roman"/>
          <w:i/>
          <w:sz w:val="28"/>
          <w:szCs w:val="28"/>
          <w:u w:val="single"/>
        </w:rPr>
        <w:lastRenderedPageBreak/>
        <w:t>Темы для закрепления.</w:t>
      </w:r>
    </w:p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b/>
          <w:bCs/>
          <w:color w:val="2B2B2B"/>
          <w:sz w:val="28"/>
          <w:szCs w:val="28"/>
        </w:rPr>
        <w:t>Тема недели: «</w:t>
      </w:r>
      <w:r w:rsidRPr="00FE7B36">
        <w:rPr>
          <w:rFonts w:eastAsia="Times New Roman" w:cs="Times New Roman"/>
          <w:color w:val="2B2B2B"/>
          <w:sz w:val="28"/>
          <w:szCs w:val="28"/>
        </w:rPr>
        <w:t>Я, части лица и тела</w:t>
      </w:r>
      <w:r w:rsidRPr="00FE7B36">
        <w:rPr>
          <w:rFonts w:eastAsia="Times New Roman" w:cs="Times New Roman"/>
          <w:b/>
          <w:bCs/>
          <w:color w:val="2B2B2B"/>
          <w:sz w:val="28"/>
          <w:szCs w:val="28"/>
        </w:rPr>
        <w:t>».</w:t>
      </w:r>
    </w:p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proofErr w:type="spellStart"/>
      <w:r w:rsidRPr="00FE7B36">
        <w:rPr>
          <w:rFonts w:eastAsia="Times New Roman" w:cs="Times New Roman"/>
          <w:b/>
          <w:bCs/>
          <w:color w:val="2B2B2B"/>
          <w:sz w:val="28"/>
          <w:szCs w:val="28"/>
        </w:rPr>
        <w:t>Потешка</w:t>
      </w:r>
      <w:proofErr w:type="spellEnd"/>
      <w:r w:rsidRPr="00FE7B36">
        <w:rPr>
          <w:rFonts w:eastAsia="Times New Roman" w:cs="Times New Roman"/>
          <w:color w:val="2B2B2B"/>
          <w:sz w:val="28"/>
          <w:szCs w:val="28"/>
        </w:rPr>
        <w:t> «Водичка – водичка» побуждение к повторению слов и выполнение движений по тексту.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Водичка – водичка,</w:t>
      </w:r>
      <w:r w:rsidR="00760CA0">
        <w:rPr>
          <w:rFonts w:eastAsia="Times New Roman" w:cs="Times New Roman"/>
          <w:color w:val="2B2B2B"/>
          <w:sz w:val="28"/>
          <w:szCs w:val="28"/>
        </w:rPr>
        <w:t xml:space="preserve"> </w:t>
      </w:r>
      <w:r w:rsidRPr="00FE7B36">
        <w:rPr>
          <w:rFonts w:eastAsia="Times New Roman" w:cs="Times New Roman"/>
          <w:color w:val="2B2B2B"/>
          <w:sz w:val="28"/>
          <w:szCs w:val="28"/>
        </w:rPr>
        <w:t>Умой моё личико.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Чтобы глазки блестели,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Чтобы щёчки краснели,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Чтоб смеялся роток,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Чтоб кусался зубок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 xml:space="preserve">Дидактическая игра «Скажи ласково»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 xml:space="preserve">( 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носик, ушки и т.д.)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Дидактическая игра «Один – много»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Дидактическая игра «Где находится?» – использовать</w:t>
      </w:r>
      <w:r w:rsidR="00760CA0">
        <w:rPr>
          <w:rFonts w:eastAsia="Times New Roman" w:cs="Times New Roman"/>
          <w:color w:val="2B2B2B"/>
          <w:sz w:val="28"/>
          <w:szCs w:val="28"/>
        </w:rPr>
        <w:t xml:space="preserve"> </w:t>
      </w:r>
      <w:r w:rsidRPr="00FE7B36">
        <w:rPr>
          <w:rFonts w:eastAsia="Times New Roman" w:cs="Times New Roman"/>
          <w:color w:val="2B2B2B"/>
          <w:sz w:val="28"/>
          <w:szCs w:val="28"/>
        </w:rPr>
        <w:t xml:space="preserve">в игре предлоги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>на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, в, под, за.</w:t>
      </w:r>
    </w:p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b/>
          <w:bCs/>
          <w:color w:val="2B2B2B"/>
          <w:sz w:val="28"/>
          <w:szCs w:val="28"/>
        </w:rPr>
        <w:t>Пальчиковая гимнастика «Пальчики</w:t>
      </w:r>
      <w:r w:rsidRPr="00FE7B36">
        <w:rPr>
          <w:rFonts w:eastAsia="Times New Roman" w:cs="Times New Roman"/>
          <w:color w:val="2B2B2B"/>
          <w:sz w:val="28"/>
          <w:szCs w:val="28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5272"/>
      </w:tblGrid>
      <w:tr w:rsidR="001E4D13" w:rsidRPr="00FE7B36" w:rsidTr="001E4D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Пальчики схватились,</w:t>
            </w:r>
          </w:p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Крепко подружились.</w:t>
            </w:r>
          </w:p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Тара – рам, тара – рам,</w:t>
            </w:r>
          </w:p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Разбежались по домам.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Пальцы сцепить в замок,</w:t>
            </w:r>
          </w:p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Сжать сцепленные пальцы,</w:t>
            </w:r>
          </w:p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Поднимать и опускать сцепленные пальцы.</w:t>
            </w:r>
          </w:p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Пальцы расцепить, спрятать</w:t>
            </w: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.</w:t>
            </w:r>
          </w:p>
        </w:tc>
      </w:tr>
    </w:tbl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b/>
          <w:bCs/>
          <w:color w:val="2B2B2B"/>
          <w:sz w:val="28"/>
          <w:szCs w:val="28"/>
        </w:rPr>
        <w:t>Обведите руку ребёнка. Подпишите название пальцев.</w:t>
      </w:r>
    </w:p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i/>
          <w:iCs/>
          <w:color w:val="2B2B2B"/>
          <w:sz w:val="28"/>
          <w:szCs w:val="28"/>
        </w:rPr>
        <w:t>\ большой, указательный, средний, безымянный, мезинец\</w:t>
      </w:r>
    </w:p>
    <w:p w:rsidR="001E4D13" w:rsidRDefault="001E4D13" w:rsidP="001E4D13">
      <w:pPr>
        <w:shd w:val="clear" w:color="auto" w:fill="FFFFFF"/>
        <w:rPr>
          <w:rFonts w:eastAsia="Times New Roman" w:cs="Times New Roman"/>
          <w:b/>
          <w:bCs/>
          <w:color w:val="2B2B2B"/>
          <w:sz w:val="28"/>
          <w:szCs w:val="28"/>
        </w:rPr>
      </w:pPr>
    </w:p>
    <w:p w:rsidR="00760CA0" w:rsidRDefault="00760CA0" w:rsidP="001E4D13">
      <w:pPr>
        <w:shd w:val="clear" w:color="auto" w:fill="FFFFFF"/>
        <w:rPr>
          <w:rFonts w:eastAsia="Times New Roman" w:cs="Times New Roman"/>
          <w:b/>
          <w:bCs/>
          <w:color w:val="2B2B2B"/>
          <w:sz w:val="28"/>
          <w:szCs w:val="28"/>
        </w:rPr>
      </w:pPr>
    </w:p>
    <w:p w:rsidR="00760CA0" w:rsidRDefault="00760CA0" w:rsidP="001E4D13">
      <w:pPr>
        <w:shd w:val="clear" w:color="auto" w:fill="FFFFFF"/>
        <w:rPr>
          <w:rFonts w:eastAsia="Times New Roman" w:cs="Times New Roman"/>
          <w:b/>
          <w:bCs/>
          <w:color w:val="2B2B2B"/>
          <w:sz w:val="28"/>
          <w:szCs w:val="28"/>
        </w:rPr>
      </w:pPr>
    </w:p>
    <w:p w:rsidR="00760CA0" w:rsidRDefault="00760CA0" w:rsidP="001E4D13">
      <w:pPr>
        <w:shd w:val="clear" w:color="auto" w:fill="FFFFFF"/>
        <w:rPr>
          <w:rFonts w:eastAsia="Times New Roman" w:cs="Times New Roman"/>
          <w:b/>
          <w:bCs/>
          <w:color w:val="2B2B2B"/>
          <w:sz w:val="28"/>
          <w:szCs w:val="28"/>
        </w:rPr>
      </w:pPr>
    </w:p>
    <w:p w:rsidR="00760CA0" w:rsidRPr="00FE7B36" w:rsidRDefault="00760CA0" w:rsidP="001E4D13">
      <w:pPr>
        <w:shd w:val="clear" w:color="auto" w:fill="FFFFFF"/>
        <w:rPr>
          <w:rFonts w:eastAsia="Times New Roman" w:cs="Times New Roman"/>
          <w:b/>
          <w:bCs/>
          <w:color w:val="2B2B2B"/>
          <w:sz w:val="28"/>
          <w:szCs w:val="28"/>
        </w:rPr>
      </w:pPr>
    </w:p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b/>
          <w:bCs/>
          <w:color w:val="2B2B2B"/>
          <w:sz w:val="28"/>
          <w:szCs w:val="28"/>
        </w:rPr>
        <w:t>Тема недели: «Овощи».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Пальчиковая гимнастика «Овощи»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6662"/>
      </w:tblGrid>
      <w:tr w:rsidR="001E4D13" w:rsidRPr="00FE7B36" w:rsidTr="00FE7B36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D13" w:rsidRPr="00FE7B36" w:rsidRDefault="001E4D13" w:rsidP="00760CA0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У Лариски – две редиски,</w:t>
            </w:r>
          </w:p>
          <w:p w:rsidR="001E4D13" w:rsidRPr="00FE7B36" w:rsidRDefault="001E4D13" w:rsidP="00760CA0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У Алешки – две картошки,</w:t>
            </w:r>
          </w:p>
          <w:p w:rsidR="001E4D13" w:rsidRPr="00FE7B36" w:rsidRDefault="001E4D13" w:rsidP="00760CA0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У Серёжки сорванца</w:t>
            </w:r>
          </w:p>
          <w:p w:rsidR="001E4D13" w:rsidRPr="00FE7B36" w:rsidRDefault="001E4D13" w:rsidP="00760CA0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Два зелёных огурца.</w:t>
            </w:r>
          </w:p>
          <w:p w:rsidR="001E4D13" w:rsidRPr="00FE7B36" w:rsidRDefault="001E4D13" w:rsidP="00760CA0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А у Вовки – две морковки,</w:t>
            </w:r>
          </w:p>
          <w:p w:rsidR="001E4D13" w:rsidRPr="00FE7B36" w:rsidRDefault="001E4D13" w:rsidP="00760CA0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Да ещё у Петьки.</w:t>
            </w:r>
          </w:p>
          <w:p w:rsidR="001E4D13" w:rsidRPr="00FE7B36" w:rsidRDefault="001E4D13" w:rsidP="00760CA0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Две хвостатых редьки.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D13" w:rsidRPr="00FE7B36" w:rsidRDefault="001E4D13" w:rsidP="00760CA0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Поочерёдно разгибать пальчики из кулачка,</w:t>
            </w:r>
          </w:p>
          <w:p w:rsidR="001E4D13" w:rsidRPr="00FE7B36" w:rsidRDefault="001E4D13" w:rsidP="00760CA0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начиная с </w:t>
            </w:r>
            <w:proofErr w:type="gramStart"/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большого</w:t>
            </w:r>
            <w:proofErr w:type="gramEnd"/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, на одной руке.</w:t>
            </w:r>
          </w:p>
        </w:tc>
      </w:tr>
    </w:tbl>
    <w:p w:rsidR="001E4D13" w:rsidRPr="00FE7B36" w:rsidRDefault="001E4D13" w:rsidP="00760CA0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Дидактическая игра «Скажи ласково» (огурчик, чесночок и т.д.)</w:t>
      </w:r>
    </w:p>
    <w:p w:rsidR="001E4D13" w:rsidRPr="00FE7B36" w:rsidRDefault="001E4D13" w:rsidP="00760CA0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Дидактическая игра «Один – много» (помидоры, кочаны и т.д.)</w:t>
      </w:r>
    </w:p>
    <w:p w:rsidR="001E4D13" w:rsidRPr="00FE7B36" w:rsidRDefault="001E4D13" w:rsidP="00760CA0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 xml:space="preserve">Дидактическая игра «Где находится?» – использовать в игре предлоги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>на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, в, под, за.</w:t>
      </w:r>
    </w:p>
    <w:p w:rsidR="001E4D13" w:rsidRPr="00FE7B36" w:rsidRDefault="001E4D13" w:rsidP="00760CA0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Пальчиковая гимнастика «Засолка капусты»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6379"/>
      </w:tblGrid>
      <w:tr w:rsidR="001E4D13" w:rsidRPr="00FE7B36" w:rsidTr="00FE7B36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Мы капусту рубим, рубим.</w:t>
            </w:r>
          </w:p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Мы морковку трём, трём.</w:t>
            </w:r>
          </w:p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Мы капусту солим, солим.</w:t>
            </w:r>
          </w:p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lastRenderedPageBreak/>
              <w:t>Мы капусту мнём, мнём.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lastRenderedPageBreak/>
              <w:t>Удары рёбрами ладоней.</w:t>
            </w:r>
          </w:p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Тереть ладонями друг о друга.</w:t>
            </w:r>
          </w:p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Имитация соления щепоткой.</w:t>
            </w:r>
          </w:p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Сжимаем и разжимаем кулачки.</w:t>
            </w:r>
          </w:p>
        </w:tc>
      </w:tr>
    </w:tbl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lastRenderedPageBreak/>
        <w:t>   </w:t>
      </w:r>
      <w:r w:rsidR="00FE7B36" w:rsidRPr="00FE7B36">
        <w:rPr>
          <w:rFonts w:eastAsia="Times New Roman" w:cs="Times New Roman"/>
          <w:color w:val="2B2B2B"/>
          <w:sz w:val="28"/>
          <w:szCs w:val="28"/>
        </w:rPr>
        <w:t>Раскрась овощи (картошка, капуста, помидор, огурец и др.)</w:t>
      </w:r>
    </w:p>
    <w:p w:rsidR="001E4D13" w:rsidRPr="00FE7B36" w:rsidRDefault="00FE7B36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 </w:t>
      </w:r>
    </w:p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b/>
          <w:bCs/>
          <w:color w:val="2B2B2B"/>
          <w:sz w:val="28"/>
          <w:szCs w:val="28"/>
        </w:rPr>
        <w:t>Тема недели: «Фрукты».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 xml:space="preserve">Дидактическая игра «Скажи ласково»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 xml:space="preserve">( 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яблочко, мандаринчик и т.д.)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 xml:space="preserve">Дидактическая игра «Один – много»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 xml:space="preserve">( 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груши, сливы и т.д.)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Дидактическая игра «Где находится?» – использовать</w:t>
      </w:r>
      <w:r w:rsidR="00FE7B36" w:rsidRPr="00FE7B36">
        <w:rPr>
          <w:rFonts w:eastAsia="Times New Roman" w:cs="Times New Roman"/>
          <w:color w:val="2B2B2B"/>
          <w:sz w:val="28"/>
          <w:szCs w:val="28"/>
        </w:rPr>
        <w:t xml:space="preserve"> </w:t>
      </w:r>
      <w:r w:rsidRPr="00FE7B36">
        <w:rPr>
          <w:rFonts w:eastAsia="Times New Roman" w:cs="Times New Roman"/>
          <w:color w:val="2B2B2B"/>
          <w:sz w:val="28"/>
          <w:szCs w:val="28"/>
        </w:rPr>
        <w:t xml:space="preserve">в игре предлоги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>на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, в, под, за.</w:t>
      </w:r>
    </w:p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  <w:u w:val="single"/>
        </w:rPr>
        <w:t>Пальчиковое упражнение</w:t>
      </w:r>
      <w:r w:rsidRPr="00FE7B36">
        <w:rPr>
          <w:rFonts w:eastAsia="Times New Roman" w:cs="Times New Roman"/>
          <w:color w:val="2B2B2B"/>
          <w:sz w:val="28"/>
          <w:szCs w:val="28"/>
        </w:rPr>
        <w:t> «Осень добрая пришла»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8"/>
        <w:gridCol w:w="3708"/>
      </w:tblGrid>
      <w:tr w:rsidR="001E4D13" w:rsidRPr="00FE7B36" w:rsidTr="001E4D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Осень добрая пришла, Нам подарки принесла: Яблоки</w:t>
            </w:r>
            <w:r w:rsidRPr="00FE7B36">
              <w:rPr>
                <w:rFonts w:eastAsia="Times New Roman" w:cs="Times New Roman"/>
                <w:b/>
                <w:bCs/>
                <w:color w:val="2B2B2B"/>
                <w:sz w:val="28"/>
                <w:szCs w:val="28"/>
              </w:rPr>
              <w:t> </w:t>
            </w: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душистые, Груши золотистые, Персики пушистые. Осень принесла.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Хлопки, поочерёдно загибать пальчики.</w:t>
            </w:r>
          </w:p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.</w:t>
            </w:r>
          </w:p>
        </w:tc>
      </w:tr>
    </w:tbl>
    <w:p w:rsidR="001E4D13" w:rsidRPr="00FE7B36" w:rsidRDefault="00FE7B36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  Р</w:t>
      </w:r>
      <w:r w:rsidR="001E4D13" w:rsidRPr="00FE7B36">
        <w:rPr>
          <w:rFonts w:eastAsia="Times New Roman" w:cs="Times New Roman"/>
          <w:color w:val="2B2B2B"/>
          <w:sz w:val="28"/>
          <w:szCs w:val="28"/>
        </w:rPr>
        <w:t>аскрась  </w:t>
      </w:r>
      <w:r w:rsidRPr="00FE7B36">
        <w:rPr>
          <w:rFonts w:eastAsia="Times New Roman" w:cs="Times New Roman"/>
          <w:color w:val="2B2B2B"/>
          <w:sz w:val="28"/>
          <w:szCs w:val="28"/>
        </w:rPr>
        <w:t>фрукты (банан, апельсин, груша, яблоко, слива, мандарин и др.)</w:t>
      </w:r>
    </w:p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b/>
          <w:bCs/>
          <w:color w:val="2B2B2B"/>
          <w:sz w:val="28"/>
          <w:szCs w:val="28"/>
        </w:rPr>
        <w:t>Тема недели: «Одежда».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 xml:space="preserve">Дидактическая игра «Скажи ласково»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 xml:space="preserve">( 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сарафанчик, рубашечка, шубка и т.д.)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 xml:space="preserve">Дидактическая игра «Один – много»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 xml:space="preserve">( 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платья, футболки и т.д.)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Дидактическая игра «Где находится?» – использовать</w:t>
      </w:r>
      <w:r w:rsidR="00FE7B36" w:rsidRPr="00FE7B36">
        <w:rPr>
          <w:rFonts w:eastAsia="Times New Roman" w:cs="Times New Roman"/>
          <w:color w:val="2B2B2B"/>
          <w:sz w:val="28"/>
          <w:szCs w:val="28"/>
        </w:rPr>
        <w:t xml:space="preserve"> </w:t>
      </w:r>
      <w:r w:rsidRPr="00FE7B36">
        <w:rPr>
          <w:rFonts w:eastAsia="Times New Roman" w:cs="Times New Roman"/>
          <w:color w:val="2B2B2B"/>
          <w:sz w:val="28"/>
          <w:szCs w:val="28"/>
        </w:rPr>
        <w:t xml:space="preserve">в игре предлоги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>на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, в, под, за.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Динамическая пауза «Брюки»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10631"/>
      </w:tblGrid>
      <w:tr w:rsidR="001E4D13" w:rsidRPr="00FE7B36" w:rsidTr="001E4D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Эти брюки для Илюши</w:t>
            </w:r>
          </w:p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Сшила бабушка из плюша,</w:t>
            </w:r>
          </w:p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Ходит в них гулять Илья.</w:t>
            </w:r>
          </w:p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lastRenderedPageBreak/>
              <w:t>Он большой, как ты и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lastRenderedPageBreak/>
              <w:t>По 2 раза топают сначала правой, потом левой ногой. Показ, как бабушка шила брюки.</w:t>
            </w:r>
          </w:p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Идут по кругу, взявшись за руки,</w:t>
            </w:r>
          </w:p>
          <w:p w:rsidR="001E4D13" w:rsidRPr="00FE7B36" w:rsidRDefault="001E4D13" w:rsidP="001E4D13">
            <w:pPr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i/>
                <w:iCs/>
                <w:color w:val="2B2B2B"/>
                <w:sz w:val="28"/>
                <w:szCs w:val="28"/>
              </w:rPr>
              <w:t>Тянутся руками вверх, поднимаются на носочки.</w:t>
            </w:r>
          </w:p>
        </w:tc>
      </w:tr>
    </w:tbl>
    <w:p w:rsidR="00FE7B36" w:rsidRPr="00FE7B36" w:rsidRDefault="00FE7B36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lastRenderedPageBreak/>
        <w:t>Раскрась  одежду (брюки, платье,  носки, перчатки, шапку и др.)</w:t>
      </w:r>
    </w:p>
    <w:p w:rsidR="00FE7B36" w:rsidRPr="00FE7B36" w:rsidRDefault="00FE7B36" w:rsidP="001E4D13">
      <w:pPr>
        <w:shd w:val="clear" w:color="auto" w:fill="FFFFFF"/>
        <w:rPr>
          <w:rFonts w:eastAsia="Times New Roman" w:cs="Times New Roman"/>
          <w:b/>
          <w:bCs/>
          <w:color w:val="2B2B2B"/>
          <w:sz w:val="28"/>
          <w:szCs w:val="28"/>
        </w:rPr>
      </w:pPr>
    </w:p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b/>
          <w:bCs/>
          <w:color w:val="2B2B2B"/>
          <w:sz w:val="28"/>
          <w:szCs w:val="28"/>
        </w:rPr>
        <w:t>Тема недели: «Обувь».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 xml:space="preserve">Дидактическая игра «Скажи ласково»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 xml:space="preserve">( 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туфельки, сапожки, тапочки и т.д.)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 xml:space="preserve">Дидактическая игра «Один – много»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 xml:space="preserve">( 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один сапог, 2 сапога, это сапоги и т.д.)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Дидактическая игра «Где находится?» – использовать</w:t>
      </w:r>
      <w:r w:rsidR="00FE7B36" w:rsidRPr="00FE7B36">
        <w:rPr>
          <w:rFonts w:eastAsia="Times New Roman" w:cs="Times New Roman"/>
          <w:color w:val="2B2B2B"/>
          <w:sz w:val="28"/>
          <w:szCs w:val="28"/>
        </w:rPr>
        <w:t xml:space="preserve"> </w:t>
      </w:r>
      <w:r w:rsidRPr="00FE7B36">
        <w:rPr>
          <w:rFonts w:eastAsia="Times New Roman" w:cs="Times New Roman"/>
          <w:color w:val="2B2B2B"/>
          <w:sz w:val="28"/>
          <w:szCs w:val="28"/>
        </w:rPr>
        <w:t xml:space="preserve">в игре предлоги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>на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, в, под, за.</w:t>
      </w:r>
    </w:p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b/>
          <w:bCs/>
          <w:color w:val="2B2B2B"/>
          <w:sz w:val="28"/>
          <w:szCs w:val="28"/>
        </w:rPr>
        <w:t>Пальчиковая гимнастика</w:t>
      </w:r>
      <w:r w:rsidRPr="00FE7B36">
        <w:rPr>
          <w:rFonts w:eastAsia="Times New Roman" w:cs="Times New Roman"/>
          <w:color w:val="2B2B2B"/>
          <w:sz w:val="28"/>
          <w:szCs w:val="28"/>
        </w:rPr>
        <w:t> «Посчитаем обувь»</w:t>
      </w:r>
    </w:p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Посчитаем мы сейчас </w:t>
      </w:r>
      <w:r w:rsidRPr="00FE7B36">
        <w:rPr>
          <w:rFonts w:eastAsia="Times New Roman" w:cs="Times New Roman"/>
          <w:i/>
          <w:iCs/>
          <w:color w:val="2B2B2B"/>
          <w:sz w:val="28"/>
          <w:szCs w:val="28"/>
        </w:rPr>
        <w:t>ритмичные хлопки в ладоши,</w:t>
      </w:r>
    </w:p>
    <w:p w:rsidR="001E4D13" w:rsidRPr="00FE7B36" w:rsidRDefault="001E4D13" w:rsidP="00760CA0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Сколько обуви у нас:</w:t>
      </w:r>
      <w:r w:rsidR="00760CA0">
        <w:rPr>
          <w:rFonts w:eastAsia="Times New Roman" w:cs="Times New Roman"/>
          <w:color w:val="2B2B2B"/>
          <w:sz w:val="28"/>
          <w:szCs w:val="28"/>
        </w:rPr>
        <w:t xml:space="preserve"> </w:t>
      </w:r>
      <w:r w:rsidRPr="00FE7B36">
        <w:rPr>
          <w:rFonts w:eastAsia="Times New Roman" w:cs="Times New Roman"/>
          <w:i/>
          <w:iCs/>
          <w:color w:val="2B2B2B"/>
          <w:sz w:val="28"/>
          <w:szCs w:val="28"/>
        </w:rPr>
        <w:t>Сапоги, сандалии, туфли, поочередное разгибание</w:t>
      </w:r>
      <w:r w:rsidR="00760CA0">
        <w:rPr>
          <w:rFonts w:eastAsia="Times New Roman" w:cs="Times New Roman"/>
          <w:color w:val="2B2B2B"/>
          <w:sz w:val="28"/>
          <w:szCs w:val="28"/>
        </w:rPr>
        <w:t xml:space="preserve"> </w:t>
      </w:r>
      <w:r w:rsidRPr="00FE7B36">
        <w:rPr>
          <w:rFonts w:eastAsia="Times New Roman" w:cs="Times New Roman"/>
          <w:i/>
          <w:iCs/>
          <w:color w:val="2B2B2B"/>
          <w:sz w:val="28"/>
          <w:szCs w:val="28"/>
        </w:rPr>
        <w:t>пальчиков из кулачка.</w:t>
      </w:r>
    </w:p>
    <w:p w:rsidR="00FE7B36" w:rsidRPr="00FE7B36" w:rsidRDefault="001E4D13" w:rsidP="00760CA0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i/>
          <w:iCs/>
          <w:color w:val="2B2B2B"/>
          <w:sz w:val="28"/>
          <w:szCs w:val="28"/>
        </w:rPr>
        <w:t>Тапки</w:t>
      </w:r>
      <w:r w:rsidRPr="00FE7B36">
        <w:rPr>
          <w:rFonts w:eastAsia="Times New Roman" w:cs="Times New Roman"/>
          <w:color w:val="2B2B2B"/>
          <w:sz w:val="28"/>
          <w:szCs w:val="28"/>
        </w:rPr>
        <w:t> и ботиночки.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  </w:t>
      </w:r>
      <w:r w:rsidR="00FE7B36" w:rsidRPr="00FE7B36">
        <w:rPr>
          <w:rFonts w:eastAsia="Times New Roman" w:cs="Times New Roman"/>
          <w:color w:val="2B2B2B"/>
          <w:sz w:val="28"/>
          <w:szCs w:val="28"/>
        </w:rPr>
        <w:t>Раскрась  обувь (тапочки, туфли, сапоги и др.)</w:t>
      </w:r>
    </w:p>
    <w:p w:rsidR="001E4D13" w:rsidRPr="00FE7B36" w:rsidRDefault="001E4D13" w:rsidP="001E4D13">
      <w:pPr>
        <w:shd w:val="clear" w:color="auto" w:fill="FFFFFF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b/>
          <w:bCs/>
          <w:color w:val="2B2B2B"/>
          <w:sz w:val="28"/>
          <w:szCs w:val="28"/>
        </w:rPr>
        <w:t>Тема недели: «Собака со щенками».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Рассмотрите собаку и щенков.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Покажите ребёнку:</w:t>
      </w:r>
      <w:r w:rsidR="00FE7B36" w:rsidRPr="00FE7B36">
        <w:rPr>
          <w:rFonts w:eastAsia="Times New Roman" w:cs="Times New Roman"/>
          <w:color w:val="2B2B2B"/>
          <w:sz w:val="28"/>
          <w:szCs w:val="28"/>
        </w:rPr>
        <w:t xml:space="preserve"> </w:t>
      </w:r>
      <w:r w:rsidRPr="00FE7B36">
        <w:rPr>
          <w:rFonts w:eastAsia="Times New Roman" w:cs="Times New Roman"/>
          <w:color w:val="2B2B2B"/>
          <w:sz w:val="28"/>
          <w:szCs w:val="28"/>
        </w:rPr>
        <w:t>хвост и хвостик, уши и ушки (подпишите)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Дидактическая игра «Скажи, что делает собачка?»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>Дидактическая игра «Одна это – собака, много это – собаки)</w:t>
      </w:r>
      <w:proofErr w:type="gramEnd"/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 xml:space="preserve">Дидактическая игра «Скажи ласково»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 xml:space="preserve">( 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носик, ушки и т.д.)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Дидактическая игра «Где находится собачка?» – использовать</w:t>
      </w:r>
      <w:r w:rsidR="00FE7B36" w:rsidRPr="00FE7B36">
        <w:rPr>
          <w:rFonts w:eastAsia="Times New Roman" w:cs="Times New Roman"/>
          <w:color w:val="2B2B2B"/>
          <w:sz w:val="28"/>
          <w:szCs w:val="28"/>
        </w:rPr>
        <w:t xml:space="preserve"> </w:t>
      </w:r>
      <w:r w:rsidRPr="00FE7B36">
        <w:rPr>
          <w:rFonts w:eastAsia="Times New Roman" w:cs="Times New Roman"/>
          <w:color w:val="2B2B2B"/>
          <w:sz w:val="28"/>
          <w:szCs w:val="28"/>
        </w:rPr>
        <w:t xml:space="preserve">в игре предлоги </w:t>
      </w:r>
      <w:proofErr w:type="gramStart"/>
      <w:r w:rsidRPr="00FE7B36">
        <w:rPr>
          <w:rFonts w:eastAsia="Times New Roman" w:cs="Times New Roman"/>
          <w:color w:val="2B2B2B"/>
          <w:sz w:val="28"/>
          <w:szCs w:val="28"/>
        </w:rPr>
        <w:t>на</w:t>
      </w:r>
      <w:proofErr w:type="gramEnd"/>
      <w:r w:rsidRPr="00FE7B36">
        <w:rPr>
          <w:rFonts w:eastAsia="Times New Roman" w:cs="Times New Roman"/>
          <w:color w:val="2B2B2B"/>
          <w:sz w:val="28"/>
          <w:szCs w:val="28"/>
        </w:rPr>
        <w:t>, в, под, за.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Дидактическая игра «Наоборот» – антонимы</w:t>
      </w:r>
      <w:r w:rsidR="00FE7B36" w:rsidRPr="00FE7B36">
        <w:rPr>
          <w:rFonts w:eastAsia="Times New Roman" w:cs="Times New Roman"/>
          <w:color w:val="2B2B2B"/>
          <w:sz w:val="28"/>
          <w:szCs w:val="28"/>
        </w:rPr>
        <w:t xml:space="preserve">. </w:t>
      </w:r>
      <w:r w:rsidRPr="00FE7B36">
        <w:rPr>
          <w:rFonts w:eastAsia="Times New Roman" w:cs="Times New Roman"/>
          <w:color w:val="2B2B2B"/>
          <w:sz w:val="28"/>
          <w:szCs w:val="28"/>
        </w:rPr>
        <w:t>Злая собака – добрая собачка;</w:t>
      </w:r>
      <w:r w:rsidR="00FE7B36" w:rsidRPr="00FE7B36">
        <w:rPr>
          <w:rFonts w:eastAsia="Times New Roman" w:cs="Times New Roman"/>
          <w:color w:val="2B2B2B"/>
          <w:sz w:val="28"/>
          <w:szCs w:val="28"/>
        </w:rPr>
        <w:t xml:space="preserve"> </w:t>
      </w:r>
      <w:r w:rsidRPr="00FE7B36">
        <w:rPr>
          <w:rFonts w:eastAsia="Times New Roman" w:cs="Times New Roman"/>
          <w:color w:val="2B2B2B"/>
          <w:sz w:val="28"/>
          <w:szCs w:val="28"/>
        </w:rPr>
        <w:t>Большая собака – маленькая собачка.</w:t>
      </w:r>
    </w:p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lastRenderedPageBreak/>
        <w:t>ИГРА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8624"/>
      </w:tblGrid>
      <w:tr w:rsidR="001E4D13" w:rsidRPr="00FE7B36" w:rsidTr="001E4D13">
        <w:tc>
          <w:tcPr>
            <w:tcW w:w="5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proofErr w:type="spellStart"/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Ав</w:t>
            </w:r>
            <w:proofErr w:type="spellEnd"/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 xml:space="preserve"> – </w:t>
            </w:r>
            <w:proofErr w:type="spellStart"/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ав</w:t>
            </w:r>
            <w:proofErr w:type="spellEnd"/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 xml:space="preserve"> – </w:t>
            </w:r>
            <w:proofErr w:type="spellStart"/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ав</w:t>
            </w:r>
            <w:proofErr w:type="spellEnd"/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, Никого я не пугаю,</w:t>
            </w:r>
          </w:p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proofErr w:type="spellStart"/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Ав</w:t>
            </w:r>
            <w:proofErr w:type="spellEnd"/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 xml:space="preserve"> – </w:t>
            </w:r>
            <w:proofErr w:type="spellStart"/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ав</w:t>
            </w:r>
            <w:proofErr w:type="spellEnd"/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 xml:space="preserve"> – </w:t>
            </w:r>
            <w:proofErr w:type="spellStart"/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ав</w:t>
            </w:r>
            <w:proofErr w:type="spellEnd"/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,</w:t>
            </w:r>
          </w:p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Я с детишками играю.</w:t>
            </w:r>
          </w:p>
        </w:tc>
        <w:tc>
          <w:tcPr>
            <w:tcW w:w="8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D13" w:rsidRPr="00FE7B36" w:rsidRDefault="001E4D13" w:rsidP="001E4D13">
            <w:pPr>
              <w:spacing w:after="300"/>
              <w:rPr>
                <w:rFonts w:eastAsia="Times New Roman" w:cs="Times New Roman"/>
                <w:color w:val="2B2B2B"/>
                <w:sz w:val="28"/>
                <w:szCs w:val="28"/>
              </w:rPr>
            </w:pPr>
            <w:r w:rsidRPr="00FE7B36">
              <w:rPr>
                <w:rFonts w:eastAsia="Times New Roman" w:cs="Times New Roman"/>
                <w:color w:val="2B2B2B"/>
                <w:sz w:val="28"/>
                <w:szCs w:val="28"/>
              </w:rPr>
              <w:t>Локоть правой руки опирается на стол, кисть – параллельно разводить и сводить большой палец с остальными сомкнутыми пальцами.</w:t>
            </w:r>
          </w:p>
        </w:tc>
      </w:tr>
    </w:tbl>
    <w:p w:rsidR="001E4D13" w:rsidRPr="00FE7B36" w:rsidRDefault="001E4D13" w:rsidP="001E4D13">
      <w:pPr>
        <w:shd w:val="clear" w:color="auto" w:fill="FFFFFF"/>
        <w:spacing w:after="300"/>
        <w:rPr>
          <w:rFonts w:eastAsia="Times New Roman" w:cs="Times New Roman"/>
          <w:color w:val="2B2B2B"/>
          <w:sz w:val="28"/>
          <w:szCs w:val="28"/>
        </w:rPr>
      </w:pPr>
      <w:r w:rsidRPr="00FE7B36">
        <w:rPr>
          <w:rFonts w:eastAsia="Times New Roman" w:cs="Times New Roman"/>
          <w:color w:val="2B2B2B"/>
          <w:sz w:val="28"/>
          <w:szCs w:val="28"/>
        </w:rPr>
        <w:t>Побуждайте ребёнка повторять то, что Вы сказали.</w:t>
      </w:r>
    </w:p>
    <w:p w:rsidR="00E97E36" w:rsidRPr="00FE7B36" w:rsidRDefault="00E97E36" w:rsidP="00E97E36">
      <w:pPr>
        <w:shd w:val="clear" w:color="auto" w:fill="FFFFFF"/>
        <w:spacing w:after="375"/>
        <w:rPr>
          <w:rFonts w:eastAsia="Times New Roman" w:cs="Times New Roman"/>
          <w:color w:val="5E5E5E"/>
          <w:sz w:val="28"/>
          <w:szCs w:val="28"/>
        </w:rPr>
      </w:pPr>
    </w:p>
    <w:p w:rsidR="00E97E36" w:rsidRDefault="00E97E36" w:rsidP="00E97E36">
      <w:pPr>
        <w:shd w:val="clear" w:color="auto" w:fill="FFFFFF"/>
        <w:spacing w:after="375"/>
        <w:rPr>
          <w:rFonts w:eastAsia="Times New Roman" w:cs="Times New Roman"/>
          <w:color w:val="5E5E5E"/>
          <w:sz w:val="28"/>
          <w:szCs w:val="28"/>
        </w:rPr>
      </w:pPr>
    </w:p>
    <w:p w:rsidR="00760CA0" w:rsidRDefault="00760CA0" w:rsidP="00E97E36">
      <w:pPr>
        <w:shd w:val="clear" w:color="auto" w:fill="FFFFFF"/>
        <w:spacing w:after="375"/>
        <w:rPr>
          <w:rFonts w:eastAsia="Times New Roman" w:cs="Times New Roman"/>
          <w:color w:val="5E5E5E"/>
          <w:sz w:val="28"/>
          <w:szCs w:val="28"/>
        </w:rPr>
      </w:pPr>
    </w:p>
    <w:p w:rsidR="00760CA0" w:rsidRDefault="00760CA0" w:rsidP="00E97E36">
      <w:pPr>
        <w:shd w:val="clear" w:color="auto" w:fill="FFFFFF"/>
        <w:spacing w:after="375"/>
        <w:rPr>
          <w:rFonts w:eastAsia="Times New Roman" w:cs="Times New Roman"/>
          <w:color w:val="5E5E5E"/>
          <w:sz w:val="28"/>
          <w:szCs w:val="28"/>
        </w:rPr>
      </w:pPr>
    </w:p>
    <w:p w:rsidR="00760CA0" w:rsidRDefault="00760CA0" w:rsidP="00E97E36">
      <w:pPr>
        <w:shd w:val="clear" w:color="auto" w:fill="FFFFFF"/>
        <w:spacing w:after="375"/>
        <w:rPr>
          <w:rFonts w:eastAsia="Times New Roman" w:cs="Times New Roman"/>
          <w:color w:val="5E5E5E"/>
          <w:sz w:val="28"/>
          <w:szCs w:val="28"/>
        </w:rPr>
      </w:pPr>
    </w:p>
    <w:p w:rsidR="00760CA0" w:rsidRDefault="00760CA0" w:rsidP="00E97E36">
      <w:pPr>
        <w:shd w:val="clear" w:color="auto" w:fill="FFFFFF"/>
        <w:spacing w:after="375"/>
        <w:rPr>
          <w:rFonts w:eastAsia="Times New Roman" w:cs="Times New Roman"/>
          <w:color w:val="5E5E5E"/>
          <w:sz w:val="28"/>
          <w:szCs w:val="28"/>
        </w:rPr>
      </w:pPr>
    </w:p>
    <w:p w:rsidR="00760CA0" w:rsidRDefault="00760CA0" w:rsidP="00E97E36">
      <w:pPr>
        <w:shd w:val="clear" w:color="auto" w:fill="FFFFFF"/>
        <w:spacing w:after="375"/>
        <w:rPr>
          <w:rFonts w:eastAsia="Times New Roman" w:cs="Times New Roman"/>
          <w:color w:val="5E5E5E"/>
          <w:sz w:val="28"/>
          <w:szCs w:val="28"/>
        </w:rPr>
      </w:pPr>
    </w:p>
    <w:p w:rsidR="00760CA0" w:rsidRDefault="00760CA0" w:rsidP="00E97E36">
      <w:pPr>
        <w:shd w:val="clear" w:color="auto" w:fill="FFFFFF"/>
        <w:spacing w:after="375"/>
        <w:rPr>
          <w:rFonts w:eastAsia="Times New Roman" w:cs="Times New Roman"/>
          <w:color w:val="5E5E5E"/>
          <w:sz w:val="28"/>
          <w:szCs w:val="28"/>
        </w:rPr>
      </w:pPr>
    </w:p>
    <w:p w:rsidR="00760CA0" w:rsidRDefault="00760CA0" w:rsidP="00E97E36">
      <w:pPr>
        <w:shd w:val="clear" w:color="auto" w:fill="FFFFFF"/>
        <w:spacing w:after="375"/>
        <w:rPr>
          <w:rFonts w:eastAsia="Times New Roman" w:cs="Times New Roman"/>
          <w:color w:val="5E5E5E"/>
          <w:sz w:val="28"/>
          <w:szCs w:val="28"/>
        </w:rPr>
      </w:pPr>
    </w:p>
    <w:p w:rsidR="00760CA0" w:rsidRDefault="00760CA0" w:rsidP="00E97E36">
      <w:pPr>
        <w:shd w:val="clear" w:color="auto" w:fill="FFFFFF"/>
        <w:spacing w:after="375"/>
        <w:rPr>
          <w:rFonts w:eastAsia="Times New Roman" w:cs="Times New Roman"/>
          <w:color w:val="5E5E5E"/>
          <w:sz w:val="28"/>
          <w:szCs w:val="28"/>
        </w:rPr>
      </w:pPr>
    </w:p>
    <w:p w:rsidR="00EF7D20" w:rsidRPr="00FE7B36" w:rsidRDefault="00EF7D20">
      <w:pPr>
        <w:rPr>
          <w:rFonts w:cs="Times New Roman"/>
          <w:sz w:val="28"/>
          <w:szCs w:val="28"/>
        </w:rPr>
      </w:pPr>
    </w:p>
    <w:sectPr w:rsidR="00EF7D20" w:rsidRPr="00FE7B36" w:rsidSect="00760C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081"/>
    <w:multiLevelType w:val="multilevel"/>
    <w:tmpl w:val="A2CCF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F53C5"/>
    <w:multiLevelType w:val="multilevel"/>
    <w:tmpl w:val="C67E6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D23AE"/>
    <w:multiLevelType w:val="multilevel"/>
    <w:tmpl w:val="2488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17310"/>
    <w:multiLevelType w:val="multilevel"/>
    <w:tmpl w:val="ED8E2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E0405"/>
    <w:multiLevelType w:val="multilevel"/>
    <w:tmpl w:val="A89C1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83DD9"/>
    <w:multiLevelType w:val="multilevel"/>
    <w:tmpl w:val="BEAE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7469F"/>
    <w:multiLevelType w:val="multilevel"/>
    <w:tmpl w:val="EA7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86D13"/>
    <w:multiLevelType w:val="multilevel"/>
    <w:tmpl w:val="C8C0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265BF"/>
    <w:multiLevelType w:val="multilevel"/>
    <w:tmpl w:val="28000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E3CEC"/>
    <w:multiLevelType w:val="multilevel"/>
    <w:tmpl w:val="C35AE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2645C"/>
    <w:multiLevelType w:val="multilevel"/>
    <w:tmpl w:val="D7F6A5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B74E1"/>
    <w:multiLevelType w:val="multilevel"/>
    <w:tmpl w:val="5EBAA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E34BB"/>
    <w:multiLevelType w:val="multilevel"/>
    <w:tmpl w:val="3640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F7E0E"/>
    <w:multiLevelType w:val="multilevel"/>
    <w:tmpl w:val="71B247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057B8"/>
    <w:multiLevelType w:val="multilevel"/>
    <w:tmpl w:val="C8282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244ADE"/>
    <w:multiLevelType w:val="multilevel"/>
    <w:tmpl w:val="E800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E71B83"/>
    <w:multiLevelType w:val="multilevel"/>
    <w:tmpl w:val="6B44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52903"/>
    <w:multiLevelType w:val="multilevel"/>
    <w:tmpl w:val="1E60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BA36D9"/>
    <w:multiLevelType w:val="multilevel"/>
    <w:tmpl w:val="ADEA7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8145F5"/>
    <w:multiLevelType w:val="multilevel"/>
    <w:tmpl w:val="12F6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71E4D"/>
    <w:multiLevelType w:val="multilevel"/>
    <w:tmpl w:val="56B4C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10409"/>
    <w:multiLevelType w:val="multilevel"/>
    <w:tmpl w:val="1F3E0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587581"/>
    <w:multiLevelType w:val="multilevel"/>
    <w:tmpl w:val="3632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590DE1"/>
    <w:multiLevelType w:val="multilevel"/>
    <w:tmpl w:val="4006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C953D0"/>
    <w:multiLevelType w:val="multilevel"/>
    <w:tmpl w:val="381E3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CA03A5"/>
    <w:multiLevelType w:val="multilevel"/>
    <w:tmpl w:val="F21A82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21"/>
  </w:num>
  <w:num w:numId="5">
    <w:abstractNumId w:val="4"/>
  </w:num>
  <w:num w:numId="6">
    <w:abstractNumId w:val="11"/>
  </w:num>
  <w:num w:numId="7">
    <w:abstractNumId w:val="20"/>
  </w:num>
  <w:num w:numId="8">
    <w:abstractNumId w:val="12"/>
  </w:num>
  <w:num w:numId="9">
    <w:abstractNumId w:val="2"/>
  </w:num>
  <w:num w:numId="10">
    <w:abstractNumId w:val="9"/>
  </w:num>
  <w:num w:numId="11">
    <w:abstractNumId w:val="24"/>
  </w:num>
  <w:num w:numId="12">
    <w:abstractNumId w:val="3"/>
  </w:num>
  <w:num w:numId="13">
    <w:abstractNumId w:val="10"/>
  </w:num>
  <w:num w:numId="14">
    <w:abstractNumId w:val="25"/>
  </w:num>
  <w:num w:numId="15">
    <w:abstractNumId w:val="13"/>
  </w:num>
  <w:num w:numId="16">
    <w:abstractNumId w:val="5"/>
  </w:num>
  <w:num w:numId="17">
    <w:abstractNumId w:val="23"/>
  </w:num>
  <w:num w:numId="18">
    <w:abstractNumId w:val="16"/>
  </w:num>
  <w:num w:numId="19">
    <w:abstractNumId w:val="19"/>
  </w:num>
  <w:num w:numId="20">
    <w:abstractNumId w:val="15"/>
  </w:num>
  <w:num w:numId="21">
    <w:abstractNumId w:val="0"/>
  </w:num>
  <w:num w:numId="22">
    <w:abstractNumId w:val="8"/>
  </w:num>
  <w:num w:numId="23">
    <w:abstractNumId w:val="1"/>
  </w:num>
  <w:num w:numId="24">
    <w:abstractNumId w:val="22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205D"/>
    <w:rsid w:val="001840A2"/>
    <w:rsid w:val="001E4D13"/>
    <w:rsid w:val="002873B7"/>
    <w:rsid w:val="00363806"/>
    <w:rsid w:val="00401F90"/>
    <w:rsid w:val="00470BC2"/>
    <w:rsid w:val="0049584B"/>
    <w:rsid w:val="0055127C"/>
    <w:rsid w:val="00681D96"/>
    <w:rsid w:val="006F142C"/>
    <w:rsid w:val="00760CA0"/>
    <w:rsid w:val="007C70DC"/>
    <w:rsid w:val="00AA4767"/>
    <w:rsid w:val="00B34798"/>
    <w:rsid w:val="00E9205D"/>
    <w:rsid w:val="00E97E36"/>
    <w:rsid w:val="00EF7D20"/>
    <w:rsid w:val="00FE7B36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142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97E3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F142C"/>
    <w:rPr>
      <w:b/>
      <w:bCs/>
    </w:rPr>
  </w:style>
  <w:style w:type="paragraph" w:styleId="a4">
    <w:name w:val="List Paragraph"/>
    <w:basedOn w:val="a"/>
    <w:uiPriority w:val="34"/>
    <w:qFormat/>
    <w:rsid w:val="006F14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205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ms-rtefontsize-4">
    <w:name w:val="ms-rtefontsize-4"/>
    <w:basedOn w:val="a0"/>
    <w:rsid w:val="00E9205D"/>
  </w:style>
  <w:style w:type="character" w:customStyle="1" w:styleId="ms-rtefontsize-3">
    <w:name w:val="ms-rtefontsize-3"/>
    <w:basedOn w:val="a0"/>
    <w:rsid w:val="00E9205D"/>
  </w:style>
  <w:style w:type="character" w:styleId="a6">
    <w:name w:val="Hyperlink"/>
    <w:basedOn w:val="a0"/>
    <w:uiPriority w:val="99"/>
    <w:semiHidden/>
    <w:unhideWhenUsed/>
    <w:rsid w:val="00E9205D"/>
    <w:rPr>
      <w:color w:val="0000FF"/>
      <w:u w:val="single"/>
    </w:rPr>
  </w:style>
  <w:style w:type="character" w:customStyle="1" w:styleId="ms-rtefontface-9">
    <w:name w:val="ms-rtefontface-9"/>
    <w:basedOn w:val="a0"/>
    <w:rsid w:val="00E9205D"/>
  </w:style>
  <w:style w:type="character" w:styleId="a7">
    <w:name w:val="Emphasis"/>
    <w:basedOn w:val="a0"/>
    <w:uiPriority w:val="20"/>
    <w:qFormat/>
    <w:rsid w:val="00E9205D"/>
    <w:rPr>
      <w:i/>
      <w:iCs/>
    </w:rPr>
  </w:style>
  <w:style w:type="character" w:customStyle="1" w:styleId="ms-rteforecolor-8">
    <w:name w:val="ms-rteforecolor-8"/>
    <w:basedOn w:val="a0"/>
    <w:rsid w:val="00E9205D"/>
  </w:style>
  <w:style w:type="paragraph" w:styleId="a8">
    <w:name w:val="Balloon Text"/>
    <w:basedOn w:val="a"/>
    <w:link w:val="a9"/>
    <w:uiPriority w:val="99"/>
    <w:semiHidden/>
    <w:unhideWhenUsed/>
    <w:rsid w:val="00E920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05D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date">
    <w:name w:val="entry-date"/>
    <w:basedOn w:val="a0"/>
    <w:rsid w:val="00EF7D20"/>
  </w:style>
  <w:style w:type="character" w:customStyle="1" w:styleId="entry-category">
    <w:name w:val="entry-category"/>
    <w:basedOn w:val="a0"/>
    <w:rsid w:val="00EF7D20"/>
  </w:style>
  <w:style w:type="character" w:customStyle="1" w:styleId="hidden-xs">
    <w:name w:val="hidden-xs"/>
    <w:basedOn w:val="a0"/>
    <w:rsid w:val="00EF7D20"/>
  </w:style>
  <w:style w:type="character" w:customStyle="1" w:styleId="b-share">
    <w:name w:val="b-share"/>
    <w:basedOn w:val="a0"/>
    <w:rsid w:val="00EF7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208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  <w:div w:id="321204980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  <w:div w:id="789006696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</w:divsChild>
        </w:div>
      </w:divsChild>
    </w:div>
    <w:div w:id="83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7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7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5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www.eduportal44.ru/Kostroma_EDU/ds_14/SiteAssets/SitePages/%D0%B3%D1%80%D1%83%D0%BF%D0%BF%D0%B0%20%20%D0%A0%D1%83%D1%87%D0%B5%D1%91%D0%BA/%D0%9C%D0%B5%D0%B6%D0%B4%D1%83%D0%BD%D0%B0%D1%80%D0%BE%D0%B4%D0%BD%D1%8B%D0%B9%20%D0%94%D0%B5%D0%BD%D1%8C%20%D0%9A%D0%BE%D1%81%D0%BC%D0%BE%D0%BD%D0%B0%D0%B2%D1%82%D0%B8%D0%BA%D0%B8%2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М.</dc:creator>
  <cp:lastModifiedBy>Алешка</cp:lastModifiedBy>
  <cp:revision>7</cp:revision>
  <dcterms:created xsi:type="dcterms:W3CDTF">2020-04-25T21:15:00Z</dcterms:created>
  <dcterms:modified xsi:type="dcterms:W3CDTF">2020-04-27T08:11:00Z</dcterms:modified>
</cp:coreProperties>
</file>