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B6" w:rsidRPr="00E7471D" w:rsidRDefault="00EF2AB6" w:rsidP="00A53C79">
      <w:pPr>
        <w:autoSpaceDE w:val="0"/>
        <w:autoSpaceDN w:val="0"/>
        <w:adjustRightInd w:val="0"/>
        <w:ind w:firstLine="567"/>
        <w:jc w:val="right"/>
        <w:outlineLvl w:val="0"/>
        <w:rPr>
          <w:bCs/>
          <w:sz w:val="22"/>
          <w:szCs w:val="22"/>
        </w:rPr>
      </w:pPr>
      <w:r w:rsidRPr="00E7471D">
        <w:rPr>
          <w:bCs/>
          <w:sz w:val="22"/>
          <w:szCs w:val="22"/>
        </w:rPr>
        <w:t>Приложение  № 1</w:t>
      </w:r>
    </w:p>
    <w:p w:rsidR="00EF2AB6" w:rsidRPr="00E7471D" w:rsidRDefault="00EF2AB6" w:rsidP="00A53C79">
      <w:pPr>
        <w:autoSpaceDE w:val="0"/>
        <w:autoSpaceDN w:val="0"/>
        <w:adjustRightInd w:val="0"/>
        <w:ind w:firstLine="567"/>
        <w:jc w:val="right"/>
        <w:rPr>
          <w:bCs/>
          <w:sz w:val="22"/>
          <w:szCs w:val="22"/>
        </w:rPr>
      </w:pPr>
      <w:r w:rsidRPr="00E7471D">
        <w:rPr>
          <w:bCs/>
          <w:sz w:val="22"/>
          <w:szCs w:val="22"/>
        </w:rPr>
        <w:t xml:space="preserve">к Приказу от </w:t>
      </w:r>
      <w:r w:rsidR="006002FD" w:rsidRPr="00E7471D">
        <w:rPr>
          <w:bCs/>
          <w:sz w:val="22"/>
          <w:szCs w:val="22"/>
        </w:rPr>
        <w:t>1</w:t>
      </w:r>
      <w:r w:rsidR="005B568F" w:rsidRPr="00E7471D">
        <w:rPr>
          <w:bCs/>
          <w:sz w:val="22"/>
          <w:szCs w:val="22"/>
        </w:rPr>
        <w:t>0</w:t>
      </w:r>
      <w:r w:rsidR="00425E53" w:rsidRPr="00E7471D">
        <w:rPr>
          <w:bCs/>
          <w:sz w:val="22"/>
          <w:szCs w:val="22"/>
        </w:rPr>
        <w:t>.01.</w:t>
      </w:r>
      <w:r w:rsidR="00C853E3" w:rsidRPr="00E7471D">
        <w:rPr>
          <w:bCs/>
          <w:sz w:val="22"/>
          <w:szCs w:val="22"/>
        </w:rPr>
        <w:t>202</w:t>
      </w:r>
      <w:r w:rsidR="005B568F" w:rsidRPr="00E7471D">
        <w:rPr>
          <w:bCs/>
          <w:sz w:val="22"/>
          <w:szCs w:val="22"/>
        </w:rPr>
        <w:t>2</w:t>
      </w:r>
      <w:r w:rsidRPr="00E7471D">
        <w:rPr>
          <w:bCs/>
          <w:sz w:val="22"/>
          <w:szCs w:val="22"/>
        </w:rPr>
        <w:t>г. № 02-05/</w:t>
      </w:r>
      <w:r w:rsidR="00425E53" w:rsidRPr="00E7471D">
        <w:rPr>
          <w:bCs/>
          <w:sz w:val="22"/>
          <w:szCs w:val="22"/>
        </w:rPr>
        <w:t>01</w:t>
      </w:r>
    </w:p>
    <w:p w:rsidR="00EF2AB6" w:rsidRPr="00E7471D" w:rsidRDefault="00EF2AB6" w:rsidP="00A53C79">
      <w:pPr>
        <w:autoSpaceDE w:val="0"/>
        <w:autoSpaceDN w:val="0"/>
        <w:adjustRightInd w:val="0"/>
        <w:ind w:firstLine="567"/>
        <w:jc w:val="both"/>
        <w:rPr>
          <w:bCs/>
          <w:sz w:val="22"/>
          <w:szCs w:val="22"/>
        </w:rPr>
      </w:pPr>
    </w:p>
    <w:p w:rsidR="00EF2AB6" w:rsidRPr="00E7471D" w:rsidRDefault="00EF2AB6" w:rsidP="00A53C79">
      <w:pPr>
        <w:autoSpaceDE w:val="0"/>
        <w:autoSpaceDN w:val="0"/>
        <w:adjustRightInd w:val="0"/>
        <w:ind w:firstLine="567"/>
        <w:jc w:val="center"/>
        <w:rPr>
          <w:b/>
          <w:bCs/>
          <w:sz w:val="22"/>
          <w:szCs w:val="22"/>
        </w:rPr>
      </w:pPr>
      <w:bookmarkStart w:id="0" w:name="Par96"/>
      <w:bookmarkEnd w:id="0"/>
      <w:r w:rsidRPr="00E7471D">
        <w:rPr>
          <w:b/>
          <w:bCs/>
          <w:sz w:val="22"/>
          <w:szCs w:val="22"/>
        </w:rPr>
        <w:t xml:space="preserve">Учетная политика </w:t>
      </w:r>
    </w:p>
    <w:p w:rsidR="003454E7" w:rsidRPr="00E7471D" w:rsidRDefault="00EF2AB6" w:rsidP="00A53C79">
      <w:pPr>
        <w:autoSpaceDE w:val="0"/>
        <w:autoSpaceDN w:val="0"/>
        <w:adjustRightInd w:val="0"/>
        <w:ind w:firstLine="567"/>
        <w:jc w:val="center"/>
        <w:rPr>
          <w:b/>
          <w:bCs/>
          <w:sz w:val="22"/>
          <w:szCs w:val="22"/>
        </w:rPr>
      </w:pPr>
      <w:r w:rsidRPr="00E7471D">
        <w:rPr>
          <w:b/>
          <w:bCs/>
          <w:sz w:val="22"/>
          <w:szCs w:val="22"/>
        </w:rPr>
        <w:t>МДОУ «Детский сад № 175» для целей бухгалтерского учета</w:t>
      </w:r>
    </w:p>
    <w:p w:rsidR="001874B1" w:rsidRPr="00E7471D" w:rsidRDefault="001874B1" w:rsidP="00A53C79">
      <w:pPr>
        <w:ind w:firstLine="567"/>
        <w:rPr>
          <w:sz w:val="22"/>
          <w:szCs w:val="22"/>
        </w:rPr>
      </w:pPr>
    </w:p>
    <w:p w:rsidR="00476B08" w:rsidRPr="00E7471D" w:rsidRDefault="00AE521F" w:rsidP="00A53C79">
      <w:pPr>
        <w:ind w:firstLine="567"/>
        <w:jc w:val="both"/>
        <w:rPr>
          <w:sz w:val="22"/>
          <w:szCs w:val="22"/>
        </w:rPr>
      </w:pPr>
      <w:r w:rsidRPr="00E7471D">
        <w:rPr>
          <w:sz w:val="22"/>
          <w:szCs w:val="22"/>
        </w:rPr>
        <w:t xml:space="preserve">МДОУ </w:t>
      </w:r>
      <w:r w:rsidR="00AE3DB0" w:rsidRPr="00E7471D">
        <w:rPr>
          <w:sz w:val="22"/>
          <w:szCs w:val="22"/>
        </w:rPr>
        <w:t>«Д</w:t>
      </w:r>
      <w:r w:rsidRPr="00E7471D">
        <w:rPr>
          <w:sz w:val="22"/>
          <w:szCs w:val="22"/>
        </w:rPr>
        <w:t xml:space="preserve">етский сад № </w:t>
      </w:r>
      <w:r w:rsidR="0000085A" w:rsidRPr="00E7471D">
        <w:rPr>
          <w:sz w:val="22"/>
          <w:szCs w:val="22"/>
        </w:rPr>
        <w:t>175</w:t>
      </w:r>
      <w:r w:rsidR="00AE3DB0" w:rsidRPr="00E7471D">
        <w:rPr>
          <w:sz w:val="22"/>
          <w:szCs w:val="22"/>
        </w:rPr>
        <w:t>»</w:t>
      </w:r>
      <w:r w:rsidRPr="00E7471D">
        <w:rPr>
          <w:sz w:val="22"/>
          <w:szCs w:val="22"/>
        </w:rPr>
        <w:t xml:space="preserve"> является бюджетной организацией и по типу и организационно-правовой </w:t>
      </w:r>
      <w:r w:rsidR="00E2766D" w:rsidRPr="00E7471D">
        <w:rPr>
          <w:sz w:val="22"/>
          <w:szCs w:val="22"/>
        </w:rPr>
        <w:t>форме является бюджетным учреждением,</w:t>
      </w:r>
      <w:r w:rsidR="00EA29B9" w:rsidRPr="00E7471D">
        <w:rPr>
          <w:sz w:val="22"/>
          <w:szCs w:val="22"/>
        </w:rPr>
        <w:t xml:space="preserve"> и в соответствии с требованиям</w:t>
      </w:r>
      <w:r w:rsidR="00241CCA" w:rsidRPr="00E7471D">
        <w:rPr>
          <w:sz w:val="22"/>
          <w:szCs w:val="22"/>
        </w:rPr>
        <w:t>и Федерального закона от 08.05.</w:t>
      </w:r>
      <w:r w:rsidR="00EA29B9" w:rsidRPr="00E7471D">
        <w:rPr>
          <w:sz w:val="22"/>
          <w:szCs w:val="22"/>
        </w:rPr>
        <w:t>2010</w:t>
      </w:r>
      <w:r w:rsidR="00241CCA" w:rsidRPr="00E7471D">
        <w:rPr>
          <w:sz w:val="22"/>
          <w:szCs w:val="22"/>
        </w:rPr>
        <w:t>г.</w:t>
      </w:r>
      <w:r w:rsidR="00EA29B9" w:rsidRPr="00E7471D">
        <w:rPr>
          <w:sz w:val="22"/>
          <w:szCs w:val="22"/>
        </w:rPr>
        <w:t xml:space="preserve"> №</w:t>
      </w:r>
      <w:r w:rsidR="0004799B" w:rsidRPr="00E7471D">
        <w:rPr>
          <w:sz w:val="22"/>
          <w:szCs w:val="22"/>
        </w:rPr>
        <w:t xml:space="preserve"> </w:t>
      </w:r>
      <w:r w:rsidR="00EA29B9" w:rsidRPr="00E7471D">
        <w:rPr>
          <w:sz w:val="22"/>
          <w:szCs w:val="22"/>
        </w:rPr>
        <w:t xml:space="preserve">83-ФЗ устанавливающего особенности правового положения государственных учреждений при </w:t>
      </w:r>
      <w:r w:rsidR="00E2766D" w:rsidRPr="00E7471D">
        <w:rPr>
          <w:sz w:val="22"/>
          <w:szCs w:val="22"/>
        </w:rPr>
        <w:t xml:space="preserve">выделении субсидии на финансовое обеспечение выполнения </w:t>
      </w:r>
      <w:r w:rsidR="00D06ED1" w:rsidRPr="00E7471D">
        <w:rPr>
          <w:sz w:val="22"/>
          <w:szCs w:val="22"/>
        </w:rPr>
        <w:t>муниципального</w:t>
      </w:r>
      <w:r w:rsidR="00E2766D" w:rsidRPr="00E7471D">
        <w:rPr>
          <w:sz w:val="22"/>
          <w:szCs w:val="22"/>
        </w:rPr>
        <w:t xml:space="preserve"> задания применять </w:t>
      </w:r>
      <w:r w:rsidR="00D06ED1" w:rsidRPr="00E7471D">
        <w:rPr>
          <w:sz w:val="22"/>
          <w:szCs w:val="22"/>
        </w:rPr>
        <w:t xml:space="preserve">следующую </w:t>
      </w:r>
      <w:r w:rsidR="00E2766D" w:rsidRPr="00E7471D">
        <w:rPr>
          <w:sz w:val="22"/>
          <w:szCs w:val="22"/>
        </w:rPr>
        <w:t>учетную политику:</w:t>
      </w:r>
    </w:p>
    <w:p w:rsidR="00476B08" w:rsidRPr="00E7471D" w:rsidRDefault="00EA29B9" w:rsidP="00A53C79">
      <w:pPr>
        <w:ind w:firstLine="567"/>
        <w:jc w:val="both"/>
        <w:rPr>
          <w:sz w:val="22"/>
          <w:szCs w:val="22"/>
        </w:rPr>
      </w:pPr>
      <w:r w:rsidRPr="00E7471D">
        <w:rPr>
          <w:sz w:val="22"/>
          <w:szCs w:val="22"/>
        </w:rPr>
        <w:t xml:space="preserve">Бухгалтерский учет </w:t>
      </w:r>
      <w:r w:rsidR="000D74E1" w:rsidRPr="00E7471D">
        <w:rPr>
          <w:sz w:val="22"/>
          <w:szCs w:val="22"/>
        </w:rPr>
        <w:t xml:space="preserve">активов, обязательств, результатов финансовой деятельности, а также хозяйственных операций, их изменяющих, с учетом правил и способов организации и ведения бухгалтерского учета, </w:t>
      </w:r>
      <w:r w:rsidRPr="00E7471D">
        <w:rPr>
          <w:sz w:val="22"/>
          <w:szCs w:val="22"/>
        </w:rPr>
        <w:t xml:space="preserve">в </w:t>
      </w:r>
      <w:r w:rsidR="0000085A" w:rsidRPr="00E7471D">
        <w:rPr>
          <w:sz w:val="22"/>
          <w:szCs w:val="22"/>
        </w:rPr>
        <w:t xml:space="preserve">МДОУ «Детский сад № 175» </w:t>
      </w:r>
      <w:r w:rsidRPr="00E7471D">
        <w:rPr>
          <w:sz w:val="22"/>
          <w:szCs w:val="22"/>
        </w:rPr>
        <w:t xml:space="preserve">ведется </w:t>
      </w:r>
      <w:r w:rsidR="00C0288E" w:rsidRPr="00E7471D">
        <w:rPr>
          <w:sz w:val="22"/>
          <w:szCs w:val="22"/>
        </w:rPr>
        <w:t xml:space="preserve">бухгалтерией </w:t>
      </w:r>
      <w:r w:rsidRPr="00E7471D">
        <w:rPr>
          <w:sz w:val="22"/>
          <w:szCs w:val="22"/>
        </w:rPr>
        <w:t>в соответствии с требованиями Зак</w:t>
      </w:r>
      <w:r w:rsidR="00612F7D" w:rsidRPr="00E7471D">
        <w:rPr>
          <w:sz w:val="22"/>
          <w:szCs w:val="22"/>
        </w:rPr>
        <w:t>она «О бухгалтерском учете в РФ»</w:t>
      </w:r>
      <w:r w:rsidRPr="00E7471D">
        <w:rPr>
          <w:sz w:val="22"/>
          <w:szCs w:val="22"/>
        </w:rPr>
        <w:t xml:space="preserve"> от </w:t>
      </w:r>
      <w:r w:rsidR="00B75EC8" w:rsidRPr="00E7471D">
        <w:rPr>
          <w:sz w:val="22"/>
          <w:szCs w:val="22"/>
        </w:rPr>
        <w:t>06.12.11</w:t>
      </w:r>
      <w:r w:rsidRPr="00E7471D">
        <w:rPr>
          <w:sz w:val="22"/>
          <w:szCs w:val="22"/>
        </w:rPr>
        <w:t xml:space="preserve"> г. № </w:t>
      </w:r>
      <w:r w:rsidR="00B75EC8" w:rsidRPr="00E7471D">
        <w:rPr>
          <w:sz w:val="22"/>
          <w:szCs w:val="22"/>
        </w:rPr>
        <w:t>402</w:t>
      </w:r>
      <w:r w:rsidRPr="00E7471D">
        <w:rPr>
          <w:sz w:val="22"/>
          <w:szCs w:val="22"/>
        </w:rPr>
        <w:t>-ФЗ</w:t>
      </w:r>
      <w:r w:rsidR="000D74E1" w:rsidRPr="00E7471D">
        <w:rPr>
          <w:sz w:val="22"/>
          <w:szCs w:val="22"/>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 № 157н и «Инструкцией по применению плана счетов бухгалтерского учета бюджетных учреждений», утверждённой</w:t>
      </w:r>
      <w:r w:rsidR="00E71B84" w:rsidRPr="00E7471D">
        <w:rPr>
          <w:sz w:val="22"/>
          <w:szCs w:val="22"/>
        </w:rPr>
        <w:t xml:space="preserve"> </w:t>
      </w:r>
      <w:r w:rsidR="000D74E1" w:rsidRPr="00E7471D">
        <w:rPr>
          <w:sz w:val="22"/>
          <w:szCs w:val="22"/>
        </w:rPr>
        <w:t>Приказом Минфина России от 16.12.2010 г. № 174н.</w:t>
      </w:r>
    </w:p>
    <w:p w:rsidR="00476B08" w:rsidRPr="00E7471D" w:rsidRDefault="008C069E" w:rsidP="00A53C79">
      <w:pPr>
        <w:ind w:firstLine="567"/>
        <w:jc w:val="both"/>
        <w:rPr>
          <w:sz w:val="22"/>
          <w:szCs w:val="22"/>
        </w:rPr>
      </w:pPr>
      <w:r w:rsidRPr="00E7471D">
        <w:rPr>
          <w:sz w:val="22"/>
          <w:szCs w:val="22"/>
        </w:rPr>
        <w:t xml:space="preserve">Факты хозяйственной и финансовой деятельности учреждения отражаются на счетах Рабочего плана счетов </w:t>
      </w:r>
      <w:r w:rsidR="00813A4A" w:rsidRPr="00E7471D">
        <w:rPr>
          <w:sz w:val="22"/>
          <w:szCs w:val="22"/>
        </w:rPr>
        <w:t xml:space="preserve">МДОУ «Детский сад № 175» </w:t>
      </w:r>
      <w:r w:rsidR="00C853E3" w:rsidRPr="00E7471D">
        <w:rPr>
          <w:sz w:val="22"/>
          <w:szCs w:val="22"/>
        </w:rPr>
        <w:t>на 202</w:t>
      </w:r>
      <w:r w:rsidR="00E7471D" w:rsidRPr="00E7471D">
        <w:rPr>
          <w:sz w:val="22"/>
          <w:szCs w:val="22"/>
        </w:rPr>
        <w:t>2</w:t>
      </w:r>
      <w:r w:rsidRPr="00E7471D">
        <w:rPr>
          <w:sz w:val="22"/>
          <w:szCs w:val="22"/>
        </w:rPr>
        <w:t xml:space="preserve"> год, разработанного на основе «Плана счетов бухгалтерского учета бюджетных учреждений» (</w:t>
      </w:r>
      <w:r w:rsidR="00F50EDB" w:rsidRPr="00E7471D">
        <w:rPr>
          <w:sz w:val="22"/>
          <w:szCs w:val="22"/>
        </w:rPr>
        <w:t>П</w:t>
      </w:r>
      <w:r w:rsidRPr="00E7471D">
        <w:rPr>
          <w:sz w:val="22"/>
          <w:szCs w:val="22"/>
        </w:rPr>
        <w:t>риказ Министерства финансов Российской Федерации «Об утверждении Плана счетов бухгалтерского учета бюджетных учреждений и Инструкции по его приме</w:t>
      </w:r>
      <w:r w:rsidR="000D74E1" w:rsidRPr="00E7471D">
        <w:rPr>
          <w:sz w:val="22"/>
          <w:szCs w:val="22"/>
        </w:rPr>
        <w:t>нению» от 16.12.2010 г. № 174 н.)</w:t>
      </w:r>
    </w:p>
    <w:p w:rsidR="00C20F71" w:rsidRPr="00E7471D" w:rsidRDefault="00C20F71" w:rsidP="00A53C79">
      <w:pPr>
        <w:ind w:firstLine="567"/>
        <w:jc w:val="both"/>
        <w:rPr>
          <w:sz w:val="22"/>
          <w:szCs w:val="22"/>
        </w:rPr>
      </w:pPr>
      <w:r w:rsidRPr="00E7471D">
        <w:rPr>
          <w:sz w:val="22"/>
          <w:szCs w:val="22"/>
        </w:rPr>
        <w:t>Учетная политика муниципального дошкольного образовательного учреждения «Детский сад № 175» разработана в соответствии:</w:t>
      </w:r>
    </w:p>
    <w:p w:rsidR="00C20F71" w:rsidRPr="00E7471D" w:rsidRDefault="00C20F71" w:rsidP="00C20F71">
      <w:pPr>
        <w:pStyle w:val="a6"/>
        <w:numPr>
          <w:ilvl w:val="0"/>
          <w:numId w:val="25"/>
        </w:numPr>
        <w:ind w:left="0" w:firstLine="284"/>
        <w:jc w:val="both"/>
        <w:rPr>
          <w:sz w:val="22"/>
          <w:szCs w:val="22"/>
        </w:rPr>
      </w:pPr>
      <w:r w:rsidRPr="00E7471D">
        <w:rPr>
          <w:sz w:val="22"/>
          <w:szCs w:val="22"/>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  </w:t>
      </w:r>
    </w:p>
    <w:p w:rsidR="00C20F71" w:rsidRPr="00E7471D" w:rsidRDefault="00C20F71" w:rsidP="00C20F71">
      <w:pPr>
        <w:pStyle w:val="a6"/>
        <w:numPr>
          <w:ilvl w:val="0"/>
          <w:numId w:val="25"/>
        </w:numPr>
        <w:ind w:left="0" w:firstLine="284"/>
        <w:jc w:val="both"/>
        <w:rPr>
          <w:sz w:val="22"/>
          <w:szCs w:val="22"/>
        </w:rPr>
      </w:pPr>
      <w:r w:rsidRPr="00E7471D">
        <w:rPr>
          <w:sz w:val="22"/>
          <w:szCs w:val="22"/>
        </w:rPr>
        <w:t>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C20F71" w:rsidRPr="00E7471D" w:rsidRDefault="00C20F71" w:rsidP="00C20F71">
      <w:pPr>
        <w:pStyle w:val="a6"/>
        <w:numPr>
          <w:ilvl w:val="0"/>
          <w:numId w:val="25"/>
        </w:numPr>
        <w:ind w:left="0" w:firstLine="284"/>
        <w:jc w:val="both"/>
        <w:rPr>
          <w:sz w:val="22"/>
          <w:szCs w:val="22"/>
        </w:rPr>
      </w:pPr>
      <w:r w:rsidRPr="00E7471D">
        <w:rPr>
          <w:sz w:val="22"/>
          <w:szCs w:val="22"/>
        </w:rPr>
        <w:t xml:space="preserve">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  </w:t>
      </w:r>
    </w:p>
    <w:p w:rsidR="00C20F71" w:rsidRPr="00E7471D" w:rsidRDefault="00C20F71" w:rsidP="00C20F71">
      <w:pPr>
        <w:pStyle w:val="a6"/>
        <w:numPr>
          <w:ilvl w:val="0"/>
          <w:numId w:val="25"/>
        </w:numPr>
        <w:ind w:left="0" w:firstLine="284"/>
        <w:jc w:val="both"/>
        <w:rPr>
          <w:sz w:val="22"/>
          <w:szCs w:val="22"/>
        </w:rPr>
      </w:pPr>
      <w:r w:rsidRPr="00E7471D">
        <w:rPr>
          <w:sz w:val="22"/>
          <w:szCs w:val="22"/>
        </w:rPr>
        <w:t xml:space="preserve">приказом Минфина от 29.11.2017 № 209н «Об утверждении Порядка применения классификации операций сектора государственного управления» (далее – приказ № 209н);  </w:t>
      </w:r>
    </w:p>
    <w:p w:rsidR="00C20F71" w:rsidRPr="00E7471D" w:rsidRDefault="00C20F71" w:rsidP="00C20F71">
      <w:pPr>
        <w:pStyle w:val="a6"/>
        <w:numPr>
          <w:ilvl w:val="0"/>
          <w:numId w:val="25"/>
        </w:numPr>
        <w:ind w:left="0" w:firstLine="284"/>
        <w:jc w:val="both"/>
        <w:rPr>
          <w:sz w:val="22"/>
          <w:szCs w:val="22"/>
        </w:rPr>
      </w:pPr>
      <w:r w:rsidRPr="00E7471D">
        <w:rPr>
          <w:sz w:val="22"/>
          <w:szCs w:val="22"/>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w:t>
      </w:r>
    </w:p>
    <w:p w:rsidR="00C20F71" w:rsidRPr="00E7471D" w:rsidRDefault="00C20F71" w:rsidP="00C20F71">
      <w:pPr>
        <w:pStyle w:val="a6"/>
        <w:numPr>
          <w:ilvl w:val="0"/>
          <w:numId w:val="25"/>
        </w:numPr>
        <w:ind w:left="0" w:firstLine="284"/>
        <w:jc w:val="both"/>
        <w:rPr>
          <w:sz w:val="22"/>
          <w:szCs w:val="22"/>
        </w:rPr>
      </w:pPr>
      <w:r w:rsidRPr="00E7471D">
        <w:rPr>
          <w:sz w:val="22"/>
          <w:szCs w:val="22"/>
        </w:rPr>
        <w:t xml:space="preserve">приказом Минфина России от 30 декабря 2017 г. </w:t>
      </w:r>
      <w:r w:rsidR="00880D2B" w:rsidRPr="00E7471D">
        <w:rPr>
          <w:sz w:val="22"/>
          <w:szCs w:val="22"/>
        </w:rPr>
        <w:t>№</w:t>
      </w:r>
      <w:r w:rsidRPr="00E7471D">
        <w:rPr>
          <w:sz w:val="22"/>
          <w:szCs w:val="22"/>
        </w:rPr>
        <w:t xml:space="preserve">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(с изменениями и дополнениями); </w:t>
      </w:r>
    </w:p>
    <w:p w:rsidR="00C20F71" w:rsidRPr="00E7471D" w:rsidRDefault="00C20F71" w:rsidP="00C20F71">
      <w:pPr>
        <w:pStyle w:val="a6"/>
        <w:numPr>
          <w:ilvl w:val="0"/>
          <w:numId w:val="25"/>
        </w:numPr>
        <w:ind w:left="0" w:firstLine="284"/>
        <w:jc w:val="both"/>
        <w:rPr>
          <w:sz w:val="22"/>
          <w:szCs w:val="22"/>
        </w:rPr>
      </w:pPr>
      <w:r w:rsidRPr="00E7471D">
        <w:rPr>
          <w:sz w:val="22"/>
          <w:szCs w:val="22"/>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w:t>
      </w:r>
      <w:r w:rsidR="00D911F3" w:rsidRPr="00E7471D">
        <w:rPr>
          <w:sz w:val="22"/>
          <w:szCs w:val="22"/>
        </w:rPr>
        <w:t xml:space="preserve">18 № 32н (далее – СГС «Доходы»), </w:t>
      </w:r>
      <w:r w:rsidR="00975CA2">
        <w:rPr>
          <w:sz w:val="22"/>
          <w:szCs w:val="22"/>
        </w:rPr>
        <w:t xml:space="preserve"> СГС «Непроизведенные активы» от 28.02.2018г. № 34н,  </w:t>
      </w:r>
      <w:r w:rsidR="00D911F3" w:rsidRPr="00E7471D">
        <w:rPr>
          <w:sz w:val="22"/>
          <w:szCs w:val="22"/>
        </w:rPr>
        <w:t xml:space="preserve">СГС «Резервы. Раскрытие информации об условных обязательствах и условных активах» от 30.05.2018г. № 124н (далее – СГС «Резервы»), </w:t>
      </w:r>
      <w:r w:rsidR="003D6E3F">
        <w:rPr>
          <w:sz w:val="22"/>
          <w:szCs w:val="22"/>
        </w:rPr>
        <w:t xml:space="preserve">СГС «Запасы» от 18.12.2018г. № 256н, </w:t>
      </w:r>
      <w:r w:rsidR="00D911F3" w:rsidRPr="00E7471D">
        <w:rPr>
          <w:sz w:val="22"/>
          <w:szCs w:val="22"/>
        </w:rPr>
        <w:t>СГС «Нематериальные активы» от 15.10.2019г. № 181н</w:t>
      </w:r>
      <w:r w:rsidR="00975CA2">
        <w:rPr>
          <w:sz w:val="22"/>
          <w:szCs w:val="22"/>
        </w:rPr>
        <w:t>, СГС Выплаты персоналу» от 15.11.2019г. № 184н</w:t>
      </w:r>
      <w:r w:rsidR="00D911F3" w:rsidRPr="00E7471D">
        <w:rPr>
          <w:sz w:val="22"/>
          <w:szCs w:val="22"/>
        </w:rPr>
        <w:t xml:space="preserve">.  </w:t>
      </w:r>
    </w:p>
    <w:p w:rsidR="009C2CE2" w:rsidRPr="00E7471D" w:rsidRDefault="00EA29B9" w:rsidP="00A53C79">
      <w:pPr>
        <w:ind w:firstLine="567"/>
        <w:jc w:val="both"/>
        <w:rPr>
          <w:sz w:val="22"/>
          <w:szCs w:val="22"/>
        </w:rPr>
      </w:pPr>
      <w:r w:rsidRPr="00E7471D">
        <w:rPr>
          <w:sz w:val="22"/>
          <w:szCs w:val="22"/>
        </w:rPr>
        <w:t xml:space="preserve">Ответственность за </w:t>
      </w:r>
      <w:r w:rsidR="00BA10B5" w:rsidRPr="00E7471D">
        <w:rPr>
          <w:sz w:val="22"/>
          <w:szCs w:val="22"/>
        </w:rPr>
        <w:t>ведение</w:t>
      </w:r>
      <w:r w:rsidRPr="00E7471D">
        <w:rPr>
          <w:sz w:val="22"/>
          <w:szCs w:val="22"/>
        </w:rPr>
        <w:t xml:space="preserve"> бухгалтерского учета несет руководитель (Статья </w:t>
      </w:r>
      <w:r w:rsidR="00BA10B5" w:rsidRPr="00E7471D">
        <w:rPr>
          <w:sz w:val="22"/>
          <w:szCs w:val="22"/>
        </w:rPr>
        <w:t>7)</w:t>
      </w:r>
      <w:r w:rsidRPr="00E7471D">
        <w:rPr>
          <w:sz w:val="22"/>
          <w:szCs w:val="22"/>
        </w:rPr>
        <w:t xml:space="preserve"> Федерального закона от </w:t>
      </w:r>
      <w:r w:rsidR="00B75EC8" w:rsidRPr="00E7471D">
        <w:rPr>
          <w:sz w:val="22"/>
          <w:szCs w:val="22"/>
        </w:rPr>
        <w:t>06</w:t>
      </w:r>
      <w:r w:rsidRPr="00E7471D">
        <w:rPr>
          <w:sz w:val="22"/>
          <w:szCs w:val="22"/>
        </w:rPr>
        <w:t>.1</w:t>
      </w:r>
      <w:r w:rsidR="00B75EC8" w:rsidRPr="00E7471D">
        <w:rPr>
          <w:sz w:val="22"/>
          <w:szCs w:val="22"/>
        </w:rPr>
        <w:t>2.11</w:t>
      </w:r>
      <w:r w:rsidRPr="00E7471D">
        <w:rPr>
          <w:sz w:val="22"/>
          <w:szCs w:val="22"/>
        </w:rPr>
        <w:t xml:space="preserve"> г. № </w:t>
      </w:r>
      <w:r w:rsidR="00B75EC8" w:rsidRPr="00E7471D">
        <w:rPr>
          <w:sz w:val="22"/>
          <w:szCs w:val="22"/>
        </w:rPr>
        <w:t>402</w:t>
      </w:r>
      <w:r w:rsidR="00BA10B5" w:rsidRPr="00E7471D">
        <w:rPr>
          <w:sz w:val="22"/>
          <w:szCs w:val="22"/>
        </w:rPr>
        <w:t xml:space="preserve">-ФЗ </w:t>
      </w:r>
      <w:r w:rsidR="00612F7D" w:rsidRPr="00E7471D">
        <w:rPr>
          <w:sz w:val="22"/>
          <w:szCs w:val="22"/>
        </w:rPr>
        <w:t>«</w:t>
      </w:r>
      <w:r w:rsidR="00BA10B5" w:rsidRPr="00E7471D">
        <w:rPr>
          <w:sz w:val="22"/>
          <w:szCs w:val="22"/>
        </w:rPr>
        <w:t>О бухгалтерском учете</w:t>
      </w:r>
      <w:r w:rsidR="00612F7D" w:rsidRPr="00E7471D">
        <w:rPr>
          <w:sz w:val="22"/>
          <w:szCs w:val="22"/>
        </w:rPr>
        <w:t>»</w:t>
      </w:r>
      <w:r w:rsidR="00BA10B5" w:rsidRPr="00E7471D">
        <w:rPr>
          <w:sz w:val="22"/>
          <w:szCs w:val="22"/>
        </w:rPr>
        <w:t>,</w:t>
      </w:r>
      <w:r w:rsidR="00612F7D" w:rsidRPr="00E7471D">
        <w:rPr>
          <w:sz w:val="22"/>
          <w:szCs w:val="22"/>
        </w:rPr>
        <w:t xml:space="preserve"> «Инструкции по бюджетному учету» </w:t>
      </w:r>
      <w:r w:rsidRPr="00E7471D">
        <w:rPr>
          <w:sz w:val="22"/>
          <w:szCs w:val="22"/>
        </w:rPr>
        <w:t>(прик</w:t>
      </w:r>
      <w:r w:rsidR="00C0288E" w:rsidRPr="00E7471D">
        <w:rPr>
          <w:sz w:val="22"/>
          <w:szCs w:val="22"/>
        </w:rPr>
        <w:t>аз Минфина РФ от 16</w:t>
      </w:r>
      <w:r w:rsidRPr="00E7471D">
        <w:rPr>
          <w:sz w:val="22"/>
          <w:szCs w:val="22"/>
        </w:rPr>
        <w:t>.12.</w:t>
      </w:r>
      <w:r w:rsidR="00C0288E" w:rsidRPr="00E7471D">
        <w:rPr>
          <w:sz w:val="22"/>
          <w:szCs w:val="22"/>
        </w:rPr>
        <w:t>10</w:t>
      </w:r>
      <w:r w:rsidRPr="00E7471D">
        <w:rPr>
          <w:sz w:val="22"/>
          <w:szCs w:val="22"/>
        </w:rPr>
        <w:t xml:space="preserve"> г. № 1</w:t>
      </w:r>
      <w:r w:rsidR="00C0288E" w:rsidRPr="00E7471D">
        <w:rPr>
          <w:sz w:val="22"/>
          <w:szCs w:val="22"/>
        </w:rPr>
        <w:t>74н).</w:t>
      </w:r>
    </w:p>
    <w:p w:rsidR="009C2CE2" w:rsidRPr="00E7471D" w:rsidRDefault="00EB55C0" w:rsidP="00EB55C0">
      <w:pPr>
        <w:ind w:left="567"/>
        <w:jc w:val="both"/>
        <w:rPr>
          <w:sz w:val="22"/>
          <w:szCs w:val="22"/>
        </w:rPr>
      </w:pPr>
      <w:r w:rsidRPr="00E7471D">
        <w:rPr>
          <w:sz w:val="22"/>
          <w:szCs w:val="22"/>
        </w:rPr>
        <w:lastRenderedPageBreak/>
        <w:t xml:space="preserve">1. </w:t>
      </w:r>
      <w:r w:rsidR="00D276EA" w:rsidRPr="00E7471D">
        <w:rPr>
          <w:sz w:val="22"/>
          <w:szCs w:val="22"/>
        </w:rPr>
        <w:t>В соответствии со статей</w:t>
      </w:r>
      <w:r w:rsidR="00573C38" w:rsidRPr="00E7471D">
        <w:rPr>
          <w:sz w:val="22"/>
          <w:szCs w:val="22"/>
        </w:rPr>
        <w:t xml:space="preserve"> 7 Закона № </w:t>
      </w:r>
      <w:r w:rsidR="00D276EA" w:rsidRPr="00E7471D">
        <w:rPr>
          <w:sz w:val="22"/>
          <w:szCs w:val="22"/>
        </w:rPr>
        <w:t>402</w:t>
      </w:r>
      <w:r w:rsidR="00573C38" w:rsidRPr="00E7471D">
        <w:rPr>
          <w:sz w:val="22"/>
          <w:szCs w:val="22"/>
        </w:rPr>
        <w:t>-ФЗ ответственными за организацию и ведение бюджетного учета являются:</w:t>
      </w:r>
    </w:p>
    <w:p w:rsidR="009C2CE2" w:rsidRPr="00E7471D" w:rsidRDefault="009C2CE2" w:rsidP="00A53C79">
      <w:pPr>
        <w:ind w:firstLine="567"/>
        <w:jc w:val="both"/>
        <w:rPr>
          <w:sz w:val="22"/>
          <w:szCs w:val="22"/>
        </w:rPr>
      </w:pPr>
      <w:r w:rsidRPr="00E7471D">
        <w:rPr>
          <w:sz w:val="22"/>
          <w:szCs w:val="22"/>
        </w:rPr>
        <w:t xml:space="preserve">- </w:t>
      </w:r>
      <w:r w:rsidR="00573C38" w:rsidRPr="00E7471D">
        <w:rPr>
          <w:spacing w:val="-1"/>
          <w:sz w:val="22"/>
          <w:szCs w:val="22"/>
        </w:rPr>
        <w:t xml:space="preserve">за организацию бюджетного учета и соблюдение законодательства при выполнении </w:t>
      </w:r>
      <w:r w:rsidR="00573C38" w:rsidRPr="00E7471D">
        <w:rPr>
          <w:sz w:val="22"/>
          <w:szCs w:val="22"/>
        </w:rPr>
        <w:t>хозяйственных операций - заведующ</w:t>
      </w:r>
      <w:r w:rsidR="00822B0E" w:rsidRPr="00E7471D">
        <w:rPr>
          <w:sz w:val="22"/>
          <w:szCs w:val="22"/>
        </w:rPr>
        <w:t>ий</w:t>
      </w:r>
      <w:r w:rsidR="00573C38" w:rsidRPr="00E7471D">
        <w:rPr>
          <w:sz w:val="22"/>
          <w:szCs w:val="22"/>
        </w:rPr>
        <w:t xml:space="preserve"> детским садом;</w:t>
      </w:r>
    </w:p>
    <w:p w:rsidR="00573C38" w:rsidRPr="00E7471D" w:rsidRDefault="009C2CE2" w:rsidP="00A53C79">
      <w:pPr>
        <w:ind w:firstLine="567"/>
        <w:jc w:val="both"/>
        <w:rPr>
          <w:sz w:val="22"/>
          <w:szCs w:val="22"/>
        </w:rPr>
      </w:pPr>
      <w:r w:rsidRPr="00E7471D">
        <w:rPr>
          <w:sz w:val="22"/>
          <w:szCs w:val="22"/>
        </w:rPr>
        <w:t xml:space="preserve">- </w:t>
      </w:r>
      <w:r w:rsidR="00573C38" w:rsidRPr="00E7471D">
        <w:rPr>
          <w:sz w:val="22"/>
          <w:szCs w:val="22"/>
        </w:rPr>
        <w:t>за формирование учетной политики, ведение бюджетного учета, своевременное представление полной и достоверной бюджетной отчетности - главный бухгалтер.</w:t>
      </w:r>
    </w:p>
    <w:p w:rsidR="002313DD" w:rsidRPr="00E7471D" w:rsidRDefault="00F50EDB" w:rsidP="00A53C79">
      <w:pPr>
        <w:widowControl w:val="0"/>
        <w:shd w:val="clear" w:color="auto" w:fill="FFFFFF"/>
        <w:tabs>
          <w:tab w:val="left" w:pos="1190"/>
        </w:tabs>
        <w:autoSpaceDE w:val="0"/>
        <w:autoSpaceDN w:val="0"/>
        <w:adjustRightInd w:val="0"/>
        <w:spacing w:line="274" w:lineRule="exact"/>
        <w:ind w:firstLine="567"/>
        <w:jc w:val="both"/>
        <w:rPr>
          <w:spacing w:val="-12"/>
          <w:sz w:val="22"/>
          <w:szCs w:val="22"/>
        </w:rPr>
      </w:pPr>
      <w:r w:rsidRPr="00E7471D">
        <w:rPr>
          <w:sz w:val="22"/>
          <w:szCs w:val="22"/>
        </w:rPr>
        <w:t xml:space="preserve"> </w:t>
      </w:r>
      <w:r w:rsidR="009C2CE2" w:rsidRPr="00E7471D">
        <w:rPr>
          <w:sz w:val="22"/>
          <w:szCs w:val="22"/>
        </w:rPr>
        <w:t xml:space="preserve">2. </w:t>
      </w:r>
      <w:r w:rsidR="002313DD" w:rsidRPr="00E7471D">
        <w:rPr>
          <w:sz w:val="22"/>
          <w:szCs w:val="22"/>
        </w:rPr>
        <w:t>Бюджетный учет, а также начисление заработной платы и иных выплат работникам, осуществляется с применением лицензионного программного комплекса «1С» на основании договора на сопровождение научно-технической продукции, заключенного с ООО «</w:t>
      </w:r>
      <w:r w:rsidR="00813A4A" w:rsidRPr="00E7471D">
        <w:rPr>
          <w:sz w:val="22"/>
          <w:szCs w:val="22"/>
        </w:rPr>
        <w:t>Айти-Консал</w:t>
      </w:r>
      <w:r w:rsidR="00AB77EE" w:rsidRPr="00E7471D">
        <w:rPr>
          <w:sz w:val="22"/>
          <w:szCs w:val="22"/>
        </w:rPr>
        <w:t>т</w:t>
      </w:r>
      <w:r w:rsidR="00813A4A" w:rsidRPr="00E7471D">
        <w:rPr>
          <w:sz w:val="22"/>
          <w:szCs w:val="22"/>
        </w:rPr>
        <w:t>ин</w:t>
      </w:r>
      <w:r w:rsidR="00AB77EE" w:rsidRPr="00E7471D">
        <w:rPr>
          <w:sz w:val="22"/>
          <w:szCs w:val="22"/>
        </w:rPr>
        <w:t>г</w:t>
      </w:r>
      <w:r w:rsidR="002313DD" w:rsidRPr="00E7471D">
        <w:rPr>
          <w:sz w:val="22"/>
          <w:szCs w:val="22"/>
        </w:rPr>
        <w:t>».</w:t>
      </w:r>
    </w:p>
    <w:p w:rsidR="009C2CE2" w:rsidRPr="00E7471D" w:rsidRDefault="009C2CE2" w:rsidP="00A53C79">
      <w:pPr>
        <w:ind w:firstLine="567"/>
        <w:jc w:val="both"/>
        <w:rPr>
          <w:sz w:val="22"/>
          <w:szCs w:val="22"/>
        </w:rPr>
      </w:pPr>
      <w:r w:rsidRPr="00E7471D">
        <w:rPr>
          <w:sz w:val="22"/>
          <w:szCs w:val="22"/>
        </w:rPr>
        <w:t xml:space="preserve">3. </w:t>
      </w:r>
      <w:r w:rsidR="00D139F3" w:rsidRPr="00E7471D">
        <w:rPr>
          <w:sz w:val="22"/>
          <w:szCs w:val="22"/>
        </w:rPr>
        <w:t>Для учета исполнения плана финансово-хозяйственной деятельности предоставляются субсидии на выполнения муниципального задания на оказание муниципальных услуг (выполнение работ),</w:t>
      </w:r>
      <w:r w:rsidR="00B711C6" w:rsidRPr="00E7471D">
        <w:rPr>
          <w:sz w:val="22"/>
          <w:szCs w:val="22"/>
        </w:rPr>
        <w:t xml:space="preserve"> а так же поступление родительской платы и субсидии на иные цели,</w:t>
      </w:r>
      <w:r w:rsidR="00D139F3" w:rsidRPr="00E7471D">
        <w:rPr>
          <w:sz w:val="22"/>
          <w:szCs w:val="22"/>
        </w:rPr>
        <w:t xml:space="preserve"> осуществляется с применением классификации </w:t>
      </w:r>
      <w:r w:rsidR="00612F7D" w:rsidRPr="00E7471D">
        <w:rPr>
          <w:sz w:val="22"/>
          <w:szCs w:val="22"/>
        </w:rPr>
        <w:t>Российской Федерации, согласно «Инструкции по бюджетному учету»</w:t>
      </w:r>
      <w:r w:rsidR="00D139F3" w:rsidRPr="00E7471D">
        <w:rPr>
          <w:sz w:val="22"/>
          <w:szCs w:val="22"/>
        </w:rPr>
        <w:t xml:space="preserve"> (приказ Минфина РФ от 16.12.10 г. № 174н).</w:t>
      </w:r>
    </w:p>
    <w:p w:rsidR="00D139F3" w:rsidRPr="00E7471D" w:rsidRDefault="009C2CE2" w:rsidP="00A53C79">
      <w:pPr>
        <w:ind w:firstLine="567"/>
        <w:jc w:val="both"/>
        <w:rPr>
          <w:sz w:val="22"/>
          <w:szCs w:val="22"/>
        </w:rPr>
      </w:pPr>
      <w:r w:rsidRPr="00E7471D">
        <w:rPr>
          <w:sz w:val="22"/>
          <w:szCs w:val="22"/>
        </w:rPr>
        <w:t xml:space="preserve">4. </w:t>
      </w:r>
      <w:r w:rsidR="00D139F3" w:rsidRPr="00E7471D">
        <w:rPr>
          <w:sz w:val="22"/>
          <w:szCs w:val="22"/>
        </w:rPr>
        <w:t>Учетная политика учреждения реализуется в рамках единой государственной</w:t>
      </w:r>
      <w:r w:rsidR="00D139F3" w:rsidRPr="00E7471D">
        <w:rPr>
          <w:sz w:val="22"/>
          <w:szCs w:val="22"/>
        </w:rPr>
        <w:br/>
        <w:t>учетной политики через:</w:t>
      </w:r>
    </w:p>
    <w:p w:rsidR="00D139F3" w:rsidRPr="00E7471D" w:rsidRDefault="009C2CE2" w:rsidP="00A53C79">
      <w:pPr>
        <w:widowControl w:val="0"/>
        <w:shd w:val="clear" w:color="auto" w:fill="FFFFFF"/>
        <w:tabs>
          <w:tab w:val="left" w:pos="701"/>
        </w:tabs>
        <w:autoSpaceDE w:val="0"/>
        <w:autoSpaceDN w:val="0"/>
        <w:adjustRightInd w:val="0"/>
        <w:spacing w:before="19"/>
        <w:ind w:firstLine="567"/>
        <w:rPr>
          <w:sz w:val="22"/>
          <w:szCs w:val="22"/>
        </w:rPr>
      </w:pPr>
      <w:r w:rsidRPr="00E7471D">
        <w:rPr>
          <w:sz w:val="22"/>
          <w:szCs w:val="22"/>
        </w:rPr>
        <w:t xml:space="preserve">- </w:t>
      </w:r>
      <w:r w:rsidR="00D139F3" w:rsidRPr="00E7471D">
        <w:rPr>
          <w:sz w:val="22"/>
          <w:szCs w:val="22"/>
        </w:rPr>
        <w:t>план счетов бюджетного учета</w:t>
      </w:r>
      <w:r w:rsidR="004C3721" w:rsidRPr="00E7471D">
        <w:rPr>
          <w:sz w:val="22"/>
          <w:szCs w:val="22"/>
        </w:rPr>
        <w:t xml:space="preserve"> (приложение)</w:t>
      </w:r>
      <w:r w:rsidR="00D139F3" w:rsidRPr="00E7471D">
        <w:rPr>
          <w:sz w:val="22"/>
          <w:szCs w:val="22"/>
        </w:rPr>
        <w:t>;</w:t>
      </w:r>
    </w:p>
    <w:p w:rsidR="00573C38" w:rsidRPr="00E7471D" w:rsidRDefault="009C2CE2" w:rsidP="00A53C79">
      <w:pPr>
        <w:widowControl w:val="0"/>
        <w:shd w:val="clear" w:color="auto" w:fill="FFFFFF"/>
        <w:tabs>
          <w:tab w:val="left" w:pos="701"/>
        </w:tabs>
        <w:autoSpaceDE w:val="0"/>
        <w:autoSpaceDN w:val="0"/>
        <w:adjustRightInd w:val="0"/>
        <w:spacing w:before="24"/>
        <w:ind w:firstLine="567"/>
        <w:rPr>
          <w:sz w:val="22"/>
          <w:szCs w:val="22"/>
        </w:rPr>
      </w:pPr>
      <w:r w:rsidRPr="00E7471D">
        <w:rPr>
          <w:sz w:val="22"/>
          <w:szCs w:val="22"/>
        </w:rPr>
        <w:t xml:space="preserve">- </w:t>
      </w:r>
      <w:r w:rsidR="00573C38" w:rsidRPr="00E7471D">
        <w:rPr>
          <w:sz w:val="22"/>
          <w:szCs w:val="22"/>
        </w:rPr>
        <w:t>корреспонденцию счетов бюджетного учета, утвержденную Инструкцией № 174н;</w:t>
      </w:r>
    </w:p>
    <w:p w:rsidR="00D139F3" w:rsidRPr="00E7471D" w:rsidRDefault="009C2CE2" w:rsidP="00A53C79">
      <w:pPr>
        <w:widowControl w:val="0"/>
        <w:shd w:val="clear" w:color="auto" w:fill="FFFFFF"/>
        <w:tabs>
          <w:tab w:val="left" w:pos="701"/>
        </w:tabs>
        <w:autoSpaceDE w:val="0"/>
        <w:autoSpaceDN w:val="0"/>
        <w:adjustRightInd w:val="0"/>
        <w:spacing w:before="14" w:line="278" w:lineRule="exact"/>
        <w:ind w:right="38" w:firstLine="567"/>
        <w:jc w:val="both"/>
        <w:rPr>
          <w:sz w:val="22"/>
          <w:szCs w:val="22"/>
        </w:rPr>
      </w:pPr>
      <w:r w:rsidRPr="00E7471D">
        <w:rPr>
          <w:sz w:val="22"/>
          <w:szCs w:val="22"/>
        </w:rPr>
        <w:t xml:space="preserve">- </w:t>
      </w:r>
      <w:r w:rsidR="00573C38" w:rsidRPr="00E7471D">
        <w:rPr>
          <w:sz w:val="22"/>
          <w:szCs w:val="22"/>
        </w:rPr>
        <w:t>порядок отражения хозяйственных операци</w:t>
      </w:r>
      <w:r w:rsidR="00476B08" w:rsidRPr="00E7471D">
        <w:rPr>
          <w:sz w:val="22"/>
          <w:szCs w:val="22"/>
        </w:rPr>
        <w:t xml:space="preserve">й в бюджетном учете учреждения, </w:t>
      </w:r>
      <w:r w:rsidR="00573C38" w:rsidRPr="00E7471D">
        <w:rPr>
          <w:sz w:val="22"/>
          <w:szCs w:val="22"/>
        </w:rPr>
        <w:t>установленный настоящим Приказом с учетом организационной структуры учреждения и специфики его хозяйствования.</w:t>
      </w:r>
    </w:p>
    <w:p w:rsidR="0025414B" w:rsidRPr="00E7471D" w:rsidRDefault="004C03DD" w:rsidP="00A53C79">
      <w:pPr>
        <w:widowControl w:val="0"/>
        <w:shd w:val="clear" w:color="auto" w:fill="FFFFFF"/>
        <w:tabs>
          <w:tab w:val="left" w:pos="1190"/>
        </w:tabs>
        <w:autoSpaceDE w:val="0"/>
        <w:autoSpaceDN w:val="0"/>
        <w:adjustRightInd w:val="0"/>
        <w:spacing w:line="274" w:lineRule="exact"/>
        <w:ind w:firstLine="567"/>
        <w:jc w:val="both"/>
        <w:rPr>
          <w:spacing w:val="-11"/>
          <w:sz w:val="22"/>
          <w:szCs w:val="22"/>
        </w:rPr>
      </w:pPr>
      <w:r w:rsidRPr="00E7471D">
        <w:rPr>
          <w:sz w:val="22"/>
          <w:szCs w:val="22"/>
        </w:rPr>
        <w:t>5</w:t>
      </w:r>
      <w:r w:rsidR="00DF0C49" w:rsidRPr="00E7471D">
        <w:rPr>
          <w:sz w:val="22"/>
          <w:szCs w:val="22"/>
        </w:rPr>
        <w:t xml:space="preserve">. </w:t>
      </w:r>
      <w:r w:rsidR="0025414B" w:rsidRPr="00E7471D">
        <w:rPr>
          <w:sz w:val="22"/>
          <w:szCs w:val="22"/>
        </w:rPr>
        <w:t>Бюджетный учет в учреждении осуществляется бухгалтерией, возглавляемой главным бухгалтером. В штатном расписании предусмотрено</w:t>
      </w:r>
      <w:r w:rsidR="00241CCA" w:rsidRPr="00E7471D">
        <w:rPr>
          <w:sz w:val="22"/>
          <w:szCs w:val="22"/>
        </w:rPr>
        <w:t>:</w:t>
      </w:r>
      <w:r w:rsidR="0025414B" w:rsidRPr="00E7471D">
        <w:rPr>
          <w:sz w:val="22"/>
          <w:szCs w:val="22"/>
        </w:rPr>
        <w:t xml:space="preserve"> </w:t>
      </w:r>
      <w:r w:rsidR="00DB0F26" w:rsidRPr="00E7471D">
        <w:rPr>
          <w:sz w:val="22"/>
          <w:szCs w:val="22"/>
        </w:rPr>
        <w:t>1</w:t>
      </w:r>
      <w:r w:rsidR="0025414B" w:rsidRPr="00E7471D">
        <w:rPr>
          <w:sz w:val="22"/>
          <w:szCs w:val="22"/>
        </w:rPr>
        <w:t xml:space="preserve"> ставк</w:t>
      </w:r>
      <w:r w:rsidR="00DB0F26" w:rsidRPr="00E7471D">
        <w:rPr>
          <w:sz w:val="22"/>
          <w:szCs w:val="22"/>
        </w:rPr>
        <w:t>а главного</w:t>
      </w:r>
      <w:r w:rsidR="0025414B" w:rsidRPr="00E7471D">
        <w:rPr>
          <w:sz w:val="22"/>
          <w:szCs w:val="22"/>
        </w:rPr>
        <w:t xml:space="preserve"> бухгалтер</w:t>
      </w:r>
      <w:r w:rsidR="00DB0F26" w:rsidRPr="00E7471D">
        <w:rPr>
          <w:sz w:val="22"/>
          <w:szCs w:val="22"/>
        </w:rPr>
        <w:t>а</w:t>
      </w:r>
      <w:r w:rsidR="00476B08" w:rsidRPr="00E7471D">
        <w:rPr>
          <w:sz w:val="22"/>
          <w:szCs w:val="22"/>
        </w:rPr>
        <w:t xml:space="preserve">, </w:t>
      </w:r>
      <w:r w:rsidR="00241CCA" w:rsidRPr="00E7471D">
        <w:rPr>
          <w:sz w:val="22"/>
          <w:szCs w:val="22"/>
        </w:rPr>
        <w:t>1 ставка</w:t>
      </w:r>
      <w:r w:rsidR="00DB0F26" w:rsidRPr="00E7471D">
        <w:rPr>
          <w:sz w:val="22"/>
          <w:szCs w:val="22"/>
        </w:rPr>
        <w:t xml:space="preserve"> бухгалтера</w:t>
      </w:r>
      <w:r w:rsidR="0025414B" w:rsidRPr="00E7471D">
        <w:rPr>
          <w:sz w:val="22"/>
          <w:szCs w:val="22"/>
        </w:rPr>
        <w:t xml:space="preserve">. Права и обязанности главного бухгалтера определены </w:t>
      </w:r>
      <w:r w:rsidR="0058198E" w:rsidRPr="00E7471D">
        <w:rPr>
          <w:sz w:val="22"/>
          <w:szCs w:val="22"/>
        </w:rPr>
        <w:t xml:space="preserve">пунктом 4 </w:t>
      </w:r>
      <w:r w:rsidR="0025414B" w:rsidRPr="00E7471D">
        <w:rPr>
          <w:sz w:val="22"/>
          <w:szCs w:val="22"/>
        </w:rPr>
        <w:t>стать</w:t>
      </w:r>
      <w:r w:rsidR="0058198E" w:rsidRPr="00E7471D">
        <w:rPr>
          <w:sz w:val="22"/>
          <w:szCs w:val="22"/>
        </w:rPr>
        <w:t>и</w:t>
      </w:r>
      <w:r w:rsidR="0025414B" w:rsidRPr="00E7471D">
        <w:rPr>
          <w:sz w:val="22"/>
          <w:szCs w:val="22"/>
        </w:rPr>
        <w:t xml:space="preserve"> 7 Закона № </w:t>
      </w:r>
      <w:r w:rsidR="0058198E" w:rsidRPr="00E7471D">
        <w:rPr>
          <w:sz w:val="22"/>
          <w:szCs w:val="22"/>
        </w:rPr>
        <w:t>402</w:t>
      </w:r>
      <w:r w:rsidR="0025414B" w:rsidRPr="00E7471D">
        <w:rPr>
          <w:sz w:val="22"/>
          <w:szCs w:val="22"/>
        </w:rPr>
        <w:t>-ФЗ и должностной инструкцией.</w:t>
      </w:r>
      <w:r w:rsidR="00DB0F26" w:rsidRPr="00E7471D">
        <w:rPr>
          <w:sz w:val="22"/>
          <w:szCs w:val="22"/>
        </w:rPr>
        <w:t xml:space="preserve"> Права и обязанности бухгалтера</w:t>
      </w:r>
      <w:r w:rsidR="00476B08" w:rsidRPr="00E7471D">
        <w:rPr>
          <w:sz w:val="22"/>
          <w:szCs w:val="22"/>
        </w:rPr>
        <w:t xml:space="preserve"> </w:t>
      </w:r>
      <w:r w:rsidR="0025414B" w:rsidRPr="00E7471D">
        <w:rPr>
          <w:sz w:val="22"/>
          <w:szCs w:val="22"/>
        </w:rPr>
        <w:t>определены должностн</w:t>
      </w:r>
      <w:r w:rsidR="00DB0F26" w:rsidRPr="00E7471D">
        <w:rPr>
          <w:sz w:val="22"/>
          <w:szCs w:val="22"/>
        </w:rPr>
        <w:t>ой</w:t>
      </w:r>
      <w:r w:rsidR="0025414B" w:rsidRPr="00E7471D">
        <w:rPr>
          <w:sz w:val="22"/>
          <w:szCs w:val="22"/>
        </w:rPr>
        <w:t xml:space="preserve"> инструкци</w:t>
      </w:r>
      <w:r w:rsidR="00DB0F26" w:rsidRPr="00E7471D">
        <w:rPr>
          <w:sz w:val="22"/>
          <w:szCs w:val="22"/>
        </w:rPr>
        <w:t>ей</w:t>
      </w:r>
      <w:r w:rsidR="0025414B" w:rsidRPr="00E7471D">
        <w:rPr>
          <w:sz w:val="22"/>
          <w:szCs w:val="22"/>
        </w:rPr>
        <w:t>.</w:t>
      </w:r>
    </w:p>
    <w:p w:rsidR="0025414B" w:rsidRPr="00E7471D" w:rsidRDefault="004C03DD" w:rsidP="0036226D">
      <w:pPr>
        <w:widowControl w:val="0"/>
        <w:shd w:val="clear" w:color="auto" w:fill="FFFFFF"/>
        <w:tabs>
          <w:tab w:val="left" w:pos="1190"/>
        </w:tabs>
        <w:autoSpaceDE w:val="0"/>
        <w:autoSpaceDN w:val="0"/>
        <w:adjustRightInd w:val="0"/>
        <w:spacing w:line="274" w:lineRule="exact"/>
        <w:ind w:right="14" w:firstLine="567"/>
        <w:jc w:val="both"/>
        <w:rPr>
          <w:sz w:val="22"/>
          <w:szCs w:val="22"/>
        </w:rPr>
      </w:pPr>
      <w:r w:rsidRPr="00E7471D">
        <w:rPr>
          <w:sz w:val="22"/>
          <w:szCs w:val="22"/>
        </w:rPr>
        <w:t>6</w:t>
      </w:r>
      <w:r w:rsidR="00DB0F26" w:rsidRPr="00E7471D">
        <w:rPr>
          <w:sz w:val="22"/>
          <w:szCs w:val="22"/>
        </w:rPr>
        <w:t xml:space="preserve">. </w:t>
      </w:r>
      <w:r w:rsidR="0025414B" w:rsidRPr="00E7471D">
        <w:rPr>
          <w:sz w:val="22"/>
          <w:szCs w:val="22"/>
        </w:rPr>
        <w:t xml:space="preserve">Определить порядок осуществления закупок товаров, работ, услуг </w:t>
      </w:r>
      <w:r w:rsidR="0025414B" w:rsidRPr="00E7471D">
        <w:rPr>
          <w:spacing w:val="-1"/>
          <w:sz w:val="22"/>
          <w:szCs w:val="22"/>
        </w:rPr>
        <w:t xml:space="preserve"> в соответствии</w:t>
      </w:r>
      <w:r w:rsidR="00E668BE" w:rsidRPr="00E7471D">
        <w:rPr>
          <w:spacing w:val="-1"/>
          <w:sz w:val="22"/>
          <w:szCs w:val="22"/>
        </w:rPr>
        <w:t xml:space="preserve"> </w:t>
      </w:r>
      <w:r w:rsidR="0025414B" w:rsidRPr="00E7471D">
        <w:rPr>
          <w:spacing w:val="-1"/>
          <w:sz w:val="22"/>
          <w:szCs w:val="22"/>
        </w:rPr>
        <w:t xml:space="preserve"> </w:t>
      </w:r>
      <w:r w:rsidR="00E668BE" w:rsidRPr="00E7471D">
        <w:rPr>
          <w:spacing w:val="-1"/>
          <w:sz w:val="22"/>
          <w:szCs w:val="22"/>
        </w:rPr>
        <w:t xml:space="preserve">с </w:t>
      </w:r>
      <w:r w:rsidR="0025414B" w:rsidRPr="00E7471D">
        <w:rPr>
          <w:sz w:val="22"/>
          <w:szCs w:val="22"/>
        </w:rPr>
        <w:t>Федеральн</w:t>
      </w:r>
      <w:r w:rsidR="00E668BE" w:rsidRPr="00E7471D">
        <w:rPr>
          <w:sz w:val="22"/>
          <w:szCs w:val="22"/>
        </w:rPr>
        <w:t>ым</w:t>
      </w:r>
      <w:r w:rsidR="0025414B" w:rsidRPr="00E7471D">
        <w:rPr>
          <w:sz w:val="22"/>
          <w:szCs w:val="22"/>
        </w:rPr>
        <w:t xml:space="preserve"> Закон</w:t>
      </w:r>
      <w:r w:rsidR="00E668BE" w:rsidRPr="00E7471D">
        <w:rPr>
          <w:sz w:val="22"/>
          <w:szCs w:val="22"/>
        </w:rPr>
        <w:t>ом</w:t>
      </w:r>
      <w:r w:rsidR="0025414B" w:rsidRPr="00E7471D">
        <w:rPr>
          <w:sz w:val="22"/>
          <w:szCs w:val="22"/>
        </w:rPr>
        <w:t xml:space="preserve"> № </w:t>
      </w:r>
      <w:r w:rsidR="00E668BE" w:rsidRPr="00E7471D">
        <w:rPr>
          <w:sz w:val="22"/>
          <w:szCs w:val="22"/>
        </w:rPr>
        <w:t>44-ФЗ от 05</w:t>
      </w:r>
      <w:r w:rsidR="0025414B" w:rsidRPr="00E7471D">
        <w:rPr>
          <w:sz w:val="22"/>
          <w:szCs w:val="22"/>
        </w:rPr>
        <w:t>.0</w:t>
      </w:r>
      <w:r w:rsidR="00E668BE" w:rsidRPr="00E7471D">
        <w:rPr>
          <w:sz w:val="22"/>
          <w:szCs w:val="22"/>
        </w:rPr>
        <w:t>4</w:t>
      </w:r>
      <w:r w:rsidR="0025414B" w:rsidRPr="00E7471D">
        <w:rPr>
          <w:sz w:val="22"/>
          <w:szCs w:val="22"/>
        </w:rPr>
        <w:t>.20</w:t>
      </w:r>
      <w:r w:rsidR="00E668BE" w:rsidRPr="00E7471D">
        <w:rPr>
          <w:sz w:val="22"/>
          <w:szCs w:val="22"/>
        </w:rPr>
        <w:t>13</w:t>
      </w:r>
      <w:r w:rsidR="0025414B" w:rsidRPr="00E7471D">
        <w:rPr>
          <w:sz w:val="22"/>
          <w:szCs w:val="22"/>
        </w:rPr>
        <w:t xml:space="preserve"> года, </w:t>
      </w:r>
      <w:r w:rsidR="00E668BE" w:rsidRPr="00E7471D">
        <w:rPr>
          <w:sz w:val="22"/>
          <w:szCs w:val="22"/>
        </w:rPr>
        <w:t xml:space="preserve">«О контрактной системе в сфере закупок, товаров, работ, услуг для обеспечения государственных и муниципальных нужд». </w:t>
      </w:r>
    </w:p>
    <w:p w:rsidR="0025414B" w:rsidRPr="00E7471D" w:rsidRDefault="00175109" w:rsidP="00A53C79">
      <w:pPr>
        <w:widowControl w:val="0"/>
        <w:shd w:val="clear" w:color="auto" w:fill="FFFFFF"/>
        <w:tabs>
          <w:tab w:val="left" w:pos="1234"/>
        </w:tabs>
        <w:autoSpaceDE w:val="0"/>
        <w:autoSpaceDN w:val="0"/>
        <w:adjustRightInd w:val="0"/>
        <w:spacing w:before="5" w:line="274" w:lineRule="exact"/>
        <w:ind w:right="19" w:firstLine="567"/>
        <w:jc w:val="both"/>
        <w:rPr>
          <w:sz w:val="22"/>
          <w:szCs w:val="22"/>
        </w:rPr>
      </w:pPr>
      <w:r w:rsidRPr="00E7471D">
        <w:rPr>
          <w:sz w:val="22"/>
          <w:szCs w:val="22"/>
        </w:rPr>
        <w:t>7</w:t>
      </w:r>
      <w:r w:rsidR="00DF0C49" w:rsidRPr="00E7471D">
        <w:rPr>
          <w:sz w:val="22"/>
          <w:szCs w:val="22"/>
        </w:rPr>
        <w:t xml:space="preserve">. </w:t>
      </w:r>
      <w:r w:rsidR="0025414B" w:rsidRPr="00E7471D">
        <w:rPr>
          <w:sz w:val="22"/>
          <w:szCs w:val="22"/>
        </w:rPr>
        <w:t>Оплату труда р</w:t>
      </w:r>
      <w:r w:rsidR="008B767B" w:rsidRPr="00E7471D">
        <w:rPr>
          <w:sz w:val="22"/>
          <w:szCs w:val="22"/>
        </w:rPr>
        <w:t xml:space="preserve">аботников </w:t>
      </w:r>
      <w:r w:rsidR="00813A4A" w:rsidRPr="00E7471D">
        <w:rPr>
          <w:sz w:val="22"/>
          <w:szCs w:val="22"/>
        </w:rPr>
        <w:t xml:space="preserve">МДОУ «Детский сад № 175» </w:t>
      </w:r>
      <w:r w:rsidR="0025414B" w:rsidRPr="00E7471D">
        <w:rPr>
          <w:sz w:val="22"/>
          <w:szCs w:val="22"/>
        </w:rPr>
        <w:t>начислять согласно штатному расписанию</w:t>
      </w:r>
      <w:r w:rsidR="00D06ED1" w:rsidRPr="00E7471D">
        <w:rPr>
          <w:sz w:val="22"/>
          <w:szCs w:val="22"/>
        </w:rPr>
        <w:t xml:space="preserve">, тарификации работников </w:t>
      </w:r>
      <w:r w:rsidR="00813A4A" w:rsidRPr="00E7471D">
        <w:rPr>
          <w:sz w:val="22"/>
          <w:szCs w:val="22"/>
        </w:rPr>
        <w:t xml:space="preserve">МДОУ «Детский сад № 175» </w:t>
      </w:r>
      <w:r w:rsidR="0025414B" w:rsidRPr="00E7471D">
        <w:rPr>
          <w:sz w:val="22"/>
          <w:szCs w:val="22"/>
        </w:rPr>
        <w:t>и приказов руководителя</w:t>
      </w:r>
      <w:r w:rsidR="00D06ED1" w:rsidRPr="00E7471D">
        <w:rPr>
          <w:sz w:val="22"/>
          <w:szCs w:val="22"/>
        </w:rPr>
        <w:t xml:space="preserve">, и </w:t>
      </w:r>
      <w:r w:rsidR="0025414B" w:rsidRPr="00E7471D">
        <w:rPr>
          <w:sz w:val="22"/>
          <w:szCs w:val="22"/>
        </w:rPr>
        <w:t xml:space="preserve"> </w:t>
      </w:r>
      <w:r w:rsidR="00D06ED1" w:rsidRPr="00E7471D">
        <w:rPr>
          <w:sz w:val="22"/>
          <w:szCs w:val="22"/>
        </w:rPr>
        <w:t xml:space="preserve"> </w:t>
      </w:r>
      <w:r w:rsidR="0025414B" w:rsidRPr="00E7471D">
        <w:rPr>
          <w:sz w:val="22"/>
          <w:szCs w:val="22"/>
        </w:rPr>
        <w:t xml:space="preserve">выплачивать два раза в месяц: за 1-ую половину месяца - </w:t>
      </w:r>
      <w:r w:rsidR="00C33F71" w:rsidRPr="00E7471D">
        <w:rPr>
          <w:sz w:val="22"/>
          <w:szCs w:val="22"/>
        </w:rPr>
        <w:t>30</w:t>
      </w:r>
      <w:r w:rsidR="0025414B" w:rsidRPr="00E7471D">
        <w:rPr>
          <w:sz w:val="22"/>
          <w:szCs w:val="22"/>
        </w:rPr>
        <w:t xml:space="preserve"> числа, окончательный расчет - </w:t>
      </w:r>
      <w:r w:rsidR="00C33F71" w:rsidRPr="00E7471D">
        <w:rPr>
          <w:sz w:val="22"/>
          <w:szCs w:val="22"/>
        </w:rPr>
        <w:t>15</w:t>
      </w:r>
      <w:r w:rsidR="0025414B" w:rsidRPr="00E7471D">
        <w:rPr>
          <w:sz w:val="22"/>
          <w:szCs w:val="22"/>
        </w:rPr>
        <w:t xml:space="preserve"> числа месяца, следующего за расчетным</w:t>
      </w:r>
      <w:r w:rsidR="007D024A" w:rsidRPr="00E7471D">
        <w:rPr>
          <w:sz w:val="22"/>
          <w:szCs w:val="22"/>
        </w:rPr>
        <w:t xml:space="preserve">, на </w:t>
      </w:r>
      <w:r w:rsidR="00F56561" w:rsidRPr="00E7471D">
        <w:rPr>
          <w:sz w:val="22"/>
          <w:szCs w:val="22"/>
        </w:rPr>
        <w:t xml:space="preserve">путем перечисления на </w:t>
      </w:r>
      <w:r w:rsidR="007D024A" w:rsidRPr="00E7471D">
        <w:rPr>
          <w:sz w:val="22"/>
          <w:szCs w:val="22"/>
        </w:rPr>
        <w:t xml:space="preserve">карт-счета сотрудников через систему </w:t>
      </w:r>
      <w:r w:rsidR="007D024A" w:rsidRPr="00E7471D">
        <w:rPr>
          <w:sz w:val="22"/>
          <w:szCs w:val="22"/>
          <w:lang w:val="en-US"/>
        </w:rPr>
        <w:t>PSB</w:t>
      </w:r>
      <w:r w:rsidR="007D024A" w:rsidRPr="00E7471D">
        <w:rPr>
          <w:sz w:val="22"/>
          <w:szCs w:val="22"/>
        </w:rPr>
        <w:t xml:space="preserve"> </w:t>
      </w:r>
      <w:r w:rsidR="007D024A" w:rsidRPr="00E7471D">
        <w:rPr>
          <w:sz w:val="22"/>
          <w:szCs w:val="22"/>
          <w:lang w:val="en-US"/>
        </w:rPr>
        <w:t>O</w:t>
      </w:r>
      <w:r w:rsidR="00E7471D" w:rsidRPr="00E7471D">
        <w:rPr>
          <w:sz w:val="22"/>
          <w:szCs w:val="22"/>
          <w:lang w:val="en-US"/>
        </w:rPr>
        <w:t>n</w:t>
      </w:r>
      <w:r w:rsidR="007D024A" w:rsidRPr="00E7471D">
        <w:rPr>
          <w:sz w:val="22"/>
          <w:szCs w:val="22"/>
        </w:rPr>
        <w:t>-</w:t>
      </w:r>
      <w:r w:rsidR="007D024A" w:rsidRPr="00E7471D">
        <w:rPr>
          <w:sz w:val="22"/>
          <w:szCs w:val="22"/>
          <w:lang w:val="en-US"/>
        </w:rPr>
        <w:t>Li</w:t>
      </w:r>
      <w:r w:rsidR="00E7471D" w:rsidRPr="00E7471D">
        <w:rPr>
          <w:sz w:val="22"/>
          <w:szCs w:val="22"/>
          <w:lang w:val="en-US"/>
        </w:rPr>
        <w:t>n</w:t>
      </w:r>
      <w:r w:rsidR="007D024A" w:rsidRPr="00E7471D">
        <w:rPr>
          <w:sz w:val="22"/>
          <w:szCs w:val="22"/>
          <w:lang w:val="en-US"/>
        </w:rPr>
        <w:t>e</w:t>
      </w:r>
      <w:r w:rsidR="0025414B" w:rsidRPr="00E7471D">
        <w:rPr>
          <w:sz w:val="22"/>
          <w:szCs w:val="22"/>
        </w:rPr>
        <w:t>.</w:t>
      </w:r>
    </w:p>
    <w:p w:rsidR="001C6182" w:rsidRPr="00E7471D" w:rsidRDefault="00175109" w:rsidP="00A53C79">
      <w:pPr>
        <w:widowControl w:val="0"/>
        <w:shd w:val="clear" w:color="auto" w:fill="FFFFFF"/>
        <w:tabs>
          <w:tab w:val="left" w:pos="1234"/>
        </w:tabs>
        <w:autoSpaceDE w:val="0"/>
        <w:autoSpaceDN w:val="0"/>
        <w:adjustRightInd w:val="0"/>
        <w:spacing w:before="5" w:line="274" w:lineRule="exact"/>
        <w:ind w:right="19" w:firstLine="567"/>
        <w:jc w:val="both"/>
        <w:rPr>
          <w:spacing w:val="-9"/>
          <w:sz w:val="22"/>
          <w:szCs w:val="22"/>
        </w:rPr>
      </w:pPr>
      <w:r w:rsidRPr="00E7471D">
        <w:rPr>
          <w:sz w:val="22"/>
          <w:szCs w:val="22"/>
        </w:rPr>
        <w:t>8</w:t>
      </w:r>
      <w:r w:rsidR="001C6182" w:rsidRPr="00E7471D">
        <w:rPr>
          <w:sz w:val="22"/>
          <w:szCs w:val="22"/>
        </w:rPr>
        <w:t>. Производить удержание питания сотрудников из заработной платы, путем безналичного перечисления денежных средств с заработной платы на внебюджентый счет (восстановление расходов)</w:t>
      </w:r>
      <w:r w:rsidR="00241CCA" w:rsidRPr="00E7471D">
        <w:rPr>
          <w:sz w:val="22"/>
          <w:szCs w:val="22"/>
        </w:rPr>
        <w:t>.</w:t>
      </w:r>
    </w:p>
    <w:p w:rsidR="00476B08" w:rsidRPr="00E7471D" w:rsidRDefault="00175109" w:rsidP="00A53C79">
      <w:pPr>
        <w:widowControl w:val="0"/>
        <w:shd w:val="clear" w:color="auto" w:fill="FFFFFF"/>
        <w:tabs>
          <w:tab w:val="left" w:pos="1234"/>
        </w:tabs>
        <w:autoSpaceDE w:val="0"/>
        <w:autoSpaceDN w:val="0"/>
        <w:adjustRightInd w:val="0"/>
        <w:spacing w:line="274" w:lineRule="exact"/>
        <w:ind w:right="24" w:firstLine="567"/>
        <w:jc w:val="both"/>
        <w:rPr>
          <w:sz w:val="22"/>
          <w:szCs w:val="22"/>
        </w:rPr>
      </w:pPr>
      <w:r w:rsidRPr="00E7471D">
        <w:rPr>
          <w:sz w:val="22"/>
          <w:szCs w:val="22"/>
        </w:rPr>
        <w:t>9</w:t>
      </w:r>
      <w:r w:rsidR="00DF0C49" w:rsidRPr="00E7471D">
        <w:rPr>
          <w:sz w:val="22"/>
          <w:szCs w:val="22"/>
        </w:rPr>
        <w:t xml:space="preserve">. </w:t>
      </w:r>
      <w:r w:rsidR="0025414B" w:rsidRPr="00E7471D">
        <w:rPr>
          <w:sz w:val="22"/>
          <w:szCs w:val="22"/>
        </w:rPr>
        <w:t xml:space="preserve">В целях обеспечения достоверности данных бюджетного учета и отчетности проводить инвентаризацию имущества, денежных средств и финансовых обязательств в соответствии с Методическими указаниями по инвентаризации имущества и финансовых обязательств, утвержденными Приказом Минфина России от 13 июня 1995 г. № 49, </w:t>
      </w:r>
      <w:r w:rsidR="0025414B" w:rsidRPr="00E7471D">
        <w:rPr>
          <w:spacing w:val="-1"/>
          <w:sz w:val="22"/>
          <w:szCs w:val="22"/>
        </w:rPr>
        <w:t xml:space="preserve">Положением по инвентаризации и отдельными </w:t>
      </w:r>
      <w:r w:rsidR="0025414B" w:rsidRPr="00E7471D">
        <w:rPr>
          <w:sz w:val="22"/>
          <w:szCs w:val="22"/>
        </w:rPr>
        <w:t>приказами руководителя учреждения.</w:t>
      </w:r>
      <w:r w:rsidR="00F71697" w:rsidRPr="00E7471D">
        <w:rPr>
          <w:sz w:val="22"/>
          <w:szCs w:val="22"/>
        </w:rPr>
        <w:t xml:space="preserve"> </w:t>
      </w:r>
    </w:p>
    <w:p w:rsidR="00AE3400" w:rsidRPr="00E7471D" w:rsidRDefault="00813A4A" w:rsidP="00A53C79">
      <w:pPr>
        <w:widowControl w:val="0"/>
        <w:shd w:val="clear" w:color="auto" w:fill="FFFFFF"/>
        <w:tabs>
          <w:tab w:val="left" w:pos="709"/>
        </w:tabs>
        <w:autoSpaceDE w:val="0"/>
        <w:autoSpaceDN w:val="0"/>
        <w:adjustRightInd w:val="0"/>
        <w:spacing w:line="274" w:lineRule="exact"/>
        <w:ind w:right="24" w:firstLine="567"/>
        <w:jc w:val="both"/>
        <w:rPr>
          <w:sz w:val="22"/>
          <w:szCs w:val="22"/>
        </w:rPr>
      </w:pPr>
      <w:r w:rsidRPr="00E7471D">
        <w:rPr>
          <w:sz w:val="22"/>
          <w:szCs w:val="22"/>
        </w:rPr>
        <w:tab/>
      </w:r>
      <w:r w:rsidR="00F56561" w:rsidRPr="00E7471D">
        <w:rPr>
          <w:sz w:val="22"/>
          <w:szCs w:val="22"/>
        </w:rPr>
        <w:t>Д</w:t>
      </w:r>
      <w:r w:rsidR="00F71697" w:rsidRPr="00E7471D">
        <w:rPr>
          <w:sz w:val="22"/>
          <w:szCs w:val="22"/>
        </w:rPr>
        <w:t>ля проведения инвентаризации остатков на счетах учета денежных средств, наличных денежных средств, дубликатов ключей от сейфа, расчетов с поставщиками, подрядчиками, прочими дебиторами и кредиторами, создать постоянно действующую инвентаризационную комиссию.</w:t>
      </w:r>
    </w:p>
    <w:p w:rsidR="0025414B" w:rsidRPr="00E7471D" w:rsidRDefault="0025414B" w:rsidP="00A53C79">
      <w:pPr>
        <w:widowControl w:val="0"/>
        <w:shd w:val="clear" w:color="auto" w:fill="FFFFFF"/>
        <w:tabs>
          <w:tab w:val="left" w:pos="709"/>
        </w:tabs>
        <w:autoSpaceDE w:val="0"/>
        <w:autoSpaceDN w:val="0"/>
        <w:adjustRightInd w:val="0"/>
        <w:spacing w:line="274" w:lineRule="exact"/>
        <w:ind w:right="38" w:firstLine="567"/>
        <w:jc w:val="both"/>
        <w:rPr>
          <w:sz w:val="22"/>
          <w:szCs w:val="22"/>
        </w:rPr>
      </w:pPr>
      <w:r w:rsidRPr="00E7471D">
        <w:rPr>
          <w:spacing w:val="-3"/>
          <w:sz w:val="22"/>
          <w:szCs w:val="22"/>
        </w:rPr>
        <w:t>Возложить на комиссию следующие полномочия:</w:t>
      </w:r>
    </w:p>
    <w:p w:rsidR="0025414B" w:rsidRPr="00E7471D" w:rsidRDefault="009C2CE2" w:rsidP="00A53C79">
      <w:pPr>
        <w:widowControl w:val="0"/>
        <w:shd w:val="clear" w:color="auto" w:fill="FFFFFF"/>
        <w:tabs>
          <w:tab w:val="left" w:pos="691"/>
        </w:tabs>
        <w:autoSpaceDE w:val="0"/>
        <w:autoSpaceDN w:val="0"/>
        <w:adjustRightInd w:val="0"/>
        <w:spacing w:line="293" w:lineRule="exact"/>
        <w:ind w:firstLine="567"/>
        <w:rPr>
          <w:sz w:val="22"/>
          <w:szCs w:val="22"/>
        </w:rPr>
      </w:pPr>
      <w:r w:rsidRPr="00E7471D">
        <w:rPr>
          <w:sz w:val="22"/>
          <w:szCs w:val="22"/>
        </w:rPr>
        <w:t xml:space="preserve">- </w:t>
      </w:r>
      <w:r w:rsidR="0025414B" w:rsidRPr="00E7471D">
        <w:rPr>
          <w:sz w:val="22"/>
          <w:szCs w:val="22"/>
        </w:rPr>
        <w:t>организация и проведение инвентаризации нефинансовых активов;</w:t>
      </w:r>
    </w:p>
    <w:p w:rsidR="0025414B" w:rsidRPr="00E7471D" w:rsidRDefault="009C2CE2" w:rsidP="00A53C79">
      <w:pPr>
        <w:widowControl w:val="0"/>
        <w:shd w:val="clear" w:color="auto" w:fill="FFFFFF"/>
        <w:tabs>
          <w:tab w:val="left" w:pos="691"/>
        </w:tabs>
        <w:autoSpaceDE w:val="0"/>
        <w:autoSpaceDN w:val="0"/>
        <w:adjustRightInd w:val="0"/>
        <w:spacing w:line="293" w:lineRule="exact"/>
        <w:ind w:firstLine="567"/>
        <w:rPr>
          <w:sz w:val="22"/>
          <w:szCs w:val="22"/>
        </w:rPr>
      </w:pPr>
      <w:r w:rsidRPr="00E7471D">
        <w:rPr>
          <w:sz w:val="22"/>
          <w:szCs w:val="22"/>
        </w:rPr>
        <w:t xml:space="preserve">- </w:t>
      </w:r>
      <w:r w:rsidR="0025414B" w:rsidRPr="00E7471D">
        <w:rPr>
          <w:sz w:val="22"/>
          <w:szCs w:val="22"/>
        </w:rPr>
        <w:t>прием, передача и списание объектов основных средств;</w:t>
      </w:r>
    </w:p>
    <w:p w:rsidR="0025414B" w:rsidRPr="00E7471D" w:rsidRDefault="009C2CE2" w:rsidP="00A53C79">
      <w:pPr>
        <w:widowControl w:val="0"/>
        <w:shd w:val="clear" w:color="auto" w:fill="FFFFFF"/>
        <w:tabs>
          <w:tab w:val="left" w:pos="691"/>
        </w:tabs>
        <w:autoSpaceDE w:val="0"/>
        <w:autoSpaceDN w:val="0"/>
        <w:adjustRightInd w:val="0"/>
        <w:spacing w:line="293" w:lineRule="exact"/>
        <w:ind w:firstLine="567"/>
        <w:rPr>
          <w:sz w:val="22"/>
          <w:szCs w:val="22"/>
        </w:rPr>
      </w:pPr>
      <w:r w:rsidRPr="00E7471D">
        <w:rPr>
          <w:sz w:val="22"/>
          <w:szCs w:val="22"/>
        </w:rPr>
        <w:t xml:space="preserve">- </w:t>
      </w:r>
      <w:r w:rsidR="0025414B" w:rsidRPr="00E7471D">
        <w:rPr>
          <w:sz w:val="22"/>
          <w:szCs w:val="22"/>
        </w:rPr>
        <w:t>оценка состояния основных средств, находящихся в эксплуатации;</w:t>
      </w:r>
    </w:p>
    <w:p w:rsidR="0025414B" w:rsidRPr="00E7471D" w:rsidRDefault="009C2CE2" w:rsidP="00A53C79">
      <w:pPr>
        <w:widowControl w:val="0"/>
        <w:shd w:val="clear" w:color="auto" w:fill="FFFFFF"/>
        <w:tabs>
          <w:tab w:val="left" w:pos="691"/>
        </w:tabs>
        <w:autoSpaceDE w:val="0"/>
        <w:autoSpaceDN w:val="0"/>
        <w:adjustRightInd w:val="0"/>
        <w:spacing w:before="14" w:line="274" w:lineRule="exact"/>
        <w:ind w:firstLine="567"/>
        <w:jc w:val="both"/>
        <w:rPr>
          <w:sz w:val="22"/>
          <w:szCs w:val="22"/>
        </w:rPr>
      </w:pPr>
      <w:r w:rsidRPr="00E7471D">
        <w:rPr>
          <w:sz w:val="22"/>
          <w:szCs w:val="22"/>
        </w:rPr>
        <w:t xml:space="preserve">- </w:t>
      </w:r>
      <w:r w:rsidR="0025414B" w:rsidRPr="00E7471D">
        <w:rPr>
          <w:sz w:val="22"/>
          <w:szCs w:val="22"/>
        </w:rPr>
        <w:t xml:space="preserve">определение срока полезного использования </w:t>
      </w:r>
      <w:r w:rsidRPr="00E7471D">
        <w:rPr>
          <w:sz w:val="22"/>
          <w:szCs w:val="22"/>
        </w:rPr>
        <w:t xml:space="preserve">объектов основных средств, если </w:t>
      </w:r>
      <w:r w:rsidR="0025414B" w:rsidRPr="00E7471D">
        <w:rPr>
          <w:sz w:val="22"/>
          <w:szCs w:val="22"/>
        </w:rPr>
        <w:t>данный срок не определен нормативными документами по бюджетному учету;</w:t>
      </w:r>
    </w:p>
    <w:p w:rsidR="0025414B" w:rsidRPr="00E7471D" w:rsidRDefault="009C2CE2" w:rsidP="00A53C79">
      <w:pPr>
        <w:widowControl w:val="0"/>
        <w:shd w:val="clear" w:color="auto" w:fill="FFFFFF"/>
        <w:tabs>
          <w:tab w:val="left" w:pos="993"/>
          <w:tab w:val="left" w:pos="5683"/>
        </w:tabs>
        <w:autoSpaceDE w:val="0"/>
        <w:autoSpaceDN w:val="0"/>
        <w:adjustRightInd w:val="0"/>
        <w:spacing w:before="19"/>
        <w:ind w:firstLine="567"/>
        <w:jc w:val="both"/>
        <w:rPr>
          <w:sz w:val="22"/>
          <w:szCs w:val="22"/>
        </w:rPr>
      </w:pPr>
      <w:r w:rsidRPr="00E7471D">
        <w:rPr>
          <w:spacing w:val="-3"/>
          <w:sz w:val="22"/>
          <w:szCs w:val="22"/>
        </w:rPr>
        <w:t xml:space="preserve">- </w:t>
      </w:r>
      <w:r w:rsidR="0025414B" w:rsidRPr="00E7471D">
        <w:rPr>
          <w:spacing w:val="-3"/>
          <w:sz w:val="22"/>
          <w:szCs w:val="22"/>
        </w:rPr>
        <w:t>списание материальных запасов;</w:t>
      </w:r>
      <w:r w:rsidR="0025414B" w:rsidRPr="00E7471D">
        <w:rPr>
          <w:rFonts w:ascii="Arial" w:cs="Arial"/>
          <w:sz w:val="22"/>
          <w:szCs w:val="22"/>
        </w:rPr>
        <w:tab/>
      </w:r>
    </w:p>
    <w:p w:rsidR="0025414B" w:rsidRPr="00E7471D" w:rsidRDefault="009C2CE2" w:rsidP="00A53C79">
      <w:pPr>
        <w:widowControl w:val="0"/>
        <w:shd w:val="clear" w:color="auto" w:fill="FFFFFF"/>
        <w:tabs>
          <w:tab w:val="left" w:pos="1134"/>
        </w:tabs>
        <w:autoSpaceDE w:val="0"/>
        <w:autoSpaceDN w:val="0"/>
        <w:adjustRightInd w:val="0"/>
        <w:spacing w:before="19"/>
        <w:ind w:firstLine="567"/>
        <w:jc w:val="both"/>
        <w:rPr>
          <w:sz w:val="22"/>
          <w:szCs w:val="22"/>
        </w:rPr>
      </w:pPr>
      <w:r w:rsidRPr="00E7471D">
        <w:rPr>
          <w:sz w:val="22"/>
          <w:szCs w:val="22"/>
        </w:rPr>
        <w:t xml:space="preserve">- </w:t>
      </w:r>
      <w:r w:rsidR="0025414B" w:rsidRPr="00E7471D">
        <w:rPr>
          <w:sz w:val="22"/>
          <w:szCs w:val="22"/>
        </w:rPr>
        <w:t>участие в мониторинге цен и принятие решений по принятию к учету имущества по текущей рыночной стоимости;</w:t>
      </w:r>
    </w:p>
    <w:p w:rsidR="0025414B" w:rsidRPr="00E7471D" w:rsidRDefault="009C2CE2" w:rsidP="00A53C79">
      <w:pPr>
        <w:widowControl w:val="0"/>
        <w:shd w:val="clear" w:color="auto" w:fill="FFFFFF"/>
        <w:autoSpaceDE w:val="0"/>
        <w:autoSpaceDN w:val="0"/>
        <w:adjustRightInd w:val="0"/>
        <w:spacing w:before="19"/>
        <w:ind w:firstLine="567"/>
        <w:jc w:val="both"/>
        <w:rPr>
          <w:sz w:val="22"/>
          <w:szCs w:val="22"/>
        </w:rPr>
      </w:pPr>
      <w:r w:rsidRPr="00E7471D">
        <w:rPr>
          <w:sz w:val="22"/>
          <w:szCs w:val="22"/>
        </w:rPr>
        <w:t xml:space="preserve">- </w:t>
      </w:r>
      <w:r w:rsidR="0025414B" w:rsidRPr="00E7471D">
        <w:rPr>
          <w:sz w:val="22"/>
          <w:szCs w:val="22"/>
        </w:rPr>
        <w:t>подписание первичных учетных документов по движению имущества, в случае, если предусмотрено наличие подписей комиссии, как обязательного реквизита, а также, если это предусмотрено соответствующей процедурой принятия на учет и (или) списания (выбытия) с учета имущества.</w:t>
      </w:r>
    </w:p>
    <w:p w:rsidR="005956E9" w:rsidRPr="00E7471D" w:rsidRDefault="00F56561" w:rsidP="00A53C79">
      <w:pPr>
        <w:shd w:val="clear" w:color="auto" w:fill="FFFFFF"/>
        <w:spacing w:line="274" w:lineRule="exact"/>
        <w:ind w:firstLine="567"/>
        <w:jc w:val="both"/>
        <w:rPr>
          <w:sz w:val="22"/>
          <w:szCs w:val="22"/>
        </w:rPr>
      </w:pPr>
      <w:r w:rsidRPr="00E7471D">
        <w:rPr>
          <w:sz w:val="22"/>
          <w:szCs w:val="22"/>
        </w:rPr>
        <w:t>1</w:t>
      </w:r>
      <w:r w:rsidR="00175109" w:rsidRPr="00E7471D">
        <w:rPr>
          <w:sz w:val="22"/>
          <w:szCs w:val="22"/>
        </w:rPr>
        <w:t>0</w:t>
      </w:r>
      <w:r w:rsidR="00DB0F26" w:rsidRPr="00E7471D">
        <w:rPr>
          <w:sz w:val="22"/>
          <w:szCs w:val="22"/>
        </w:rPr>
        <w:t>.</w:t>
      </w:r>
      <w:r w:rsidR="00F71697" w:rsidRPr="00E7471D">
        <w:rPr>
          <w:sz w:val="22"/>
          <w:szCs w:val="22"/>
        </w:rPr>
        <w:t xml:space="preserve"> </w:t>
      </w:r>
      <w:r w:rsidR="002313DD" w:rsidRPr="00E7471D">
        <w:rPr>
          <w:sz w:val="22"/>
          <w:szCs w:val="22"/>
        </w:rPr>
        <w:t xml:space="preserve">Установить лимит кассы </w:t>
      </w:r>
      <w:r w:rsidR="00635170" w:rsidRPr="00E7471D">
        <w:rPr>
          <w:sz w:val="22"/>
          <w:szCs w:val="22"/>
        </w:rPr>
        <w:t>согласно расчета и п</w:t>
      </w:r>
      <w:r w:rsidR="002313DD" w:rsidRPr="00E7471D">
        <w:rPr>
          <w:sz w:val="22"/>
          <w:szCs w:val="22"/>
        </w:rPr>
        <w:t>риложени</w:t>
      </w:r>
      <w:r w:rsidR="00635170" w:rsidRPr="00E7471D">
        <w:rPr>
          <w:sz w:val="22"/>
          <w:szCs w:val="22"/>
        </w:rPr>
        <w:t>я</w:t>
      </w:r>
      <w:r w:rsidR="002313DD" w:rsidRPr="00E7471D">
        <w:rPr>
          <w:sz w:val="22"/>
          <w:szCs w:val="22"/>
        </w:rPr>
        <w:t xml:space="preserve"> к Положению Банка России от </w:t>
      </w:r>
      <w:r w:rsidR="00AB1BA0" w:rsidRPr="00E7471D">
        <w:rPr>
          <w:sz w:val="22"/>
          <w:szCs w:val="22"/>
        </w:rPr>
        <w:t>11</w:t>
      </w:r>
      <w:r w:rsidR="002313DD" w:rsidRPr="00E7471D">
        <w:rPr>
          <w:sz w:val="22"/>
          <w:szCs w:val="22"/>
        </w:rPr>
        <w:t>.</w:t>
      </w:r>
      <w:r w:rsidR="00AB1BA0" w:rsidRPr="00E7471D">
        <w:rPr>
          <w:sz w:val="22"/>
          <w:szCs w:val="22"/>
        </w:rPr>
        <w:t>03</w:t>
      </w:r>
      <w:r w:rsidR="002313DD" w:rsidRPr="00E7471D">
        <w:rPr>
          <w:sz w:val="22"/>
          <w:szCs w:val="22"/>
        </w:rPr>
        <w:t>.1</w:t>
      </w:r>
      <w:r w:rsidR="00AB1BA0" w:rsidRPr="00E7471D">
        <w:rPr>
          <w:sz w:val="22"/>
          <w:szCs w:val="22"/>
        </w:rPr>
        <w:t>4</w:t>
      </w:r>
      <w:r w:rsidR="002313DD" w:rsidRPr="00E7471D">
        <w:rPr>
          <w:sz w:val="22"/>
          <w:szCs w:val="22"/>
        </w:rPr>
        <w:t xml:space="preserve"> № </w:t>
      </w:r>
      <w:r w:rsidR="00AB1BA0" w:rsidRPr="00E7471D">
        <w:rPr>
          <w:sz w:val="22"/>
          <w:szCs w:val="22"/>
        </w:rPr>
        <w:t>3210</w:t>
      </w:r>
      <w:r w:rsidR="002313DD" w:rsidRPr="00E7471D">
        <w:rPr>
          <w:sz w:val="22"/>
          <w:szCs w:val="22"/>
        </w:rPr>
        <w:t>-</w:t>
      </w:r>
      <w:r w:rsidR="00AB1BA0" w:rsidRPr="00E7471D">
        <w:rPr>
          <w:sz w:val="22"/>
          <w:szCs w:val="22"/>
        </w:rPr>
        <w:t>У</w:t>
      </w:r>
      <w:r w:rsidR="002313DD" w:rsidRPr="00E7471D">
        <w:rPr>
          <w:sz w:val="22"/>
          <w:szCs w:val="22"/>
        </w:rPr>
        <w:t xml:space="preserve"> «О порядке ведения кассовых операций </w:t>
      </w:r>
      <w:r w:rsidR="00AB1BA0" w:rsidRPr="00E7471D">
        <w:rPr>
          <w:sz w:val="22"/>
          <w:szCs w:val="22"/>
        </w:rPr>
        <w:t>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C2CE2" w:rsidRPr="00E7471D">
        <w:rPr>
          <w:sz w:val="22"/>
          <w:szCs w:val="22"/>
        </w:rPr>
        <w:t xml:space="preserve"> </w:t>
      </w:r>
      <w:r w:rsidR="00FC3543" w:rsidRPr="00E7471D">
        <w:rPr>
          <w:sz w:val="22"/>
          <w:szCs w:val="22"/>
        </w:rPr>
        <w:t xml:space="preserve">в сумме </w:t>
      </w:r>
      <w:r w:rsidR="00AE3DB0" w:rsidRPr="00E7471D">
        <w:rPr>
          <w:sz w:val="22"/>
          <w:szCs w:val="22"/>
        </w:rPr>
        <w:t>0</w:t>
      </w:r>
      <w:r w:rsidR="009C2CE2" w:rsidRPr="00E7471D">
        <w:rPr>
          <w:sz w:val="22"/>
          <w:szCs w:val="22"/>
        </w:rPr>
        <w:t xml:space="preserve"> </w:t>
      </w:r>
      <w:r w:rsidR="00FC3543" w:rsidRPr="00E7471D">
        <w:rPr>
          <w:sz w:val="22"/>
          <w:szCs w:val="22"/>
        </w:rPr>
        <w:t>рубл</w:t>
      </w:r>
      <w:r w:rsidR="00AE3DB0" w:rsidRPr="00E7471D">
        <w:rPr>
          <w:sz w:val="22"/>
          <w:szCs w:val="22"/>
        </w:rPr>
        <w:t>ей 00 копеек</w:t>
      </w:r>
      <w:r w:rsidR="005956E9" w:rsidRPr="00E7471D">
        <w:rPr>
          <w:sz w:val="22"/>
          <w:szCs w:val="22"/>
        </w:rPr>
        <w:t>.</w:t>
      </w:r>
    </w:p>
    <w:p w:rsidR="00F71697" w:rsidRPr="00E7471D" w:rsidRDefault="004C03DD" w:rsidP="00A53C79">
      <w:pPr>
        <w:shd w:val="clear" w:color="auto" w:fill="FFFFFF"/>
        <w:spacing w:line="274" w:lineRule="exact"/>
        <w:ind w:firstLine="567"/>
        <w:jc w:val="both"/>
        <w:rPr>
          <w:sz w:val="22"/>
          <w:szCs w:val="22"/>
        </w:rPr>
      </w:pPr>
      <w:r w:rsidRPr="00E7471D">
        <w:rPr>
          <w:sz w:val="22"/>
          <w:szCs w:val="22"/>
        </w:rPr>
        <w:lastRenderedPageBreak/>
        <w:t>1</w:t>
      </w:r>
      <w:r w:rsidR="00175109" w:rsidRPr="00E7471D">
        <w:rPr>
          <w:sz w:val="22"/>
          <w:szCs w:val="22"/>
        </w:rPr>
        <w:t>1</w:t>
      </w:r>
      <w:r w:rsidR="009F74A6" w:rsidRPr="00E7471D">
        <w:rPr>
          <w:sz w:val="22"/>
          <w:szCs w:val="22"/>
        </w:rPr>
        <w:t xml:space="preserve">. </w:t>
      </w:r>
      <w:r w:rsidR="0025414B" w:rsidRPr="00E7471D">
        <w:rPr>
          <w:sz w:val="22"/>
          <w:szCs w:val="22"/>
        </w:rPr>
        <w:t>Установить список сотрудников</w:t>
      </w:r>
      <w:r w:rsidR="009F74A6" w:rsidRPr="00E7471D">
        <w:rPr>
          <w:sz w:val="22"/>
          <w:szCs w:val="22"/>
        </w:rPr>
        <w:t xml:space="preserve"> учреждения, которым могут быть </w:t>
      </w:r>
      <w:r w:rsidR="0025414B" w:rsidRPr="00E7471D">
        <w:rPr>
          <w:sz w:val="22"/>
          <w:szCs w:val="22"/>
        </w:rPr>
        <w:t>выданы доверенности на получение товарно-материальных ценностей:</w:t>
      </w:r>
    </w:p>
    <w:p w:rsidR="00F71697" w:rsidRPr="00E7471D" w:rsidRDefault="005956E9" w:rsidP="00A53C79">
      <w:pPr>
        <w:shd w:val="clear" w:color="auto" w:fill="FFFFFF"/>
        <w:tabs>
          <w:tab w:val="left" w:pos="850"/>
        </w:tabs>
        <w:spacing w:line="274" w:lineRule="exact"/>
        <w:ind w:firstLine="567"/>
        <w:rPr>
          <w:sz w:val="22"/>
          <w:szCs w:val="22"/>
        </w:rPr>
      </w:pPr>
      <w:r w:rsidRPr="00E7471D">
        <w:rPr>
          <w:sz w:val="22"/>
          <w:szCs w:val="22"/>
        </w:rPr>
        <w:t xml:space="preserve">- </w:t>
      </w:r>
      <w:r w:rsidR="00AB77EE" w:rsidRPr="00E7471D">
        <w:rPr>
          <w:sz w:val="22"/>
          <w:szCs w:val="22"/>
        </w:rPr>
        <w:t>Заведующий</w:t>
      </w:r>
      <w:r w:rsidR="0025414B" w:rsidRPr="00E7471D">
        <w:rPr>
          <w:sz w:val="22"/>
          <w:szCs w:val="22"/>
        </w:rPr>
        <w:t xml:space="preserve">    </w:t>
      </w:r>
    </w:p>
    <w:p w:rsidR="00F71697" w:rsidRPr="00E7471D" w:rsidRDefault="005956E9" w:rsidP="00A53C79">
      <w:pPr>
        <w:shd w:val="clear" w:color="auto" w:fill="FFFFFF"/>
        <w:tabs>
          <w:tab w:val="left" w:pos="850"/>
        </w:tabs>
        <w:spacing w:line="274" w:lineRule="exact"/>
        <w:ind w:firstLine="567"/>
        <w:rPr>
          <w:sz w:val="22"/>
          <w:szCs w:val="22"/>
        </w:rPr>
      </w:pPr>
      <w:r w:rsidRPr="00E7471D">
        <w:rPr>
          <w:sz w:val="22"/>
          <w:szCs w:val="22"/>
        </w:rPr>
        <w:t xml:space="preserve">- </w:t>
      </w:r>
      <w:r w:rsidR="00DB0F26" w:rsidRPr="00E7471D">
        <w:rPr>
          <w:sz w:val="22"/>
          <w:szCs w:val="22"/>
        </w:rPr>
        <w:t>С</w:t>
      </w:r>
      <w:r w:rsidR="0025414B" w:rsidRPr="00E7471D">
        <w:rPr>
          <w:sz w:val="22"/>
          <w:szCs w:val="22"/>
        </w:rPr>
        <w:t>тарший</w:t>
      </w:r>
      <w:r w:rsidR="00F71697" w:rsidRPr="00E7471D">
        <w:rPr>
          <w:sz w:val="22"/>
          <w:szCs w:val="22"/>
        </w:rPr>
        <w:t xml:space="preserve"> </w:t>
      </w:r>
      <w:r w:rsidR="00DB0F26" w:rsidRPr="00E7471D">
        <w:rPr>
          <w:sz w:val="22"/>
          <w:szCs w:val="22"/>
        </w:rPr>
        <w:t>воспитатель</w:t>
      </w:r>
    </w:p>
    <w:p w:rsidR="00CC6AE3" w:rsidRPr="00E7471D" w:rsidRDefault="00CC6AE3" w:rsidP="00CC6AE3">
      <w:pPr>
        <w:shd w:val="clear" w:color="auto" w:fill="FFFFFF"/>
        <w:tabs>
          <w:tab w:val="left" w:pos="850"/>
        </w:tabs>
        <w:spacing w:line="274" w:lineRule="exact"/>
        <w:ind w:firstLine="567"/>
        <w:rPr>
          <w:sz w:val="22"/>
          <w:szCs w:val="22"/>
        </w:rPr>
      </w:pPr>
      <w:r w:rsidRPr="00E7471D">
        <w:rPr>
          <w:sz w:val="22"/>
          <w:szCs w:val="22"/>
        </w:rPr>
        <w:t xml:space="preserve">- Завхоз </w:t>
      </w:r>
    </w:p>
    <w:p w:rsidR="00F71697" w:rsidRPr="00E7471D" w:rsidRDefault="005956E9" w:rsidP="00A53C79">
      <w:pPr>
        <w:shd w:val="clear" w:color="auto" w:fill="FFFFFF"/>
        <w:tabs>
          <w:tab w:val="left" w:pos="850"/>
        </w:tabs>
        <w:spacing w:line="274" w:lineRule="exact"/>
        <w:ind w:firstLine="567"/>
        <w:rPr>
          <w:sz w:val="22"/>
          <w:szCs w:val="22"/>
        </w:rPr>
      </w:pPr>
      <w:r w:rsidRPr="00E7471D">
        <w:rPr>
          <w:sz w:val="22"/>
          <w:szCs w:val="22"/>
        </w:rPr>
        <w:t xml:space="preserve">- </w:t>
      </w:r>
      <w:r w:rsidR="00DB0F26" w:rsidRPr="00E7471D">
        <w:rPr>
          <w:sz w:val="22"/>
          <w:szCs w:val="22"/>
        </w:rPr>
        <w:t>Главный бухгалтер</w:t>
      </w:r>
    </w:p>
    <w:p w:rsidR="00F71697" w:rsidRPr="00E7471D" w:rsidRDefault="005956E9" w:rsidP="00A53C79">
      <w:pPr>
        <w:shd w:val="clear" w:color="auto" w:fill="FFFFFF"/>
        <w:tabs>
          <w:tab w:val="left" w:pos="850"/>
        </w:tabs>
        <w:spacing w:line="274" w:lineRule="exact"/>
        <w:ind w:firstLine="567"/>
        <w:rPr>
          <w:sz w:val="22"/>
          <w:szCs w:val="22"/>
        </w:rPr>
      </w:pPr>
      <w:r w:rsidRPr="00E7471D">
        <w:rPr>
          <w:sz w:val="22"/>
          <w:szCs w:val="22"/>
        </w:rPr>
        <w:t xml:space="preserve">- </w:t>
      </w:r>
      <w:r w:rsidR="00DB0F26" w:rsidRPr="00E7471D">
        <w:rPr>
          <w:sz w:val="22"/>
          <w:szCs w:val="22"/>
        </w:rPr>
        <w:t>Бухгалтер</w:t>
      </w:r>
    </w:p>
    <w:p w:rsidR="0025414B" w:rsidRPr="00E7471D" w:rsidRDefault="005956E9" w:rsidP="00A53C79">
      <w:pPr>
        <w:shd w:val="clear" w:color="auto" w:fill="FFFFFF"/>
        <w:tabs>
          <w:tab w:val="left" w:pos="850"/>
        </w:tabs>
        <w:spacing w:line="274" w:lineRule="exact"/>
        <w:ind w:firstLine="567"/>
        <w:rPr>
          <w:sz w:val="22"/>
          <w:szCs w:val="22"/>
        </w:rPr>
      </w:pPr>
      <w:r w:rsidRPr="00E7471D">
        <w:rPr>
          <w:sz w:val="22"/>
          <w:szCs w:val="22"/>
        </w:rPr>
        <w:t xml:space="preserve">- </w:t>
      </w:r>
      <w:r w:rsidR="00DB0F26" w:rsidRPr="00E7471D">
        <w:rPr>
          <w:sz w:val="22"/>
          <w:szCs w:val="22"/>
        </w:rPr>
        <w:t>С</w:t>
      </w:r>
      <w:r w:rsidR="00F71697" w:rsidRPr="00E7471D">
        <w:rPr>
          <w:sz w:val="22"/>
          <w:szCs w:val="22"/>
        </w:rPr>
        <w:t xml:space="preserve">таршая </w:t>
      </w:r>
      <w:r w:rsidR="0025414B" w:rsidRPr="00E7471D">
        <w:rPr>
          <w:sz w:val="22"/>
          <w:szCs w:val="22"/>
        </w:rPr>
        <w:t>мед. сестра.</w:t>
      </w:r>
    </w:p>
    <w:p w:rsidR="0025414B" w:rsidRPr="00E7471D" w:rsidRDefault="00813A4A" w:rsidP="00A53C79">
      <w:pPr>
        <w:widowControl w:val="0"/>
        <w:shd w:val="clear" w:color="auto" w:fill="FFFFFF"/>
        <w:tabs>
          <w:tab w:val="left" w:pos="709"/>
        </w:tabs>
        <w:autoSpaceDE w:val="0"/>
        <w:autoSpaceDN w:val="0"/>
        <w:adjustRightInd w:val="0"/>
        <w:spacing w:line="274" w:lineRule="exact"/>
        <w:ind w:right="34" w:firstLine="567"/>
        <w:jc w:val="both"/>
        <w:rPr>
          <w:spacing w:val="-9"/>
          <w:sz w:val="22"/>
          <w:szCs w:val="22"/>
        </w:rPr>
      </w:pPr>
      <w:r w:rsidRPr="00E7471D">
        <w:rPr>
          <w:sz w:val="22"/>
          <w:szCs w:val="22"/>
        </w:rPr>
        <w:tab/>
      </w:r>
      <w:r w:rsidR="0025414B" w:rsidRPr="00E7471D">
        <w:rPr>
          <w:sz w:val="22"/>
          <w:szCs w:val="22"/>
        </w:rPr>
        <w:t>Выдачу доверенностей данн</w:t>
      </w:r>
      <w:r w:rsidR="00BE3A20" w:rsidRPr="00E7471D">
        <w:rPr>
          <w:sz w:val="22"/>
          <w:szCs w:val="22"/>
        </w:rPr>
        <w:t>ым</w:t>
      </w:r>
      <w:r w:rsidR="0025414B" w:rsidRPr="00E7471D">
        <w:rPr>
          <w:sz w:val="22"/>
          <w:szCs w:val="22"/>
        </w:rPr>
        <w:t xml:space="preserve"> лиц</w:t>
      </w:r>
      <w:r w:rsidR="00BE3A20" w:rsidRPr="00E7471D">
        <w:rPr>
          <w:sz w:val="22"/>
          <w:szCs w:val="22"/>
        </w:rPr>
        <w:t>ам</w:t>
      </w:r>
      <w:r w:rsidR="0025414B" w:rsidRPr="00E7471D">
        <w:rPr>
          <w:sz w:val="22"/>
          <w:szCs w:val="22"/>
        </w:rPr>
        <w:t xml:space="preserve"> производить в порядке, установленном Положением о внутриведомственных расчетах и централизованных поставках</w:t>
      </w:r>
      <w:r w:rsidR="00BF77EF" w:rsidRPr="00E7471D">
        <w:rPr>
          <w:sz w:val="22"/>
          <w:szCs w:val="22"/>
        </w:rPr>
        <w:t>.</w:t>
      </w:r>
    </w:p>
    <w:p w:rsidR="0025414B" w:rsidRPr="00E7471D" w:rsidRDefault="004C03DD" w:rsidP="00A53C79">
      <w:pPr>
        <w:shd w:val="clear" w:color="auto" w:fill="FFFFFF"/>
        <w:tabs>
          <w:tab w:val="left" w:pos="2074"/>
        </w:tabs>
        <w:spacing w:line="274" w:lineRule="exact"/>
        <w:ind w:firstLine="567"/>
        <w:rPr>
          <w:sz w:val="22"/>
          <w:szCs w:val="22"/>
        </w:rPr>
      </w:pPr>
      <w:r w:rsidRPr="00E7471D">
        <w:rPr>
          <w:sz w:val="22"/>
          <w:szCs w:val="22"/>
        </w:rPr>
        <w:t>1</w:t>
      </w:r>
      <w:r w:rsidR="00175109" w:rsidRPr="00E7471D">
        <w:rPr>
          <w:sz w:val="22"/>
          <w:szCs w:val="22"/>
        </w:rPr>
        <w:t>2</w:t>
      </w:r>
      <w:r w:rsidR="005956E9" w:rsidRPr="00E7471D">
        <w:rPr>
          <w:sz w:val="22"/>
          <w:szCs w:val="22"/>
        </w:rPr>
        <w:t xml:space="preserve">. </w:t>
      </w:r>
      <w:r w:rsidR="0025414B" w:rsidRPr="00E7471D">
        <w:rPr>
          <w:sz w:val="22"/>
          <w:szCs w:val="22"/>
        </w:rPr>
        <w:t>Установить сроки действия и отчетности по выданным доверенностям:</w:t>
      </w:r>
    </w:p>
    <w:p w:rsidR="0025414B" w:rsidRPr="00E7471D" w:rsidRDefault="005956E9" w:rsidP="00E7471D">
      <w:pPr>
        <w:widowControl w:val="0"/>
        <w:shd w:val="clear" w:color="auto" w:fill="FFFFFF"/>
        <w:tabs>
          <w:tab w:val="left" w:pos="970"/>
        </w:tabs>
        <w:autoSpaceDE w:val="0"/>
        <w:autoSpaceDN w:val="0"/>
        <w:adjustRightInd w:val="0"/>
        <w:spacing w:line="274" w:lineRule="exact"/>
        <w:ind w:firstLine="567"/>
        <w:rPr>
          <w:sz w:val="22"/>
          <w:szCs w:val="22"/>
        </w:rPr>
      </w:pPr>
      <w:r w:rsidRPr="00E7471D">
        <w:rPr>
          <w:sz w:val="22"/>
          <w:szCs w:val="22"/>
        </w:rPr>
        <w:t xml:space="preserve">- </w:t>
      </w:r>
      <w:r w:rsidR="0025414B" w:rsidRPr="00E7471D">
        <w:rPr>
          <w:sz w:val="22"/>
          <w:szCs w:val="22"/>
        </w:rPr>
        <w:t>срок действия доверенностей на получение товарно-материальных ценностей - 10 дней, срок отчетности по использованным доверенностям - 5 дней;</w:t>
      </w:r>
    </w:p>
    <w:p w:rsidR="0025414B" w:rsidRPr="00E7471D" w:rsidRDefault="004C03DD" w:rsidP="00A53C79">
      <w:pPr>
        <w:widowControl w:val="0"/>
        <w:shd w:val="clear" w:color="auto" w:fill="FFFFFF"/>
        <w:tabs>
          <w:tab w:val="left" w:pos="2074"/>
        </w:tabs>
        <w:autoSpaceDE w:val="0"/>
        <w:autoSpaceDN w:val="0"/>
        <w:adjustRightInd w:val="0"/>
        <w:spacing w:before="5" w:line="274" w:lineRule="exact"/>
        <w:ind w:right="38" w:firstLine="567"/>
        <w:jc w:val="both"/>
        <w:rPr>
          <w:spacing w:val="-10"/>
          <w:sz w:val="22"/>
          <w:szCs w:val="22"/>
        </w:rPr>
      </w:pPr>
      <w:r w:rsidRPr="00E7471D">
        <w:rPr>
          <w:sz w:val="22"/>
          <w:szCs w:val="22"/>
        </w:rPr>
        <w:t>1</w:t>
      </w:r>
      <w:r w:rsidR="00175109" w:rsidRPr="00E7471D">
        <w:rPr>
          <w:sz w:val="22"/>
          <w:szCs w:val="22"/>
        </w:rPr>
        <w:t>3</w:t>
      </w:r>
      <w:r w:rsidR="002F633E" w:rsidRPr="00E7471D">
        <w:rPr>
          <w:sz w:val="22"/>
          <w:szCs w:val="22"/>
        </w:rPr>
        <w:t>.</w:t>
      </w:r>
      <w:r w:rsidR="00D70CFC" w:rsidRPr="00E7471D">
        <w:rPr>
          <w:sz w:val="22"/>
          <w:szCs w:val="22"/>
        </w:rPr>
        <w:t xml:space="preserve"> </w:t>
      </w:r>
      <w:r w:rsidR="0025414B" w:rsidRPr="00E7471D">
        <w:rPr>
          <w:sz w:val="22"/>
          <w:szCs w:val="22"/>
        </w:rPr>
        <w:t xml:space="preserve">С целью контроля за выданными доверенностями и сроками отчетности по ним </w:t>
      </w:r>
      <w:r w:rsidR="00635170" w:rsidRPr="00E7471D">
        <w:rPr>
          <w:sz w:val="22"/>
          <w:szCs w:val="22"/>
        </w:rPr>
        <w:t>бухгалтерии вести Книгу учета выд</w:t>
      </w:r>
      <w:r w:rsidR="0025414B" w:rsidRPr="00E7471D">
        <w:rPr>
          <w:sz w:val="22"/>
          <w:szCs w:val="22"/>
        </w:rPr>
        <w:t>анных доверенностей с указани</w:t>
      </w:r>
      <w:r w:rsidR="00635170" w:rsidRPr="00E7471D">
        <w:rPr>
          <w:sz w:val="22"/>
          <w:szCs w:val="22"/>
        </w:rPr>
        <w:t>ем номера доверенности; даты выд</w:t>
      </w:r>
      <w:r w:rsidR="0025414B" w:rsidRPr="00E7471D">
        <w:rPr>
          <w:sz w:val="22"/>
          <w:szCs w:val="22"/>
        </w:rPr>
        <w:t>ачи доверенности; должности и фамилии лица, которому выдана доверенность, наименования поставщика материальных ценностей; номера и даты документа по которому осуществляется выдача ценностей. Лицо, получившее доверенность оставляет в Книге расписку.</w:t>
      </w:r>
    </w:p>
    <w:p w:rsidR="005956E9" w:rsidRPr="00E7471D" w:rsidRDefault="004C03DD" w:rsidP="00A53C79">
      <w:pPr>
        <w:shd w:val="clear" w:color="auto" w:fill="FFFFFF"/>
        <w:tabs>
          <w:tab w:val="left" w:pos="851"/>
        </w:tabs>
        <w:spacing w:line="274" w:lineRule="exact"/>
        <w:ind w:right="43" w:firstLine="567"/>
        <w:jc w:val="both"/>
        <w:rPr>
          <w:sz w:val="22"/>
          <w:szCs w:val="22"/>
        </w:rPr>
      </w:pPr>
      <w:r w:rsidRPr="00E7471D">
        <w:rPr>
          <w:sz w:val="22"/>
          <w:szCs w:val="22"/>
        </w:rPr>
        <w:t>1</w:t>
      </w:r>
      <w:r w:rsidR="00175109" w:rsidRPr="00E7471D">
        <w:rPr>
          <w:sz w:val="22"/>
          <w:szCs w:val="22"/>
        </w:rPr>
        <w:t>4</w:t>
      </w:r>
      <w:r w:rsidR="002F633E" w:rsidRPr="00E7471D">
        <w:rPr>
          <w:sz w:val="22"/>
          <w:szCs w:val="22"/>
        </w:rPr>
        <w:t>.</w:t>
      </w:r>
      <w:r w:rsidR="00D70CFC" w:rsidRPr="00E7471D">
        <w:rPr>
          <w:sz w:val="22"/>
          <w:szCs w:val="22"/>
        </w:rPr>
        <w:t xml:space="preserve"> </w:t>
      </w:r>
      <w:r w:rsidR="0025414B" w:rsidRPr="00E7471D">
        <w:rPr>
          <w:sz w:val="22"/>
          <w:szCs w:val="22"/>
        </w:rPr>
        <w:t>Утвердить право подписи доверенностей:</w:t>
      </w:r>
    </w:p>
    <w:p w:rsidR="0025414B" w:rsidRPr="00E7471D" w:rsidRDefault="005956E9" w:rsidP="00A53C79">
      <w:pPr>
        <w:shd w:val="clear" w:color="auto" w:fill="FFFFFF"/>
        <w:tabs>
          <w:tab w:val="left" w:pos="851"/>
        </w:tabs>
        <w:spacing w:line="274" w:lineRule="exact"/>
        <w:ind w:right="43" w:firstLine="567"/>
        <w:jc w:val="both"/>
        <w:rPr>
          <w:sz w:val="22"/>
          <w:szCs w:val="22"/>
        </w:rPr>
      </w:pPr>
      <w:r w:rsidRPr="00E7471D">
        <w:rPr>
          <w:sz w:val="22"/>
          <w:szCs w:val="22"/>
        </w:rPr>
        <w:t xml:space="preserve">право первой подписи </w:t>
      </w:r>
      <w:r w:rsidR="00241CCA" w:rsidRPr="00E7471D">
        <w:rPr>
          <w:sz w:val="22"/>
          <w:szCs w:val="22"/>
        </w:rPr>
        <w:t>–</w:t>
      </w:r>
      <w:r w:rsidRPr="00E7471D">
        <w:rPr>
          <w:sz w:val="22"/>
          <w:szCs w:val="22"/>
        </w:rPr>
        <w:t xml:space="preserve"> </w:t>
      </w:r>
      <w:r w:rsidR="00241CCA" w:rsidRPr="00E7471D">
        <w:rPr>
          <w:sz w:val="22"/>
          <w:szCs w:val="22"/>
        </w:rPr>
        <w:t>заведующий,</w:t>
      </w:r>
      <w:r w:rsidR="0025414B" w:rsidRPr="00E7471D">
        <w:rPr>
          <w:sz w:val="22"/>
          <w:szCs w:val="22"/>
        </w:rPr>
        <w:t xml:space="preserve"> в её от</w:t>
      </w:r>
      <w:r w:rsidR="00241CCA" w:rsidRPr="00E7471D">
        <w:rPr>
          <w:sz w:val="22"/>
          <w:szCs w:val="22"/>
        </w:rPr>
        <w:t>сутствие - старший</w:t>
      </w:r>
      <w:r w:rsidR="00D276EA" w:rsidRPr="00E7471D">
        <w:rPr>
          <w:sz w:val="22"/>
          <w:szCs w:val="22"/>
        </w:rPr>
        <w:t xml:space="preserve"> воспитател</w:t>
      </w:r>
      <w:r w:rsidR="00241CCA" w:rsidRPr="00E7471D">
        <w:rPr>
          <w:sz w:val="22"/>
          <w:szCs w:val="22"/>
        </w:rPr>
        <w:t>ь</w:t>
      </w:r>
      <w:r w:rsidR="0025414B" w:rsidRPr="00E7471D">
        <w:rPr>
          <w:sz w:val="22"/>
          <w:szCs w:val="22"/>
        </w:rPr>
        <w:t>;</w:t>
      </w:r>
    </w:p>
    <w:p w:rsidR="0025414B" w:rsidRPr="00E7471D" w:rsidRDefault="00241CCA" w:rsidP="00A53C79">
      <w:pPr>
        <w:shd w:val="clear" w:color="auto" w:fill="FFFFFF"/>
        <w:spacing w:line="274" w:lineRule="exact"/>
        <w:ind w:firstLine="567"/>
        <w:jc w:val="both"/>
        <w:rPr>
          <w:sz w:val="22"/>
          <w:szCs w:val="22"/>
        </w:rPr>
      </w:pPr>
      <w:r w:rsidRPr="00E7471D">
        <w:rPr>
          <w:sz w:val="22"/>
          <w:szCs w:val="22"/>
        </w:rPr>
        <w:t>право второй подписи - главный</w:t>
      </w:r>
      <w:r w:rsidR="0025414B" w:rsidRPr="00E7471D">
        <w:rPr>
          <w:sz w:val="22"/>
          <w:szCs w:val="22"/>
        </w:rPr>
        <w:t xml:space="preserve"> бухгалтер</w:t>
      </w:r>
      <w:r w:rsidRPr="00E7471D">
        <w:rPr>
          <w:sz w:val="22"/>
          <w:szCs w:val="22"/>
        </w:rPr>
        <w:t>,</w:t>
      </w:r>
      <w:r w:rsidR="0025414B" w:rsidRPr="00E7471D">
        <w:rPr>
          <w:sz w:val="22"/>
          <w:szCs w:val="22"/>
        </w:rPr>
        <w:t xml:space="preserve"> в её отсутствие </w:t>
      </w:r>
      <w:r w:rsidRPr="00E7471D">
        <w:rPr>
          <w:sz w:val="22"/>
          <w:szCs w:val="22"/>
        </w:rPr>
        <w:t>–</w:t>
      </w:r>
      <w:r w:rsidR="0025414B" w:rsidRPr="00E7471D">
        <w:rPr>
          <w:sz w:val="22"/>
          <w:szCs w:val="22"/>
        </w:rPr>
        <w:t xml:space="preserve"> бухгалтер</w:t>
      </w:r>
      <w:r w:rsidRPr="00E7471D">
        <w:rPr>
          <w:sz w:val="22"/>
          <w:szCs w:val="22"/>
        </w:rPr>
        <w:t>.</w:t>
      </w:r>
      <w:r w:rsidR="0025414B" w:rsidRPr="00E7471D">
        <w:rPr>
          <w:sz w:val="22"/>
          <w:szCs w:val="22"/>
        </w:rPr>
        <w:t xml:space="preserve"> </w:t>
      </w:r>
    </w:p>
    <w:p w:rsidR="0025414B" w:rsidRPr="00E7471D" w:rsidRDefault="004C03DD" w:rsidP="00A53C79">
      <w:pPr>
        <w:shd w:val="clear" w:color="auto" w:fill="FFFFFF"/>
        <w:spacing w:line="274" w:lineRule="exact"/>
        <w:ind w:right="5" w:firstLine="567"/>
        <w:jc w:val="both"/>
        <w:rPr>
          <w:sz w:val="22"/>
          <w:szCs w:val="22"/>
        </w:rPr>
      </w:pPr>
      <w:r w:rsidRPr="00E7471D">
        <w:rPr>
          <w:sz w:val="22"/>
          <w:szCs w:val="22"/>
        </w:rPr>
        <w:t>1</w:t>
      </w:r>
      <w:r w:rsidR="00175109" w:rsidRPr="00E7471D">
        <w:rPr>
          <w:sz w:val="22"/>
          <w:szCs w:val="22"/>
        </w:rPr>
        <w:t>5</w:t>
      </w:r>
      <w:r w:rsidR="002F633E" w:rsidRPr="00E7471D">
        <w:rPr>
          <w:sz w:val="22"/>
          <w:szCs w:val="22"/>
        </w:rPr>
        <w:t>.</w:t>
      </w:r>
      <w:r w:rsidR="0025414B" w:rsidRPr="00E7471D">
        <w:rPr>
          <w:sz w:val="22"/>
          <w:szCs w:val="22"/>
        </w:rPr>
        <w:t xml:space="preserve"> Ответственность за выдачу доверенностей и ведение Книги учета выданных довереннос</w:t>
      </w:r>
      <w:r w:rsidR="00F56561" w:rsidRPr="00E7471D">
        <w:rPr>
          <w:sz w:val="22"/>
          <w:szCs w:val="22"/>
        </w:rPr>
        <w:t xml:space="preserve">тей </w:t>
      </w:r>
      <w:r w:rsidR="00D70CFC" w:rsidRPr="00E7471D">
        <w:rPr>
          <w:sz w:val="22"/>
          <w:szCs w:val="22"/>
        </w:rPr>
        <w:t>возложить на бухгалтера.</w:t>
      </w:r>
    </w:p>
    <w:p w:rsidR="005167EC" w:rsidRPr="00E7471D" w:rsidRDefault="005167EC" w:rsidP="00A53C79">
      <w:pPr>
        <w:shd w:val="clear" w:color="auto" w:fill="FFFFFF"/>
        <w:spacing w:line="274" w:lineRule="exact"/>
        <w:ind w:right="5" w:firstLine="567"/>
        <w:jc w:val="both"/>
        <w:rPr>
          <w:sz w:val="22"/>
          <w:szCs w:val="22"/>
        </w:rPr>
      </w:pPr>
    </w:p>
    <w:p w:rsidR="0025414B" w:rsidRPr="00E7471D" w:rsidRDefault="0025414B" w:rsidP="00A53C79">
      <w:pPr>
        <w:shd w:val="clear" w:color="auto" w:fill="FFFFFF"/>
        <w:spacing w:line="274" w:lineRule="exact"/>
        <w:ind w:firstLine="567"/>
        <w:jc w:val="center"/>
        <w:rPr>
          <w:b/>
          <w:bCs/>
          <w:sz w:val="22"/>
          <w:szCs w:val="22"/>
          <w:u w:val="single"/>
        </w:rPr>
      </w:pPr>
      <w:r w:rsidRPr="00E7471D">
        <w:rPr>
          <w:b/>
          <w:bCs/>
          <w:sz w:val="22"/>
          <w:szCs w:val="22"/>
          <w:u w:val="single"/>
        </w:rPr>
        <w:t>ТЕХНИКА ВЕДЕНИЯ БЮДЖЕТНОГО УЧЕТА</w:t>
      </w:r>
      <w:r w:rsidR="00241CCA" w:rsidRPr="00E7471D">
        <w:rPr>
          <w:b/>
          <w:bCs/>
          <w:sz w:val="22"/>
          <w:szCs w:val="22"/>
          <w:u w:val="single"/>
        </w:rPr>
        <w:t>.</w:t>
      </w:r>
    </w:p>
    <w:p w:rsidR="00C853E3" w:rsidRPr="00E7471D" w:rsidRDefault="00C853E3" w:rsidP="00A53C79">
      <w:pPr>
        <w:shd w:val="clear" w:color="auto" w:fill="FFFFFF"/>
        <w:spacing w:line="274" w:lineRule="exact"/>
        <w:ind w:firstLine="567"/>
        <w:jc w:val="center"/>
        <w:rPr>
          <w:sz w:val="22"/>
          <w:szCs w:val="22"/>
        </w:rPr>
      </w:pPr>
    </w:p>
    <w:p w:rsidR="0025414B" w:rsidRPr="00E7471D" w:rsidRDefault="0025414B" w:rsidP="009F74A6">
      <w:pPr>
        <w:pStyle w:val="a6"/>
        <w:numPr>
          <w:ilvl w:val="0"/>
          <w:numId w:val="14"/>
        </w:numPr>
        <w:shd w:val="clear" w:color="auto" w:fill="FFFFFF"/>
        <w:tabs>
          <w:tab w:val="left" w:pos="426"/>
          <w:tab w:val="left" w:pos="993"/>
        </w:tabs>
        <w:spacing w:line="274" w:lineRule="exact"/>
        <w:ind w:left="0" w:right="10" w:firstLine="567"/>
        <w:jc w:val="both"/>
        <w:rPr>
          <w:sz w:val="22"/>
          <w:szCs w:val="22"/>
        </w:rPr>
      </w:pPr>
      <w:r w:rsidRPr="00E7471D">
        <w:rPr>
          <w:spacing w:val="-1"/>
          <w:sz w:val="22"/>
          <w:szCs w:val="22"/>
        </w:rPr>
        <w:t xml:space="preserve">Учет исполнения </w:t>
      </w:r>
      <w:r w:rsidR="00635170" w:rsidRPr="00E7471D">
        <w:rPr>
          <w:spacing w:val="-1"/>
          <w:sz w:val="22"/>
          <w:szCs w:val="22"/>
        </w:rPr>
        <w:t>плана финансово-хозяйственной деятельности</w:t>
      </w:r>
      <w:r w:rsidRPr="00E7471D">
        <w:rPr>
          <w:spacing w:val="-1"/>
          <w:sz w:val="22"/>
          <w:szCs w:val="22"/>
        </w:rPr>
        <w:t xml:space="preserve"> </w:t>
      </w:r>
      <w:r w:rsidR="00635170" w:rsidRPr="00E7471D">
        <w:rPr>
          <w:spacing w:val="-1"/>
          <w:sz w:val="22"/>
          <w:szCs w:val="22"/>
        </w:rPr>
        <w:t xml:space="preserve">осуществляется </w:t>
      </w:r>
      <w:r w:rsidR="00635170" w:rsidRPr="00E7471D">
        <w:rPr>
          <w:sz w:val="22"/>
          <w:szCs w:val="22"/>
        </w:rPr>
        <w:t>за счет субсидий</w:t>
      </w:r>
      <w:r w:rsidR="00BE3A20" w:rsidRPr="00E7471D">
        <w:rPr>
          <w:sz w:val="22"/>
          <w:szCs w:val="22"/>
        </w:rPr>
        <w:t xml:space="preserve"> на финансовое обеспечение выполнения муниципального задания на оказание муниципальных услуг</w:t>
      </w:r>
      <w:r w:rsidR="00635170" w:rsidRPr="00E7471D">
        <w:rPr>
          <w:sz w:val="22"/>
          <w:szCs w:val="22"/>
        </w:rPr>
        <w:t>,</w:t>
      </w:r>
      <w:r w:rsidRPr="00E7471D">
        <w:rPr>
          <w:spacing w:val="-1"/>
          <w:sz w:val="22"/>
          <w:szCs w:val="22"/>
        </w:rPr>
        <w:t xml:space="preserve"> </w:t>
      </w:r>
      <w:r w:rsidR="00635170" w:rsidRPr="00E7471D">
        <w:rPr>
          <w:sz w:val="22"/>
          <w:szCs w:val="22"/>
        </w:rPr>
        <w:t>субсидий</w:t>
      </w:r>
      <w:r w:rsidR="00635170" w:rsidRPr="00E7471D">
        <w:rPr>
          <w:spacing w:val="-1"/>
          <w:sz w:val="22"/>
          <w:szCs w:val="22"/>
        </w:rPr>
        <w:t xml:space="preserve"> на иные цели, </w:t>
      </w:r>
      <w:r w:rsidR="00F56561" w:rsidRPr="00E7471D">
        <w:rPr>
          <w:spacing w:val="-1"/>
          <w:sz w:val="22"/>
          <w:szCs w:val="22"/>
        </w:rPr>
        <w:t xml:space="preserve">средств от </w:t>
      </w:r>
      <w:r w:rsidRPr="00E7471D">
        <w:rPr>
          <w:spacing w:val="-1"/>
          <w:sz w:val="22"/>
          <w:szCs w:val="22"/>
        </w:rPr>
        <w:t>приносящей доход деятельности</w:t>
      </w:r>
      <w:r w:rsidRPr="00E7471D">
        <w:rPr>
          <w:sz w:val="22"/>
          <w:szCs w:val="22"/>
        </w:rPr>
        <w:t>.</w:t>
      </w:r>
    </w:p>
    <w:p w:rsidR="0025414B" w:rsidRPr="00E7471D" w:rsidRDefault="0025414B" w:rsidP="009F74A6">
      <w:pPr>
        <w:pStyle w:val="a6"/>
        <w:numPr>
          <w:ilvl w:val="0"/>
          <w:numId w:val="14"/>
        </w:numPr>
        <w:shd w:val="clear" w:color="auto" w:fill="FFFFFF"/>
        <w:tabs>
          <w:tab w:val="left" w:pos="426"/>
          <w:tab w:val="left" w:pos="993"/>
          <w:tab w:val="left" w:pos="1358"/>
        </w:tabs>
        <w:spacing w:before="5" w:line="274" w:lineRule="exact"/>
        <w:ind w:left="0" w:right="10" w:firstLine="567"/>
        <w:jc w:val="both"/>
        <w:rPr>
          <w:sz w:val="22"/>
          <w:szCs w:val="22"/>
        </w:rPr>
      </w:pPr>
      <w:r w:rsidRPr="00E7471D">
        <w:rPr>
          <w:sz w:val="22"/>
          <w:szCs w:val="22"/>
        </w:rPr>
        <w:t>Хозяйственные операции, произв</w:t>
      </w:r>
      <w:r w:rsidR="00241CCA" w:rsidRPr="00E7471D">
        <w:rPr>
          <w:sz w:val="22"/>
          <w:szCs w:val="22"/>
        </w:rPr>
        <w:t xml:space="preserve">одимые учреждением отражаются в </w:t>
      </w:r>
      <w:r w:rsidRPr="00E7471D">
        <w:rPr>
          <w:sz w:val="22"/>
          <w:szCs w:val="22"/>
        </w:rPr>
        <w:t>бюджетном учете на основании оправдательны</w:t>
      </w:r>
      <w:r w:rsidR="00241CCA" w:rsidRPr="00E7471D">
        <w:rPr>
          <w:sz w:val="22"/>
          <w:szCs w:val="22"/>
        </w:rPr>
        <w:t xml:space="preserve">х документов (первичных учетных </w:t>
      </w:r>
      <w:r w:rsidRPr="00E7471D">
        <w:rPr>
          <w:sz w:val="22"/>
          <w:szCs w:val="22"/>
        </w:rPr>
        <w:t>документов). Перечень первичных учетных докум</w:t>
      </w:r>
      <w:r w:rsidR="00241CCA" w:rsidRPr="00E7471D">
        <w:rPr>
          <w:sz w:val="22"/>
          <w:szCs w:val="22"/>
        </w:rPr>
        <w:t xml:space="preserve">ентов, а также объем и сроки их </w:t>
      </w:r>
      <w:r w:rsidRPr="00E7471D">
        <w:rPr>
          <w:spacing w:val="-1"/>
          <w:sz w:val="22"/>
          <w:szCs w:val="22"/>
        </w:rPr>
        <w:t>предоставления ответственными лицами в бухгалтерию учреждения по факту совершения</w:t>
      </w:r>
      <w:r w:rsidR="00241CCA" w:rsidRPr="00E7471D">
        <w:rPr>
          <w:spacing w:val="-1"/>
          <w:sz w:val="22"/>
          <w:szCs w:val="22"/>
        </w:rPr>
        <w:t xml:space="preserve"> </w:t>
      </w:r>
      <w:r w:rsidRPr="00E7471D">
        <w:rPr>
          <w:sz w:val="22"/>
          <w:szCs w:val="22"/>
        </w:rPr>
        <w:t>хозяйственных операций установлен Графиком документооборота</w:t>
      </w:r>
      <w:r w:rsidR="00D229F1" w:rsidRPr="00E7471D">
        <w:rPr>
          <w:sz w:val="22"/>
          <w:szCs w:val="22"/>
        </w:rPr>
        <w:t xml:space="preserve"> (</w:t>
      </w:r>
      <w:r w:rsidR="00E911A6" w:rsidRPr="00E7471D">
        <w:rPr>
          <w:sz w:val="22"/>
          <w:szCs w:val="22"/>
        </w:rPr>
        <w:t>Приложение 3</w:t>
      </w:r>
      <w:r w:rsidR="00D229F1" w:rsidRPr="00E7471D">
        <w:rPr>
          <w:sz w:val="22"/>
          <w:szCs w:val="22"/>
        </w:rPr>
        <w:t>)</w:t>
      </w:r>
      <w:r w:rsidRPr="00E7471D">
        <w:rPr>
          <w:bCs/>
          <w:sz w:val="22"/>
          <w:szCs w:val="22"/>
        </w:rPr>
        <w:t>.</w:t>
      </w:r>
    </w:p>
    <w:p w:rsidR="0025414B" w:rsidRPr="00E7471D" w:rsidRDefault="0025414B" w:rsidP="009F74A6">
      <w:pPr>
        <w:pStyle w:val="a6"/>
        <w:numPr>
          <w:ilvl w:val="0"/>
          <w:numId w:val="14"/>
        </w:numPr>
        <w:shd w:val="clear" w:color="auto" w:fill="FFFFFF"/>
        <w:tabs>
          <w:tab w:val="left" w:pos="0"/>
          <w:tab w:val="left" w:pos="426"/>
          <w:tab w:val="left" w:pos="993"/>
        </w:tabs>
        <w:spacing w:line="274" w:lineRule="exact"/>
        <w:ind w:left="0" w:right="19" w:firstLine="567"/>
        <w:jc w:val="both"/>
        <w:rPr>
          <w:sz w:val="22"/>
          <w:szCs w:val="22"/>
        </w:rPr>
      </w:pPr>
      <w:r w:rsidRPr="00E7471D">
        <w:rPr>
          <w:sz w:val="22"/>
          <w:szCs w:val="22"/>
        </w:rPr>
        <w:t>Контроль за соблюдением Графика документооборота в</w:t>
      </w:r>
      <w:r w:rsidR="005956E9" w:rsidRPr="00E7471D">
        <w:rPr>
          <w:sz w:val="22"/>
          <w:szCs w:val="22"/>
        </w:rPr>
        <w:t xml:space="preserve">озложить на главного </w:t>
      </w:r>
      <w:r w:rsidR="002034CA" w:rsidRPr="00E7471D">
        <w:rPr>
          <w:sz w:val="22"/>
          <w:szCs w:val="22"/>
        </w:rPr>
        <w:t>бухгалтера.</w:t>
      </w:r>
    </w:p>
    <w:p w:rsidR="0025414B" w:rsidRPr="00E7471D" w:rsidRDefault="0025414B" w:rsidP="009F74A6">
      <w:pPr>
        <w:pStyle w:val="a6"/>
        <w:numPr>
          <w:ilvl w:val="0"/>
          <w:numId w:val="14"/>
        </w:numPr>
        <w:shd w:val="clear" w:color="auto" w:fill="FFFFFF"/>
        <w:tabs>
          <w:tab w:val="left" w:pos="0"/>
          <w:tab w:val="left" w:pos="426"/>
          <w:tab w:val="left" w:pos="993"/>
        </w:tabs>
        <w:spacing w:line="274" w:lineRule="exact"/>
        <w:ind w:left="0" w:right="19" w:firstLine="567"/>
        <w:jc w:val="both"/>
        <w:rPr>
          <w:sz w:val="22"/>
          <w:szCs w:val="22"/>
        </w:rPr>
      </w:pPr>
      <w:r w:rsidRPr="00E7471D">
        <w:rPr>
          <w:sz w:val="22"/>
          <w:szCs w:val="22"/>
        </w:rPr>
        <w:t>Требования главного бухгалтер</w:t>
      </w:r>
      <w:r w:rsidR="00FD0547" w:rsidRPr="00E7471D">
        <w:rPr>
          <w:sz w:val="22"/>
          <w:szCs w:val="22"/>
        </w:rPr>
        <w:t xml:space="preserve">а по документальному оформлению хозяйственных операций и </w:t>
      </w:r>
      <w:r w:rsidRPr="00E7471D">
        <w:rPr>
          <w:sz w:val="22"/>
          <w:szCs w:val="22"/>
        </w:rPr>
        <w:t>предоставлению в бухга</w:t>
      </w:r>
      <w:r w:rsidR="00FD0547" w:rsidRPr="00E7471D">
        <w:rPr>
          <w:sz w:val="22"/>
          <w:szCs w:val="22"/>
        </w:rPr>
        <w:t xml:space="preserve">лтерию необходимых документов и </w:t>
      </w:r>
      <w:r w:rsidRPr="00E7471D">
        <w:rPr>
          <w:sz w:val="22"/>
          <w:szCs w:val="22"/>
        </w:rPr>
        <w:t>сведений обязательны для всех работников учреждения.</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Документы, которыми оформляются хоз</w:t>
      </w:r>
      <w:r w:rsidR="00FD0547" w:rsidRPr="00E7471D">
        <w:rPr>
          <w:sz w:val="22"/>
          <w:szCs w:val="22"/>
        </w:rPr>
        <w:t xml:space="preserve">яйственные операции с денежными </w:t>
      </w:r>
      <w:r w:rsidRPr="00E7471D">
        <w:rPr>
          <w:sz w:val="22"/>
          <w:szCs w:val="22"/>
        </w:rPr>
        <w:t>средствами по лицевым счетам и кассе, подпис</w:t>
      </w:r>
      <w:r w:rsidR="00050957">
        <w:rPr>
          <w:sz w:val="22"/>
          <w:szCs w:val="22"/>
        </w:rPr>
        <w:t>ываются заведующим</w:t>
      </w:r>
      <w:r w:rsidR="00FD0547" w:rsidRPr="00E7471D">
        <w:rPr>
          <w:sz w:val="22"/>
          <w:szCs w:val="22"/>
        </w:rPr>
        <w:t xml:space="preserve"> учреждения и </w:t>
      </w:r>
      <w:r w:rsidRPr="00E7471D">
        <w:rPr>
          <w:sz w:val="22"/>
          <w:szCs w:val="22"/>
        </w:rPr>
        <w:t>главным бухгалтером.</w:t>
      </w:r>
      <w:r w:rsidR="00FD0547" w:rsidRPr="00E7471D">
        <w:rPr>
          <w:sz w:val="22"/>
          <w:szCs w:val="22"/>
        </w:rPr>
        <w:t xml:space="preserve"> </w:t>
      </w:r>
      <w:r w:rsidRPr="00E7471D">
        <w:rPr>
          <w:sz w:val="22"/>
          <w:szCs w:val="22"/>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FD0547" w:rsidRPr="00E7471D" w:rsidRDefault="00AE4AB5"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Д</w:t>
      </w:r>
      <w:r w:rsidR="0025414B" w:rsidRPr="00E7471D">
        <w:rPr>
          <w:sz w:val="22"/>
          <w:szCs w:val="22"/>
        </w:rPr>
        <w:t xml:space="preserve">окументы бюджетного учета формируются раздельно по бюджетной деятельности и </w:t>
      </w:r>
      <w:r w:rsidR="00E7471D" w:rsidRPr="00E7471D">
        <w:rPr>
          <w:sz w:val="22"/>
          <w:szCs w:val="22"/>
        </w:rPr>
        <w:t xml:space="preserve">по </w:t>
      </w:r>
      <w:r w:rsidR="0025414B" w:rsidRPr="00E7471D">
        <w:rPr>
          <w:sz w:val="22"/>
          <w:szCs w:val="22"/>
        </w:rPr>
        <w:t>приносящей доход</w:t>
      </w:r>
      <w:r w:rsidR="00E7471D" w:rsidRPr="00E7471D">
        <w:rPr>
          <w:sz w:val="22"/>
          <w:szCs w:val="22"/>
        </w:rPr>
        <w:t xml:space="preserve"> деятельности</w:t>
      </w:r>
      <w:r w:rsidR="0025414B" w:rsidRPr="00E7471D">
        <w:rPr>
          <w:sz w:val="22"/>
          <w:szCs w:val="22"/>
        </w:rPr>
        <w:t>.</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Первичные учетные документы, принимаемые к учету, формируются по унифицированным формам первичных учетных документов, установленным</w:t>
      </w:r>
      <w:r w:rsidR="005167EC" w:rsidRPr="00E7471D">
        <w:rPr>
          <w:sz w:val="22"/>
          <w:szCs w:val="22"/>
        </w:rPr>
        <w:t>и</w:t>
      </w:r>
      <w:r w:rsidRPr="00E7471D">
        <w:rPr>
          <w:sz w:val="22"/>
          <w:szCs w:val="22"/>
        </w:rPr>
        <w:t xml:space="preserve"> Инструкци</w:t>
      </w:r>
      <w:r w:rsidR="005167EC" w:rsidRPr="00E7471D">
        <w:rPr>
          <w:sz w:val="22"/>
          <w:szCs w:val="22"/>
        </w:rPr>
        <w:t>ей</w:t>
      </w:r>
      <w:r w:rsidRPr="00E7471D">
        <w:rPr>
          <w:sz w:val="22"/>
          <w:szCs w:val="22"/>
        </w:rPr>
        <w:t xml:space="preserve"> № </w:t>
      </w:r>
      <w:r w:rsidR="007B3741" w:rsidRPr="00E7471D">
        <w:rPr>
          <w:sz w:val="22"/>
          <w:szCs w:val="22"/>
        </w:rPr>
        <w:t>52</w:t>
      </w:r>
      <w:r w:rsidRPr="00E7471D">
        <w:rPr>
          <w:sz w:val="22"/>
          <w:szCs w:val="22"/>
        </w:rPr>
        <w:t>н. Первичные документы должны быть составлены по установленной форме, с обязательным отражением в них всех, предусмотренных порядком их ведения реквизитов</w:t>
      </w:r>
      <w:r w:rsidR="003E6331" w:rsidRPr="00E7471D">
        <w:rPr>
          <w:sz w:val="22"/>
          <w:szCs w:val="22"/>
        </w:rPr>
        <w:t xml:space="preserve"> (Приложение № 4)</w:t>
      </w:r>
      <w:r w:rsidRPr="00E7471D">
        <w:rPr>
          <w:sz w:val="22"/>
          <w:szCs w:val="22"/>
        </w:rPr>
        <w:t>.</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предоставления в бухгалтерию учреждения.</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 xml:space="preserve">Данные проверенных и принятых к учету первичных документов систематизируются по датам совершения операций (в хронологическом порядке) и отражаются накопительным способом в регистрах бюджетного учета по формам, установленным </w:t>
      </w:r>
      <w:r w:rsidR="007B3741" w:rsidRPr="00E7471D">
        <w:rPr>
          <w:sz w:val="22"/>
          <w:szCs w:val="22"/>
        </w:rPr>
        <w:t>п</w:t>
      </w:r>
      <w:r w:rsidR="002C5F7D" w:rsidRPr="00E7471D">
        <w:rPr>
          <w:sz w:val="22"/>
          <w:szCs w:val="22"/>
        </w:rPr>
        <w:t>риказом №</w:t>
      </w:r>
      <w:r w:rsidR="00365178" w:rsidRPr="00E7471D">
        <w:rPr>
          <w:sz w:val="22"/>
          <w:szCs w:val="22"/>
        </w:rPr>
        <w:t xml:space="preserve"> </w:t>
      </w:r>
      <w:r w:rsidR="007B3741" w:rsidRPr="00E7471D">
        <w:rPr>
          <w:sz w:val="22"/>
          <w:szCs w:val="22"/>
        </w:rPr>
        <w:t>52</w:t>
      </w:r>
      <w:r w:rsidRPr="00E7471D">
        <w:rPr>
          <w:sz w:val="22"/>
          <w:szCs w:val="22"/>
        </w:rPr>
        <w:t>н и Распоряжением заместителя мэра -</w:t>
      </w:r>
      <w:r w:rsidR="00AE4AB5" w:rsidRPr="00E7471D">
        <w:rPr>
          <w:sz w:val="22"/>
          <w:szCs w:val="22"/>
        </w:rPr>
        <w:t xml:space="preserve"> </w:t>
      </w:r>
      <w:r w:rsidRPr="00E7471D">
        <w:rPr>
          <w:sz w:val="22"/>
          <w:szCs w:val="22"/>
        </w:rPr>
        <w:t>директора Департамента финансов мэрии го</w:t>
      </w:r>
      <w:r w:rsidR="002C5F7D" w:rsidRPr="00E7471D">
        <w:rPr>
          <w:sz w:val="22"/>
          <w:szCs w:val="22"/>
        </w:rPr>
        <w:t>рода Ярославля от 30.03.06</w:t>
      </w:r>
      <w:r w:rsidRPr="00E7471D">
        <w:rPr>
          <w:sz w:val="22"/>
          <w:szCs w:val="22"/>
        </w:rPr>
        <w:t>г. № 1.</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lastRenderedPageBreak/>
        <w:t>В учреждении устанавливается журнальная форма бюджетного учета.</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pacing w:val="-1"/>
          <w:sz w:val="22"/>
          <w:szCs w:val="22"/>
        </w:rPr>
        <w:t xml:space="preserve">Бюджетная отчетность составляется и представляется учреждением в порядке, предусмотренном нормативными документами Минфина России, в сроки, установленные </w:t>
      </w:r>
      <w:r w:rsidRPr="00E7471D">
        <w:rPr>
          <w:sz w:val="22"/>
          <w:szCs w:val="22"/>
        </w:rPr>
        <w:t>департаментом финансов мэрии города Ярославля.</w:t>
      </w:r>
    </w:p>
    <w:p w:rsidR="00FD0547"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Квартальная и годовая бюджетная отчетность формируется на бумажных носителях и в электронном виде с применением программы, разработанной отделом ВАСФР департамента финансов Ярославской обл</w:t>
      </w:r>
      <w:r w:rsidR="00C03249" w:rsidRPr="00E7471D">
        <w:rPr>
          <w:sz w:val="22"/>
          <w:szCs w:val="22"/>
        </w:rPr>
        <w:t>асти</w:t>
      </w:r>
      <w:r w:rsidR="00050957">
        <w:rPr>
          <w:sz w:val="22"/>
          <w:szCs w:val="22"/>
        </w:rPr>
        <w:t>,</w:t>
      </w:r>
      <w:r w:rsidR="00C03249" w:rsidRPr="00E7471D">
        <w:rPr>
          <w:sz w:val="22"/>
          <w:szCs w:val="22"/>
        </w:rPr>
        <w:t xml:space="preserve"> </w:t>
      </w:r>
      <w:r w:rsidRPr="00E7471D">
        <w:rPr>
          <w:sz w:val="22"/>
          <w:szCs w:val="22"/>
        </w:rPr>
        <w:t xml:space="preserve"> и представляется в департамент финансов мэрии города Ярославля после подписания руководителем учреждения и главным бухгалтером.</w:t>
      </w:r>
    </w:p>
    <w:p w:rsidR="005167EC" w:rsidRPr="00E7471D" w:rsidRDefault="0025414B" w:rsidP="009F74A6">
      <w:pPr>
        <w:pStyle w:val="a6"/>
        <w:numPr>
          <w:ilvl w:val="0"/>
          <w:numId w:val="8"/>
        </w:numPr>
        <w:shd w:val="clear" w:color="auto" w:fill="FFFFFF"/>
        <w:tabs>
          <w:tab w:val="left" w:pos="0"/>
          <w:tab w:val="left" w:pos="426"/>
          <w:tab w:val="left" w:pos="993"/>
        </w:tabs>
        <w:spacing w:line="274" w:lineRule="exact"/>
        <w:ind w:left="0" w:right="24" w:firstLine="567"/>
        <w:jc w:val="both"/>
        <w:rPr>
          <w:sz w:val="22"/>
          <w:szCs w:val="22"/>
        </w:rPr>
      </w:pPr>
      <w:r w:rsidRPr="00E7471D">
        <w:rPr>
          <w:sz w:val="22"/>
          <w:szCs w:val="22"/>
        </w:rPr>
        <w:t>Ответственность за организацию хранения первичных учетных документов, регистров бюджетного и налогового учета и бюджетной отчетности несет руководитель учреждения.</w:t>
      </w:r>
    </w:p>
    <w:p w:rsidR="00480A1A" w:rsidRPr="00E7471D" w:rsidRDefault="00480A1A" w:rsidP="00A53C79">
      <w:pPr>
        <w:widowControl w:val="0"/>
        <w:shd w:val="clear" w:color="auto" w:fill="FFFFFF"/>
        <w:tabs>
          <w:tab w:val="left" w:pos="0"/>
        </w:tabs>
        <w:autoSpaceDE w:val="0"/>
        <w:autoSpaceDN w:val="0"/>
        <w:adjustRightInd w:val="0"/>
        <w:spacing w:line="274" w:lineRule="exact"/>
        <w:ind w:right="5" w:firstLine="567"/>
        <w:jc w:val="center"/>
        <w:rPr>
          <w:b/>
          <w:bCs/>
          <w:sz w:val="22"/>
          <w:szCs w:val="22"/>
          <w:u w:val="single"/>
        </w:rPr>
      </w:pPr>
    </w:p>
    <w:p w:rsidR="0025414B" w:rsidRPr="00E7471D" w:rsidRDefault="0025414B" w:rsidP="00A53C79">
      <w:pPr>
        <w:widowControl w:val="0"/>
        <w:shd w:val="clear" w:color="auto" w:fill="FFFFFF"/>
        <w:tabs>
          <w:tab w:val="left" w:pos="0"/>
        </w:tabs>
        <w:autoSpaceDE w:val="0"/>
        <w:autoSpaceDN w:val="0"/>
        <w:adjustRightInd w:val="0"/>
        <w:spacing w:line="274" w:lineRule="exact"/>
        <w:ind w:right="5" w:firstLine="567"/>
        <w:jc w:val="center"/>
        <w:rPr>
          <w:b/>
          <w:bCs/>
          <w:sz w:val="22"/>
          <w:szCs w:val="22"/>
          <w:u w:val="single"/>
        </w:rPr>
      </w:pPr>
      <w:r w:rsidRPr="00E7471D">
        <w:rPr>
          <w:b/>
          <w:bCs/>
          <w:sz w:val="22"/>
          <w:szCs w:val="22"/>
          <w:u w:val="single"/>
        </w:rPr>
        <w:t>МЕТОДИКА БЮДЖЕТНОГО УЧЕТА</w:t>
      </w:r>
    </w:p>
    <w:p w:rsidR="00C853E3" w:rsidRPr="00E7471D" w:rsidRDefault="00C853E3" w:rsidP="00A53C79">
      <w:pPr>
        <w:widowControl w:val="0"/>
        <w:shd w:val="clear" w:color="auto" w:fill="FFFFFF"/>
        <w:tabs>
          <w:tab w:val="left" w:pos="0"/>
        </w:tabs>
        <w:autoSpaceDE w:val="0"/>
        <w:autoSpaceDN w:val="0"/>
        <w:adjustRightInd w:val="0"/>
        <w:spacing w:line="274" w:lineRule="exact"/>
        <w:ind w:right="5" w:firstLine="567"/>
        <w:jc w:val="center"/>
        <w:rPr>
          <w:spacing w:val="-4"/>
          <w:sz w:val="22"/>
          <w:szCs w:val="22"/>
        </w:rPr>
      </w:pPr>
    </w:p>
    <w:p w:rsidR="0025414B" w:rsidRPr="00E7471D" w:rsidRDefault="0025414B" w:rsidP="00A53C79">
      <w:pPr>
        <w:shd w:val="clear" w:color="auto" w:fill="FFFFFF"/>
        <w:spacing w:line="274" w:lineRule="exact"/>
        <w:ind w:firstLine="567"/>
        <w:rPr>
          <w:sz w:val="22"/>
          <w:szCs w:val="22"/>
        </w:rPr>
      </w:pPr>
      <w:r w:rsidRPr="00E7471D">
        <w:rPr>
          <w:b/>
          <w:bCs/>
          <w:sz w:val="22"/>
          <w:szCs w:val="22"/>
        </w:rPr>
        <w:t>1. Основные средства, капитальные вложения и начисление амортизации</w:t>
      </w:r>
    </w:p>
    <w:p w:rsidR="00C73D6D" w:rsidRPr="00E7471D" w:rsidRDefault="00C73D6D" w:rsidP="00A53C79">
      <w:pPr>
        <w:shd w:val="clear" w:color="auto" w:fill="FFFFFF"/>
        <w:tabs>
          <w:tab w:val="left" w:pos="552"/>
        </w:tabs>
        <w:spacing w:line="274" w:lineRule="exact"/>
        <w:ind w:right="48" w:firstLine="567"/>
        <w:jc w:val="both"/>
        <w:rPr>
          <w:sz w:val="22"/>
          <w:szCs w:val="22"/>
        </w:rPr>
      </w:pPr>
      <w:r w:rsidRPr="00E7471D">
        <w:rPr>
          <w:sz w:val="22"/>
          <w:szCs w:val="22"/>
        </w:rPr>
        <w:t>1.1. Учитывать в составе объектов основных средств учреждения материальные ценности, признаваемые в соответствии с установленными критериями СГС «Концептуальные основы» активами, независимо от их стоимости со сроком полезного использования более 12 месяцев, 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классифицируются как объекты основных средств.</w:t>
      </w:r>
    </w:p>
    <w:p w:rsidR="00C73D6D" w:rsidRPr="00E7471D" w:rsidRDefault="00C73D6D" w:rsidP="00A53C79">
      <w:pPr>
        <w:shd w:val="clear" w:color="auto" w:fill="FFFFFF"/>
        <w:tabs>
          <w:tab w:val="left" w:pos="432"/>
        </w:tabs>
        <w:spacing w:line="274" w:lineRule="exact"/>
        <w:ind w:right="53" w:firstLine="567"/>
        <w:jc w:val="both"/>
        <w:rPr>
          <w:sz w:val="22"/>
          <w:szCs w:val="22"/>
        </w:rPr>
      </w:pPr>
      <w:r w:rsidRPr="00E7471D">
        <w:rPr>
          <w:spacing w:val="-13"/>
          <w:sz w:val="22"/>
          <w:szCs w:val="22"/>
        </w:rPr>
        <w:t>1.2.</w:t>
      </w:r>
      <w:r w:rsidR="009F74A6" w:rsidRPr="00E7471D">
        <w:rPr>
          <w:sz w:val="22"/>
          <w:szCs w:val="22"/>
        </w:rPr>
        <w:t xml:space="preserve"> </w:t>
      </w:r>
      <w:r w:rsidRPr="00E7471D">
        <w:rPr>
          <w:sz w:val="22"/>
          <w:szCs w:val="22"/>
        </w:rPr>
        <w:t>Объекты основных средств принимаются к бухгалтерскому учету по первоначальной стоимости в результате обменных или необменных операций.</w:t>
      </w:r>
    </w:p>
    <w:p w:rsidR="00C73D6D" w:rsidRPr="00E7471D" w:rsidRDefault="00C73D6D" w:rsidP="00A53C79">
      <w:pPr>
        <w:shd w:val="clear" w:color="auto" w:fill="FFFFFF"/>
        <w:spacing w:line="274" w:lineRule="exact"/>
        <w:ind w:right="38" w:firstLine="567"/>
        <w:jc w:val="both"/>
        <w:rPr>
          <w:sz w:val="22"/>
          <w:szCs w:val="22"/>
        </w:rPr>
      </w:pPr>
      <w:r w:rsidRPr="00E7471D">
        <w:rPr>
          <w:sz w:val="22"/>
          <w:szCs w:val="22"/>
        </w:rPr>
        <w:t>Обменные операции - операции, в ходе которых субъект учета передает (получает) активы на условии получения (передачи) активов, сопоставимых по денежной величине (стоимости), преимущественно в форме денежных средств (их эквивалентов) и (или) иных материальных ценностей, работ, услуг, прав на пользование имуществом.</w:t>
      </w:r>
    </w:p>
    <w:p w:rsidR="00C73D6D" w:rsidRPr="00E7471D" w:rsidRDefault="00C73D6D" w:rsidP="00A53C79">
      <w:pPr>
        <w:shd w:val="clear" w:color="auto" w:fill="FFFFFF"/>
        <w:spacing w:line="274" w:lineRule="exact"/>
        <w:ind w:right="34" w:firstLine="567"/>
        <w:jc w:val="both"/>
        <w:rPr>
          <w:sz w:val="22"/>
          <w:szCs w:val="22"/>
        </w:rPr>
      </w:pPr>
      <w:r w:rsidRPr="00E7471D">
        <w:rPr>
          <w:sz w:val="22"/>
          <w:szCs w:val="22"/>
        </w:rPr>
        <w:t>Необменные операции - операции, в ходе которых субъект учета получает (передает) активы без непосредственного предоставления (получения) в обмен активов, сопоставимых по денежной величине (денежным эквивалентам). К необменным операциям относятся операции по передаче (получению) активов безвозмездно (без взимания платы) или по незначимым ценам по отношению к рыночной цене обменной операции с подобными активами.</w:t>
      </w:r>
    </w:p>
    <w:p w:rsidR="00C73D6D" w:rsidRPr="00E7471D" w:rsidRDefault="00C73D6D" w:rsidP="00A53C79">
      <w:pPr>
        <w:shd w:val="clear" w:color="auto" w:fill="FFFFFF"/>
        <w:spacing w:line="274" w:lineRule="exact"/>
        <w:ind w:right="34" w:firstLine="567"/>
        <w:jc w:val="both"/>
        <w:rPr>
          <w:sz w:val="22"/>
          <w:szCs w:val="22"/>
        </w:rPr>
      </w:pPr>
      <w:r w:rsidRPr="00E7471D">
        <w:rPr>
          <w:sz w:val="22"/>
          <w:szCs w:val="22"/>
        </w:rPr>
        <w:t xml:space="preserve">Первоначальной стоимостью объекта основных средств, приобретенного путем обменной операции в обмен на иные активы, за исключением денежных средств (их эквивалентов), является </w:t>
      </w:r>
      <w:r w:rsidRPr="00E7471D">
        <w:rPr>
          <w:spacing w:val="-1"/>
          <w:sz w:val="22"/>
          <w:szCs w:val="22"/>
        </w:rPr>
        <w:t xml:space="preserve">его справедливая стоимость на дату приобретения за исключением случаев, когда обменная операция </w:t>
      </w:r>
      <w:r w:rsidRPr="00E7471D">
        <w:rPr>
          <w:sz w:val="22"/>
          <w:szCs w:val="22"/>
        </w:rPr>
        <w:t>не носит коммерческий характер или когда справедливую стоимость полученного актива и переданного актива невозможно надежно оценить.</w:t>
      </w:r>
    </w:p>
    <w:p w:rsidR="00C73D6D" w:rsidRPr="00E7471D" w:rsidRDefault="00C73D6D" w:rsidP="00A53C79">
      <w:pPr>
        <w:shd w:val="clear" w:color="auto" w:fill="FFFFFF"/>
        <w:spacing w:line="274" w:lineRule="exact"/>
        <w:ind w:right="24" w:firstLine="567"/>
        <w:jc w:val="both"/>
        <w:rPr>
          <w:sz w:val="22"/>
          <w:szCs w:val="22"/>
        </w:rPr>
      </w:pPr>
      <w:r w:rsidRPr="00E7471D">
        <w:rPr>
          <w:sz w:val="22"/>
          <w:szCs w:val="22"/>
        </w:rPr>
        <w:t xml:space="preserve">В соответствии с пунктом 15 СГС «Основные средства» первоначальная стоимость объекта основных средств, приобретенного в результате обменных операций или созданного субъектом учета, определяется в сумме фактически произведенных капитальных вложений с учетом </w:t>
      </w:r>
      <w:r w:rsidRPr="00E7471D">
        <w:rPr>
          <w:spacing w:val="-1"/>
          <w:sz w:val="22"/>
          <w:szCs w:val="22"/>
        </w:rPr>
        <w:t xml:space="preserve">действующего законодательства Российской Федерации по исчислению НДС, которые отражаются в </w:t>
      </w:r>
      <w:r w:rsidRPr="00E7471D">
        <w:rPr>
          <w:sz w:val="22"/>
          <w:szCs w:val="22"/>
        </w:rPr>
        <w:t>бухгалтерском учете по дебету счета 0 106 00 310 «Увеличение капитальных вложений в основные средства».</w:t>
      </w:r>
    </w:p>
    <w:p w:rsidR="00C73D6D" w:rsidRPr="00E7471D" w:rsidRDefault="00C73D6D" w:rsidP="00A53C79">
      <w:pPr>
        <w:shd w:val="clear" w:color="auto" w:fill="FFFFFF"/>
        <w:spacing w:line="274" w:lineRule="exact"/>
        <w:ind w:right="29" w:firstLine="567"/>
        <w:jc w:val="both"/>
        <w:rPr>
          <w:sz w:val="22"/>
          <w:szCs w:val="22"/>
        </w:rPr>
      </w:pPr>
      <w:r w:rsidRPr="00E7471D">
        <w:rPr>
          <w:sz w:val="22"/>
          <w:szCs w:val="22"/>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rsidR="00C73D6D" w:rsidRPr="00E7471D" w:rsidRDefault="00C73D6D" w:rsidP="00A53C79">
      <w:pPr>
        <w:shd w:val="clear" w:color="auto" w:fill="FFFFFF"/>
        <w:spacing w:line="274" w:lineRule="exact"/>
        <w:ind w:right="14" w:firstLine="567"/>
        <w:jc w:val="both"/>
        <w:rPr>
          <w:sz w:val="22"/>
          <w:szCs w:val="22"/>
        </w:rPr>
      </w:pPr>
      <w:r w:rsidRPr="00E7471D">
        <w:rPr>
          <w:sz w:val="22"/>
          <w:szCs w:val="22"/>
        </w:rPr>
        <w:t>Справедливая стоимость - цена,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C73D6D" w:rsidRPr="00E7471D" w:rsidRDefault="00C73D6D" w:rsidP="00A53C79">
      <w:pPr>
        <w:shd w:val="clear" w:color="auto" w:fill="FFFFFF"/>
        <w:spacing w:line="274" w:lineRule="exact"/>
        <w:ind w:firstLine="567"/>
        <w:jc w:val="both"/>
        <w:rPr>
          <w:sz w:val="22"/>
          <w:szCs w:val="22"/>
        </w:rPr>
      </w:pPr>
      <w:r w:rsidRPr="00E7471D">
        <w:rPr>
          <w:sz w:val="22"/>
          <w:szCs w:val="22"/>
        </w:rPr>
        <w:t xml:space="preserve">Первоначальной стоимостью объекта основных средств, приобретенного в результате необменной операции, является справедливая стоимость на дату приобретения. Для определения справедливой стоимости используется метод, который наиболее применим для субъекта </w:t>
      </w:r>
      <w:r w:rsidR="00050957" w:rsidRPr="00E7471D">
        <w:rPr>
          <w:sz w:val="22"/>
          <w:szCs w:val="22"/>
        </w:rPr>
        <w:t>отчетности,</w:t>
      </w:r>
      <w:r w:rsidRPr="00E7471D">
        <w:rPr>
          <w:sz w:val="22"/>
          <w:szCs w:val="22"/>
        </w:rPr>
        <w:t xml:space="preserve"> </w:t>
      </w:r>
      <w:r w:rsidRPr="00E7471D">
        <w:rPr>
          <w:spacing w:val="-1"/>
          <w:sz w:val="22"/>
          <w:szCs w:val="22"/>
        </w:rPr>
        <w:t xml:space="preserve">и позволяет достоверно оценить справедливую стоимость соответствующего объекта бухгалтерского </w:t>
      </w:r>
      <w:r w:rsidRPr="00E7471D">
        <w:rPr>
          <w:sz w:val="22"/>
          <w:szCs w:val="22"/>
        </w:rPr>
        <w:t>учета (метод рыночных цен или метод амортизированной стоимости замещения). В соответствии с пунктом 59 СГС «Основные средства» при определении справедливой стоимости используются документально подтвержденные данные о рыночных ценах, полученные субъектом учета как от независимых экспертов (оценщиков), либо сформированные субъектом учета самостоятельно путем изучения рыночных цен в открытом доступе.</w:t>
      </w:r>
    </w:p>
    <w:p w:rsidR="00C73D6D" w:rsidRPr="00E7471D" w:rsidRDefault="00C73D6D" w:rsidP="00CC6AE3">
      <w:pPr>
        <w:shd w:val="clear" w:color="auto" w:fill="FFFFFF"/>
        <w:tabs>
          <w:tab w:val="left" w:pos="432"/>
          <w:tab w:val="left" w:pos="993"/>
        </w:tabs>
        <w:spacing w:line="274" w:lineRule="exact"/>
        <w:ind w:right="5" w:firstLine="567"/>
        <w:jc w:val="both"/>
        <w:rPr>
          <w:sz w:val="22"/>
          <w:szCs w:val="22"/>
        </w:rPr>
      </w:pPr>
      <w:r w:rsidRPr="00E7471D">
        <w:rPr>
          <w:spacing w:val="-23"/>
          <w:sz w:val="22"/>
          <w:szCs w:val="22"/>
        </w:rPr>
        <w:lastRenderedPageBreak/>
        <w:t>1.3.</w:t>
      </w:r>
      <w:r w:rsidRPr="00E7471D">
        <w:rPr>
          <w:sz w:val="22"/>
          <w:szCs w:val="22"/>
        </w:rPr>
        <w:tab/>
        <w:t xml:space="preserve"> </w:t>
      </w:r>
      <w:r w:rsidRPr="00E7471D">
        <w:rPr>
          <w:spacing w:val="-2"/>
          <w:sz w:val="22"/>
          <w:szCs w:val="22"/>
        </w:rPr>
        <w:t xml:space="preserve">Изменение балансовой стоимости объекта основных средств возможно, если указанное изменение </w:t>
      </w:r>
      <w:r w:rsidRPr="00E7471D">
        <w:rPr>
          <w:sz w:val="22"/>
          <w:szCs w:val="22"/>
        </w:rPr>
        <w:t xml:space="preserve">предусмотрено СГС «Основные средства» и другими нормативными актами в рамках </w:t>
      </w:r>
      <w:r w:rsidRPr="00E7471D">
        <w:rPr>
          <w:spacing w:val="-2"/>
          <w:sz w:val="22"/>
          <w:szCs w:val="22"/>
        </w:rPr>
        <w:t xml:space="preserve">законодательства Российской Федерации в случаях достройки, дооборудования, реконструкции, в том </w:t>
      </w:r>
      <w:r w:rsidRPr="00E7471D">
        <w:rPr>
          <w:sz w:val="22"/>
          <w:szCs w:val="22"/>
        </w:rPr>
        <w:t xml:space="preserve">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w:t>
      </w:r>
      <w:r w:rsidRPr="00E7471D">
        <w:rPr>
          <w:spacing w:val="-1"/>
          <w:sz w:val="22"/>
          <w:szCs w:val="22"/>
        </w:rPr>
        <w:t xml:space="preserve">целях реконструкции, технического перевооружения, модернизации) объекта или его составной части, </w:t>
      </w:r>
      <w:r w:rsidRPr="00E7471D">
        <w:rPr>
          <w:sz w:val="22"/>
          <w:szCs w:val="22"/>
        </w:rPr>
        <w:t>а также переоценки объектов основных средств).</w:t>
      </w:r>
    </w:p>
    <w:p w:rsidR="00C73D6D" w:rsidRPr="00E7471D" w:rsidRDefault="00C73D6D" w:rsidP="00A53C79">
      <w:pPr>
        <w:shd w:val="clear" w:color="auto" w:fill="FFFFFF"/>
        <w:tabs>
          <w:tab w:val="left" w:pos="475"/>
        </w:tabs>
        <w:spacing w:line="274" w:lineRule="exact"/>
        <w:ind w:firstLine="567"/>
        <w:jc w:val="both"/>
        <w:rPr>
          <w:sz w:val="22"/>
          <w:szCs w:val="22"/>
        </w:rPr>
      </w:pPr>
      <w:r w:rsidRPr="00E7471D">
        <w:rPr>
          <w:spacing w:val="-14"/>
          <w:sz w:val="22"/>
          <w:szCs w:val="22"/>
        </w:rPr>
        <w:t>1.4.</w:t>
      </w:r>
      <w:r w:rsidRPr="00E7471D">
        <w:rPr>
          <w:sz w:val="22"/>
          <w:szCs w:val="22"/>
        </w:rPr>
        <w:t xml:space="preserve"> </w:t>
      </w:r>
      <w:r w:rsidRPr="00E7471D">
        <w:rPr>
          <w:spacing w:val="-1"/>
          <w:sz w:val="22"/>
          <w:szCs w:val="22"/>
        </w:rPr>
        <w:t xml:space="preserve">Переоценку стоимости объектов основных средств - проводить по состоянию на начало отчетного года путем пересчета их балансовой стоимости и начисленной суммы амортизации. Сроки и порядок </w:t>
      </w:r>
      <w:r w:rsidRPr="00E7471D">
        <w:rPr>
          <w:sz w:val="22"/>
          <w:szCs w:val="22"/>
        </w:rPr>
        <w:t xml:space="preserve">переоценки устанавливаются Правительством Российской Федерации. Результаты проведенной по состоянию на первое число отчетного года переоценки объектов основных средств не включать в </w:t>
      </w:r>
      <w:r w:rsidRPr="00E7471D">
        <w:rPr>
          <w:spacing w:val="-2"/>
          <w:sz w:val="22"/>
          <w:szCs w:val="22"/>
        </w:rPr>
        <w:t xml:space="preserve">данные бюджетной отчетности предыдущего отчетного года и принимать при формировании данных </w:t>
      </w:r>
      <w:r w:rsidRPr="00E7471D">
        <w:rPr>
          <w:sz w:val="22"/>
          <w:szCs w:val="22"/>
        </w:rPr>
        <w:t>баланса исполнения бюджета на начало отчетного года.</w:t>
      </w:r>
    </w:p>
    <w:p w:rsidR="00C73D6D" w:rsidRPr="00E7471D" w:rsidRDefault="00C73D6D" w:rsidP="00A53C79">
      <w:pPr>
        <w:shd w:val="clear" w:color="auto" w:fill="FFFFFF"/>
        <w:tabs>
          <w:tab w:val="left" w:pos="432"/>
        </w:tabs>
        <w:spacing w:line="274" w:lineRule="exact"/>
        <w:ind w:right="62" w:firstLine="567"/>
        <w:jc w:val="both"/>
        <w:rPr>
          <w:sz w:val="22"/>
          <w:szCs w:val="22"/>
        </w:rPr>
      </w:pPr>
      <w:r w:rsidRPr="00E7471D">
        <w:rPr>
          <w:spacing w:val="-13"/>
          <w:sz w:val="22"/>
          <w:szCs w:val="22"/>
        </w:rPr>
        <w:t>1.5.</w:t>
      </w:r>
      <w:r w:rsidRPr="00E7471D">
        <w:rPr>
          <w:sz w:val="22"/>
          <w:szCs w:val="22"/>
        </w:rPr>
        <w:t xml:space="preserve"> </w:t>
      </w:r>
      <w:r w:rsidRPr="00E7471D">
        <w:rPr>
          <w:spacing w:val="-1"/>
          <w:sz w:val="22"/>
          <w:szCs w:val="22"/>
        </w:rPr>
        <w:t xml:space="preserve">Единицей бюджетного учета основных средств - считать инвентарный объект. Под инвентарным </w:t>
      </w:r>
      <w:r w:rsidRPr="00E7471D">
        <w:rPr>
          <w:sz w:val="22"/>
          <w:szCs w:val="22"/>
        </w:rPr>
        <w:t xml:space="preserve">объектом понимается объект со всеми приспособлениями и принадлежностями, или отдельный предмет, предназначенный для выполнения им самостоятельных функций, или же комплекс </w:t>
      </w:r>
      <w:r w:rsidRPr="00E7471D">
        <w:rPr>
          <w:spacing w:val="-1"/>
          <w:sz w:val="22"/>
          <w:szCs w:val="22"/>
        </w:rPr>
        <w:t xml:space="preserve">предметов, представляющий собой единое целое, и предназначенный для выполнения определенной </w:t>
      </w:r>
      <w:r w:rsidRPr="00E7471D">
        <w:rPr>
          <w:sz w:val="22"/>
          <w:szCs w:val="22"/>
        </w:rPr>
        <w:t>работы.</w:t>
      </w:r>
    </w:p>
    <w:p w:rsidR="00C73D6D" w:rsidRPr="00E7471D" w:rsidRDefault="00C73D6D" w:rsidP="00CC6AE3">
      <w:pPr>
        <w:shd w:val="clear" w:color="auto" w:fill="FFFFFF"/>
        <w:tabs>
          <w:tab w:val="left" w:pos="638"/>
          <w:tab w:val="left" w:pos="993"/>
        </w:tabs>
        <w:spacing w:line="274" w:lineRule="exact"/>
        <w:ind w:right="67" w:firstLine="567"/>
        <w:jc w:val="both"/>
        <w:rPr>
          <w:sz w:val="22"/>
          <w:szCs w:val="22"/>
        </w:rPr>
      </w:pPr>
      <w:r w:rsidRPr="00E7471D">
        <w:rPr>
          <w:spacing w:val="-22"/>
          <w:sz w:val="22"/>
          <w:szCs w:val="22"/>
        </w:rPr>
        <w:t>1.6.</w:t>
      </w:r>
      <w:r w:rsidRPr="00E7471D">
        <w:rPr>
          <w:sz w:val="22"/>
          <w:szCs w:val="22"/>
        </w:rPr>
        <w:tab/>
        <w:t xml:space="preserve"> Каждому объекту основных средств, кроме объектов стоимостью до 10 000 рублей включительно, присваивать уникальный инвентарный порядковый номер</w:t>
      </w:r>
      <w:r w:rsidR="0036226D">
        <w:rPr>
          <w:sz w:val="22"/>
          <w:szCs w:val="22"/>
        </w:rPr>
        <w:t>,</w:t>
      </w:r>
      <w:r w:rsidRPr="00E7471D">
        <w:rPr>
          <w:sz w:val="22"/>
          <w:szCs w:val="22"/>
        </w:rPr>
        <w:t xml:space="preserve"> состоящий из </w:t>
      </w:r>
      <w:r w:rsidR="0036226D">
        <w:rPr>
          <w:sz w:val="22"/>
          <w:szCs w:val="22"/>
        </w:rPr>
        <w:t>7</w:t>
      </w:r>
      <w:r w:rsidRPr="00E7471D">
        <w:rPr>
          <w:sz w:val="22"/>
          <w:szCs w:val="22"/>
        </w:rPr>
        <w:t xml:space="preserve"> знаков:</w:t>
      </w:r>
    </w:p>
    <w:p w:rsidR="00C73D6D" w:rsidRPr="00E7471D" w:rsidRDefault="00C73D6D" w:rsidP="00A53C79">
      <w:pPr>
        <w:shd w:val="clear" w:color="auto" w:fill="FFFFFF"/>
        <w:spacing w:line="274" w:lineRule="exact"/>
        <w:ind w:firstLine="567"/>
        <w:rPr>
          <w:sz w:val="22"/>
          <w:szCs w:val="22"/>
        </w:rPr>
      </w:pPr>
      <w:r w:rsidRPr="00E7471D">
        <w:rPr>
          <w:spacing w:val="-1"/>
          <w:sz w:val="22"/>
          <w:szCs w:val="22"/>
        </w:rPr>
        <w:t>1-й знак - код вида финансового обеспечения;</w:t>
      </w:r>
    </w:p>
    <w:p w:rsidR="00C73D6D" w:rsidRPr="00E7471D" w:rsidRDefault="00C73D6D" w:rsidP="00A53C79">
      <w:pPr>
        <w:shd w:val="clear" w:color="auto" w:fill="FFFFFF"/>
        <w:spacing w:line="274" w:lineRule="exact"/>
        <w:ind w:firstLine="567"/>
        <w:rPr>
          <w:sz w:val="22"/>
          <w:szCs w:val="22"/>
        </w:rPr>
      </w:pPr>
      <w:r w:rsidRPr="00E7471D">
        <w:rPr>
          <w:spacing w:val="-1"/>
          <w:sz w:val="22"/>
          <w:szCs w:val="22"/>
        </w:rPr>
        <w:t>2</w:t>
      </w:r>
      <w:r w:rsidR="0036226D">
        <w:rPr>
          <w:spacing w:val="-1"/>
          <w:sz w:val="22"/>
          <w:szCs w:val="22"/>
        </w:rPr>
        <w:t>-й знак</w:t>
      </w:r>
      <w:r w:rsidRPr="00E7471D">
        <w:rPr>
          <w:spacing w:val="-1"/>
          <w:sz w:val="22"/>
          <w:szCs w:val="22"/>
        </w:rPr>
        <w:t xml:space="preserve"> - коды синтетического счета;</w:t>
      </w:r>
    </w:p>
    <w:p w:rsidR="00C73D6D" w:rsidRPr="00E7471D" w:rsidRDefault="0036226D" w:rsidP="00A53C79">
      <w:pPr>
        <w:shd w:val="clear" w:color="auto" w:fill="FFFFFF"/>
        <w:spacing w:line="274" w:lineRule="exact"/>
        <w:ind w:firstLine="567"/>
        <w:rPr>
          <w:sz w:val="22"/>
          <w:szCs w:val="22"/>
        </w:rPr>
      </w:pPr>
      <w:r>
        <w:rPr>
          <w:spacing w:val="-1"/>
          <w:sz w:val="22"/>
          <w:szCs w:val="22"/>
        </w:rPr>
        <w:t>3-й знак - код</w:t>
      </w:r>
      <w:r w:rsidR="00C73D6D" w:rsidRPr="00E7471D">
        <w:rPr>
          <w:spacing w:val="-1"/>
          <w:sz w:val="22"/>
          <w:szCs w:val="22"/>
        </w:rPr>
        <w:t xml:space="preserve"> аналитического счета;</w:t>
      </w:r>
    </w:p>
    <w:p w:rsidR="00C73D6D" w:rsidRPr="00E7471D" w:rsidRDefault="0036226D" w:rsidP="00A53C79">
      <w:pPr>
        <w:shd w:val="clear" w:color="auto" w:fill="FFFFFF"/>
        <w:spacing w:line="274" w:lineRule="exact"/>
        <w:ind w:firstLine="567"/>
        <w:rPr>
          <w:sz w:val="22"/>
          <w:szCs w:val="22"/>
        </w:rPr>
      </w:pPr>
      <w:r>
        <w:rPr>
          <w:spacing w:val="-1"/>
          <w:sz w:val="22"/>
          <w:szCs w:val="22"/>
        </w:rPr>
        <w:t xml:space="preserve">4 - </w:t>
      </w:r>
      <w:r w:rsidR="00C73D6D" w:rsidRPr="00E7471D">
        <w:rPr>
          <w:spacing w:val="-1"/>
          <w:sz w:val="22"/>
          <w:szCs w:val="22"/>
        </w:rPr>
        <w:t>7 знаки - порядков</w:t>
      </w:r>
      <w:r>
        <w:rPr>
          <w:spacing w:val="-1"/>
          <w:sz w:val="22"/>
          <w:szCs w:val="22"/>
        </w:rPr>
        <w:t>ый номер объекта в группе (</w:t>
      </w:r>
      <w:r w:rsidR="00C73D6D" w:rsidRPr="00E7471D">
        <w:rPr>
          <w:spacing w:val="-1"/>
          <w:sz w:val="22"/>
          <w:szCs w:val="22"/>
        </w:rPr>
        <w:t>0001 - 9999).</w:t>
      </w:r>
    </w:p>
    <w:p w:rsidR="00C73D6D" w:rsidRPr="00E7471D" w:rsidRDefault="00C73D6D" w:rsidP="00A53C79">
      <w:pPr>
        <w:shd w:val="clear" w:color="auto" w:fill="FFFFFF"/>
        <w:tabs>
          <w:tab w:val="left" w:pos="442"/>
        </w:tabs>
        <w:spacing w:line="274" w:lineRule="exact"/>
        <w:ind w:right="38" w:firstLine="567"/>
        <w:jc w:val="both"/>
        <w:rPr>
          <w:sz w:val="22"/>
          <w:szCs w:val="22"/>
        </w:rPr>
      </w:pPr>
      <w:r w:rsidRPr="00E7471D">
        <w:rPr>
          <w:spacing w:val="-19"/>
          <w:sz w:val="22"/>
          <w:szCs w:val="22"/>
        </w:rPr>
        <w:t>1.7.</w:t>
      </w:r>
      <w:r w:rsidRPr="00E7471D">
        <w:rPr>
          <w:sz w:val="22"/>
          <w:szCs w:val="22"/>
        </w:rPr>
        <w:t xml:space="preserve"> Группировку объектов основных средств учреждения между соответствующими счетами плана счетов производить согласно классификации, установленной Общероссийским классификатором основных фондов ОК 013-94, утвержденным постановлением Госстандарта России от 26 декабря 1994 г. № 359 (далее - ОКОФ), и учитывать их на следующих счетах:</w:t>
      </w:r>
    </w:p>
    <w:p w:rsidR="00C73D6D" w:rsidRPr="00E7471D" w:rsidRDefault="00C73D6D" w:rsidP="00A53C79">
      <w:pPr>
        <w:shd w:val="clear" w:color="auto" w:fill="FFFFFF"/>
        <w:spacing w:line="274" w:lineRule="exact"/>
        <w:ind w:firstLine="567"/>
        <w:rPr>
          <w:sz w:val="22"/>
          <w:szCs w:val="22"/>
        </w:rPr>
      </w:pPr>
      <w:r w:rsidRPr="00E7471D">
        <w:rPr>
          <w:spacing w:val="-2"/>
          <w:sz w:val="22"/>
          <w:szCs w:val="22"/>
        </w:rPr>
        <w:t>0.101.12.000 «Нежилые помещения»;</w:t>
      </w:r>
    </w:p>
    <w:p w:rsidR="00C73D6D" w:rsidRPr="00E7471D" w:rsidRDefault="00C73D6D" w:rsidP="00A53C79">
      <w:pPr>
        <w:shd w:val="clear" w:color="auto" w:fill="FFFFFF"/>
        <w:spacing w:line="274" w:lineRule="exact"/>
        <w:ind w:firstLine="567"/>
        <w:rPr>
          <w:sz w:val="22"/>
          <w:szCs w:val="22"/>
        </w:rPr>
      </w:pPr>
      <w:r w:rsidRPr="00E7471D">
        <w:rPr>
          <w:spacing w:val="-1"/>
          <w:sz w:val="22"/>
          <w:szCs w:val="22"/>
        </w:rPr>
        <w:t>0.101.13.000 «Инвестиционная недвижимость»;</w:t>
      </w:r>
    </w:p>
    <w:p w:rsidR="00C73D6D" w:rsidRPr="00E7471D" w:rsidRDefault="00C73D6D" w:rsidP="00A53C79">
      <w:pPr>
        <w:shd w:val="clear" w:color="auto" w:fill="FFFFFF"/>
        <w:spacing w:line="274" w:lineRule="exact"/>
        <w:ind w:firstLine="567"/>
        <w:rPr>
          <w:sz w:val="22"/>
          <w:szCs w:val="22"/>
        </w:rPr>
      </w:pPr>
      <w:r w:rsidRPr="00E7471D">
        <w:rPr>
          <w:spacing w:val="-2"/>
          <w:sz w:val="22"/>
          <w:szCs w:val="22"/>
        </w:rPr>
        <w:t>особо ценное имущество:</w:t>
      </w:r>
    </w:p>
    <w:p w:rsidR="00C73D6D" w:rsidRPr="00E7471D" w:rsidRDefault="00C73D6D" w:rsidP="00A53C79">
      <w:pPr>
        <w:shd w:val="clear" w:color="auto" w:fill="FFFFFF"/>
        <w:spacing w:line="274" w:lineRule="exact"/>
        <w:ind w:firstLine="567"/>
        <w:rPr>
          <w:sz w:val="22"/>
          <w:szCs w:val="22"/>
        </w:rPr>
      </w:pPr>
      <w:r w:rsidRPr="00E7471D">
        <w:rPr>
          <w:spacing w:val="-1"/>
          <w:sz w:val="22"/>
          <w:szCs w:val="22"/>
        </w:rPr>
        <w:t>0.101.24.000 «Машины и оборудование - особо ценное движимое имущество учреждения»;</w:t>
      </w:r>
    </w:p>
    <w:p w:rsidR="00C73D6D" w:rsidRPr="00E7471D" w:rsidRDefault="00C73D6D" w:rsidP="00A53C79">
      <w:pPr>
        <w:shd w:val="clear" w:color="auto" w:fill="FFFFFF"/>
        <w:spacing w:line="274" w:lineRule="exact"/>
        <w:ind w:firstLine="567"/>
        <w:rPr>
          <w:sz w:val="22"/>
          <w:szCs w:val="22"/>
        </w:rPr>
      </w:pPr>
      <w:r w:rsidRPr="00E7471D">
        <w:rPr>
          <w:sz w:val="22"/>
          <w:szCs w:val="22"/>
        </w:rPr>
        <w:t>0.101.26.000 «Инвентарь производственный и хозяйственный - особо ценное движимое имущество</w:t>
      </w:r>
    </w:p>
    <w:p w:rsidR="00C73D6D" w:rsidRPr="00E7471D" w:rsidRDefault="00C73D6D" w:rsidP="00A53C79">
      <w:pPr>
        <w:shd w:val="clear" w:color="auto" w:fill="FFFFFF"/>
        <w:spacing w:line="274" w:lineRule="exact"/>
        <w:ind w:firstLine="567"/>
        <w:rPr>
          <w:sz w:val="22"/>
          <w:szCs w:val="22"/>
        </w:rPr>
      </w:pPr>
      <w:r w:rsidRPr="00E7471D">
        <w:rPr>
          <w:spacing w:val="-2"/>
          <w:sz w:val="22"/>
          <w:szCs w:val="22"/>
        </w:rPr>
        <w:t>учреждения»;</w:t>
      </w:r>
    </w:p>
    <w:p w:rsidR="00C73D6D" w:rsidRPr="00E7471D" w:rsidRDefault="00C73D6D" w:rsidP="00A53C79">
      <w:pPr>
        <w:shd w:val="clear" w:color="auto" w:fill="FFFFFF"/>
        <w:spacing w:line="274" w:lineRule="exact"/>
        <w:ind w:firstLine="567"/>
        <w:rPr>
          <w:sz w:val="22"/>
          <w:szCs w:val="22"/>
        </w:rPr>
      </w:pPr>
      <w:r w:rsidRPr="00E7471D">
        <w:rPr>
          <w:sz w:val="22"/>
          <w:szCs w:val="22"/>
        </w:rPr>
        <w:t>0.101.28.000 «Прочие основные средства - особо ценное движимое имущество учреждения»;</w:t>
      </w:r>
    </w:p>
    <w:p w:rsidR="00C73D6D" w:rsidRPr="00E7471D" w:rsidRDefault="00C73D6D" w:rsidP="00A53C79">
      <w:pPr>
        <w:shd w:val="clear" w:color="auto" w:fill="FFFFFF"/>
        <w:spacing w:line="274" w:lineRule="exact"/>
        <w:ind w:firstLine="567"/>
        <w:rPr>
          <w:sz w:val="22"/>
          <w:szCs w:val="22"/>
        </w:rPr>
      </w:pPr>
      <w:r w:rsidRPr="00E7471D">
        <w:rPr>
          <w:spacing w:val="-1"/>
          <w:sz w:val="22"/>
          <w:szCs w:val="22"/>
        </w:rPr>
        <w:t>0.101.34.000 «Машины и оборудование - иное движимое имущество учреждения»;</w:t>
      </w:r>
    </w:p>
    <w:p w:rsidR="00C73D6D" w:rsidRPr="00E7471D" w:rsidRDefault="00C73D6D" w:rsidP="00A53C79">
      <w:pPr>
        <w:shd w:val="clear" w:color="auto" w:fill="FFFFFF"/>
        <w:spacing w:line="274" w:lineRule="exact"/>
        <w:ind w:firstLine="567"/>
        <w:rPr>
          <w:sz w:val="22"/>
          <w:szCs w:val="22"/>
        </w:rPr>
      </w:pPr>
      <w:r w:rsidRPr="00E7471D">
        <w:rPr>
          <w:sz w:val="22"/>
          <w:szCs w:val="22"/>
        </w:rPr>
        <w:t>0.101.36.000 «Инвентарь производственный и хозяйственный - иное движимое имущество</w:t>
      </w:r>
    </w:p>
    <w:p w:rsidR="00C73D6D" w:rsidRPr="00E7471D" w:rsidRDefault="00C73D6D" w:rsidP="00A53C79">
      <w:pPr>
        <w:shd w:val="clear" w:color="auto" w:fill="FFFFFF"/>
        <w:spacing w:line="274" w:lineRule="exact"/>
        <w:ind w:firstLine="567"/>
        <w:rPr>
          <w:sz w:val="22"/>
          <w:szCs w:val="22"/>
        </w:rPr>
      </w:pPr>
      <w:r w:rsidRPr="00E7471D">
        <w:rPr>
          <w:spacing w:val="-2"/>
          <w:sz w:val="22"/>
          <w:szCs w:val="22"/>
        </w:rPr>
        <w:t>учреждения»;</w:t>
      </w:r>
    </w:p>
    <w:p w:rsidR="00C73D6D" w:rsidRPr="00E7471D" w:rsidRDefault="00C73D6D" w:rsidP="00A53C79">
      <w:pPr>
        <w:shd w:val="clear" w:color="auto" w:fill="FFFFFF"/>
        <w:spacing w:before="5" w:line="274" w:lineRule="exact"/>
        <w:ind w:firstLine="567"/>
        <w:rPr>
          <w:sz w:val="22"/>
          <w:szCs w:val="22"/>
        </w:rPr>
      </w:pPr>
      <w:r w:rsidRPr="00E7471D">
        <w:rPr>
          <w:sz w:val="22"/>
          <w:szCs w:val="22"/>
        </w:rPr>
        <w:t>0.101.38.000 «Прочие основные средства - иное движимое имущество учреждения.</w:t>
      </w:r>
    </w:p>
    <w:p w:rsidR="00C73D6D" w:rsidRPr="00E7471D" w:rsidRDefault="00C73D6D" w:rsidP="00A53C79">
      <w:pPr>
        <w:shd w:val="clear" w:color="auto" w:fill="FFFFFF"/>
        <w:tabs>
          <w:tab w:val="left" w:pos="571"/>
        </w:tabs>
        <w:spacing w:line="274" w:lineRule="exact"/>
        <w:ind w:right="14" w:firstLine="567"/>
        <w:jc w:val="both"/>
        <w:rPr>
          <w:sz w:val="22"/>
          <w:szCs w:val="22"/>
        </w:rPr>
      </w:pPr>
      <w:r w:rsidRPr="00E7471D">
        <w:rPr>
          <w:spacing w:val="-12"/>
          <w:sz w:val="22"/>
          <w:szCs w:val="22"/>
        </w:rPr>
        <w:t>1.8.</w:t>
      </w:r>
      <w:r w:rsidRPr="00E7471D">
        <w:rPr>
          <w:sz w:val="22"/>
          <w:szCs w:val="22"/>
        </w:rPr>
        <w:t xml:space="preserve"> Объекты основных средств, срок полезного использования которых одинаков, стоимость которых не является существенной, могут объединяться в один инвентарный объект. Критериями</w:t>
      </w:r>
      <w:r w:rsidRPr="00E7471D">
        <w:rPr>
          <w:sz w:val="22"/>
          <w:szCs w:val="22"/>
        </w:rPr>
        <w:br/>
        <w:t>отнесения стоимости объектов основных средств к несущественной стоимости являются критерии,</w:t>
      </w:r>
      <w:r w:rsidRPr="00E7471D">
        <w:rPr>
          <w:sz w:val="22"/>
          <w:szCs w:val="22"/>
        </w:rPr>
        <w:br/>
        <w:t>установленные СГС «Основные средства» для начисления 100% амортизации при вводе в</w:t>
      </w:r>
      <w:r w:rsidRPr="00E7471D">
        <w:rPr>
          <w:sz w:val="22"/>
          <w:szCs w:val="22"/>
        </w:rPr>
        <w:br/>
        <w:t>эксплуатацию.</w:t>
      </w:r>
    </w:p>
    <w:p w:rsidR="00C73D6D" w:rsidRPr="00E7471D" w:rsidRDefault="00C73D6D" w:rsidP="008029A1">
      <w:pPr>
        <w:shd w:val="clear" w:color="auto" w:fill="FFFFFF"/>
        <w:tabs>
          <w:tab w:val="left" w:pos="470"/>
        </w:tabs>
        <w:spacing w:line="274" w:lineRule="exact"/>
        <w:ind w:firstLine="567"/>
        <w:jc w:val="both"/>
        <w:rPr>
          <w:sz w:val="22"/>
          <w:szCs w:val="22"/>
        </w:rPr>
      </w:pPr>
      <w:r w:rsidRPr="00E7471D">
        <w:rPr>
          <w:spacing w:val="-13"/>
          <w:sz w:val="22"/>
          <w:szCs w:val="22"/>
        </w:rPr>
        <w:t>1.9.</w:t>
      </w:r>
      <w:r w:rsidRPr="00E7471D">
        <w:rPr>
          <w:sz w:val="22"/>
          <w:szCs w:val="22"/>
        </w:rPr>
        <w:t xml:space="preserve"> </w:t>
      </w:r>
      <w:r w:rsidRPr="00E7471D">
        <w:rPr>
          <w:spacing w:val="-2"/>
          <w:sz w:val="22"/>
          <w:szCs w:val="22"/>
        </w:rPr>
        <w:t xml:space="preserve">Аналитический учет основных средств </w:t>
      </w:r>
      <w:r w:rsidR="008029A1">
        <w:rPr>
          <w:spacing w:val="-2"/>
          <w:sz w:val="22"/>
          <w:szCs w:val="22"/>
        </w:rPr>
        <w:t xml:space="preserve">стоимостью выше 10 000,00 руб. </w:t>
      </w:r>
      <w:r w:rsidRPr="00E7471D">
        <w:rPr>
          <w:spacing w:val="-2"/>
          <w:sz w:val="22"/>
          <w:szCs w:val="22"/>
        </w:rPr>
        <w:t>вести на инвентарных карточках</w:t>
      </w:r>
      <w:r w:rsidR="008029A1">
        <w:rPr>
          <w:spacing w:val="-2"/>
          <w:sz w:val="22"/>
          <w:szCs w:val="22"/>
        </w:rPr>
        <w:t xml:space="preserve"> учета нефинансовых активов </w:t>
      </w:r>
      <w:r w:rsidRPr="00E7471D">
        <w:rPr>
          <w:sz w:val="22"/>
          <w:szCs w:val="22"/>
        </w:rPr>
        <w:t xml:space="preserve"> (форма 0504031) по о</w:t>
      </w:r>
      <w:r w:rsidR="008029A1">
        <w:rPr>
          <w:sz w:val="22"/>
          <w:szCs w:val="22"/>
        </w:rPr>
        <w:t>бъектам имущества.</w:t>
      </w:r>
    </w:p>
    <w:p w:rsidR="00C73D6D" w:rsidRPr="00E7471D" w:rsidRDefault="00C73D6D" w:rsidP="00A53C79">
      <w:pPr>
        <w:shd w:val="clear" w:color="auto" w:fill="FFFFFF"/>
        <w:spacing w:line="274" w:lineRule="exact"/>
        <w:ind w:firstLine="567"/>
        <w:jc w:val="both"/>
        <w:rPr>
          <w:sz w:val="22"/>
          <w:szCs w:val="22"/>
        </w:rPr>
      </w:pPr>
      <w:r w:rsidRPr="00E7471D">
        <w:rPr>
          <w:sz w:val="22"/>
          <w:szCs w:val="22"/>
        </w:rPr>
        <w:t>Карточки основных средств со 100% амортизацией распечатываются 1 раз при покупке, с линейной амортизацией распечатывать ежегодно.</w:t>
      </w:r>
    </w:p>
    <w:p w:rsidR="00C73D6D" w:rsidRPr="00E7471D" w:rsidRDefault="00C73D6D" w:rsidP="00A53C79">
      <w:pPr>
        <w:shd w:val="clear" w:color="auto" w:fill="FFFFFF"/>
        <w:spacing w:line="274" w:lineRule="exact"/>
        <w:ind w:firstLine="567"/>
        <w:jc w:val="both"/>
        <w:rPr>
          <w:sz w:val="22"/>
          <w:szCs w:val="22"/>
        </w:rPr>
      </w:pPr>
      <w:r w:rsidRPr="00E7471D">
        <w:rPr>
          <w:sz w:val="22"/>
          <w:szCs w:val="22"/>
        </w:rPr>
        <w:t>Инвентарные карточки регистрировать в Описи инвентарных карточек по учету основных средств (форма 0504033).</w:t>
      </w:r>
    </w:p>
    <w:p w:rsidR="00C73D6D" w:rsidRPr="00E7471D" w:rsidRDefault="00C73D6D" w:rsidP="00A53C79">
      <w:pPr>
        <w:shd w:val="clear" w:color="auto" w:fill="FFFFFF"/>
        <w:tabs>
          <w:tab w:val="left" w:pos="758"/>
        </w:tabs>
        <w:spacing w:line="274" w:lineRule="exact"/>
        <w:ind w:right="29" w:firstLine="567"/>
        <w:jc w:val="both"/>
        <w:rPr>
          <w:sz w:val="22"/>
          <w:szCs w:val="22"/>
        </w:rPr>
      </w:pPr>
      <w:r w:rsidRPr="00E7471D">
        <w:rPr>
          <w:spacing w:val="-10"/>
          <w:sz w:val="22"/>
          <w:szCs w:val="22"/>
        </w:rPr>
        <w:t>1.1</w:t>
      </w:r>
      <w:r w:rsidR="00941CC2">
        <w:rPr>
          <w:spacing w:val="-10"/>
          <w:sz w:val="22"/>
          <w:szCs w:val="22"/>
        </w:rPr>
        <w:t>0</w:t>
      </w:r>
      <w:r w:rsidRPr="00E7471D">
        <w:rPr>
          <w:spacing w:val="-10"/>
          <w:sz w:val="22"/>
          <w:szCs w:val="22"/>
        </w:rPr>
        <w:t>.</w:t>
      </w:r>
      <w:r w:rsidRPr="00E7471D">
        <w:rPr>
          <w:sz w:val="22"/>
          <w:szCs w:val="22"/>
        </w:rPr>
        <w:t xml:space="preserve"> Поступление и внутреннее перемещение основных средств оформлять следующими</w:t>
      </w:r>
      <w:r w:rsidRPr="00E7471D">
        <w:rPr>
          <w:sz w:val="22"/>
          <w:szCs w:val="22"/>
        </w:rPr>
        <w:br/>
        <w:t>первичными документами:</w:t>
      </w:r>
    </w:p>
    <w:p w:rsidR="00C73D6D" w:rsidRPr="0036226D" w:rsidRDefault="00C73D6D" w:rsidP="00CF46B2">
      <w:pPr>
        <w:shd w:val="clear" w:color="auto" w:fill="FFFFFF"/>
        <w:tabs>
          <w:tab w:val="left" w:pos="187"/>
        </w:tabs>
        <w:spacing w:line="274" w:lineRule="exact"/>
        <w:ind w:right="19" w:firstLine="567"/>
        <w:jc w:val="both"/>
        <w:rPr>
          <w:spacing w:val="-1"/>
          <w:sz w:val="22"/>
          <w:szCs w:val="22"/>
        </w:rPr>
      </w:pPr>
      <w:r w:rsidRPr="00E7471D">
        <w:rPr>
          <w:sz w:val="22"/>
          <w:szCs w:val="22"/>
        </w:rPr>
        <w:t>-</w:t>
      </w:r>
      <w:r w:rsidRPr="00E7471D">
        <w:rPr>
          <w:sz w:val="22"/>
          <w:szCs w:val="22"/>
        </w:rPr>
        <w:tab/>
      </w:r>
      <w:r w:rsidR="00CF46B2">
        <w:rPr>
          <w:sz w:val="22"/>
          <w:szCs w:val="22"/>
        </w:rPr>
        <w:t>а</w:t>
      </w:r>
      <w:r w:rsidR="00CF46B2" w:rsidRPr="00CF46B2">
        <w:rPr>
          <w:spacing w:val="-1"/>
          <w:sz w:val="22"/>
          <w:szCs w:val="22"/>
        </w:rPr>
        <w:t xml:space="preserve">кт о приеме-передаче объектов нефинансовых активов </w:t>
      </w:r>
      <w:r w:rsidR="0036226D">
        <w:rPr>
          <w:spacing w:val="-1"/>
          <w:sz w:val="22"/>
          <w:szCs w:val="22"/>
        </w:rPr>
        <w:t>(форма 05</w:t>
      </w:r>
      <w:r w:rsidRPr="00E7471D">
        <w:rPr>
          <w:spacing w:val="-1"/>
          <w:sz w:val="22"/>
          <w:szCs w:val="22"/>
        </w:rPr>
        <w:t>0</w:t>
      </w:r>
      <w:r w:rsidR="0036226D">
        <w:rPr>
          <w:spacing w:val="-1"/>
          <w:sz w:val="22"/>
          <w:szCs w:val="22"/>
        </w:rPr>
        <w:t>41</w:t>
      </w:r>
      <w:r w:rsidRPr="00E7471D">
        <w:rPr>
          <w:spacing w:val="-1"/>
          <w:sz w:val="22"/>
          <w:szCs w:val="22"/>
        </w:rPr>
        <w:t xml:space="preserve">01) </w:t>
      </w:r>
      <w:r w:rsidRPr="00E7471D">
        <w:rPr>
          <w:sz w:val="22"/>
          <w:szCs w:val="22"/>
        </w:rPr>
        <w:t>по машинам и оборудованию, транспортным средствам, про</w:t>
      </w:r>
      <w:r w:rsidR="00CF46B2">
        <w:rPr>
          <w:sz w:val="22"/>
          <w:szCs w:val="22"/>
        </w:rPr>
        <w:t xml:space="preserve">изводственному и хозяйственному </w:t>
      </w:r>
      <w:r w:rsidRPr="00E7471D">
        <w:rPr>
          <w:sz w:val="22"/>
          <w:szCs w:val="22"/>
        </w:rPr>
        <w:t>инвентарю, прочим основным средствам;</w:t>
      </w:r>
    </w:p>
    <w:p w:rsidR="00C73D6D" w:rsidRPr="00E7471D" w:rsidRDefault="00C73D6D" w:rsidP="00CF46B2">
      <w:pPr>
        <w:shd w:val="clear" w:color="auto" w:fill="FFFFFF"/>
        <w:tabs>
          <w:tab w:val="left" w:pos="293"/>
        </w:tabs>
        <w:spacing w:line="274" w:lineRule="exact"/>
        <w:ind w:right="24" w:firstLine="567"/>
        <w:jc w:val="both"/>
        <w:rPr>
          <w:sz w:val="22"/>
          <w:szCs w:val="22"/>
        </w:rPr>
      </w:pPr>
      <w:r w:rsidRPr="00E7471D">
        <w:rPr>
          <w:sz w:val="22"/>
          <w:szCs w:val="22"/>
        </w:rPr>
        <w:t>-</w:t>
      </w:r>
      <w:r w:rsidRPr="00E7471D">
        <w:rPr>
          <w:sz w:val="22"/>
          <w:szCs w:val="22"/>
        </w:rPr>
        <w:tab/>
      </w:r>
      <w:r w:rsidR="00CF46B2">
        <w:rPr>
          <w:sz w:val="22"/>
          <w:szCs w:val="22"/>
        </w:rPr>
        <w:t>а</w:t>
      </w:r>
      <w:r w:rsidR="00CF46B2" w:rsidRPr="00CF46B2">
        <w:rPr>
          <w:sz w:val="22"/>
          <w:szCs w:val="22"/>
        </w:rPr>
        <w:t xml:space="preserve">кт о приеме-передаче объектов нефинансовых активов </w:t>
      </w:r>
      <w:r w:rsidRPr="00E7471D">
        <w:rPr>
          <w:sz w:val="22"/>
          <w:szCs w:val="22"/>
        </w:rPr>
        <w:t xml:space="preserve">(форма </w:t>
      </w:r>
      <w:r w:rsidR="00CF46B2" w:rsidRPr="00CF46B2">
        <w:rPr>
          <w:sz w:val="22"/>
          <w:szCs w:val="22"/>
        </w:rPr>
        <w:t>0504101</w:t>
      </w:r>
      <w:r w:rsidRPr="00E7471D">
        <w:rPr>
          <w:sz w:val="22"/>
          <w:szCs w:val="22"/>
        </w:rPr>
        <w:t>) - по нежилым помещениям,</w:t>
      </w:r>
      <w:r w:rsidRPr="00E7471D">
        <w:rPr>
          <w:sz w:val="22"/>
          <w:szCs w:val="22"/>
        </w:rPr>
        <w:br/>
        <w:t>сооружениям;</w:t>
      </w:r>
    </w:p>
    <w:p w:rsidR="00C73D6D" w:rsidRPr="00E7471D" w:rsidRDefault="00C73D6D" w:rsidP="00A53C79">
      <w:pPr>
        <w:shd w:val="clear" w:color="auto" w:fill="FFFFFF"/>
        <w:tabs>
          <w:tab w:val="left" w:pos="293"/>
        </w:tabs>
        <w:spacing w:line="274" w:lineRule="exact"/>
        <w:ind w:right="24" w:firstLine="567"/>
        <w:jc w:val="both"/>
        <w:rPr>
          <w:sz w:val="22"/>
          <w:szCs w:val="22"/>
        </w:rPr>
      </w:pPr>
      <w:r w:rsidRPr="00E7471D">
        <w:rPr>
          <w:sz w:val="22"/>
          <w:szCs w:val="22"/>
        </w:rPr>
        <w:lastRenderedPageBreak/>
        <w:t xml:space="preserve">- </w:t>
      </w:r>
      <w:r w:rsidR="00CF46B2">
        <w:rPr>
          <w:sz w:val="22"/>
          <w:szCs w:val="22"/>
        </w:rPr>
        <w:t>а</w:t>
      </w:r>
      <w:r w:rsidR="00CF46B2" w:rsidRPr="00CF46B2">
        <w:rPr>
          <w:sz w:val="22"/>
          <w:szCs w:val="22"/>
        </w:rPr>
        <w:t xml:space="preserve">кт о списании исключенных объектов библиотечного фонда </w:t>
      </w:r>
      <w:r w:rsidRPr="00E7471D">
        <w:rPr>
          <w:sz w:val="22"/>
          <w:szCs w:val="22"/>
        </w:rPr>
        <w:t>(форма 0</w:t>
      </w:r>
      <w:r w:rsidR="00CF46B2">
        <w:rPr>
          <w:sz w:val="22"/>
          <w:szCs w:val="22"/>
        </w:rPr>
        <w:t>5041</w:t>
      </w:r>
      <w:r w:rsidR="00CF46B2" w:rsidRPr="00CF46B2">
        <w:rPr>
          <w:sz w:val="22"/>
          <w:szCs w:val="22"/>
        </w:rPr>
        <w:t>1</w:t>
      </w:r>
      <w:r w:rsidR="00CF46B2">
        <w:rPr>
          <w:sz w:val="22"/>
          <w:szCs w:val="22"/>
        </w:rPr>
        <w:t>4</w:t>
      </w:r>
      <w:r w:rsidRPr="00E7471D">
        <w:rPr>
          <w:sz w:val="22"/>
          <w:szCs w:val="22"/>
        </w:rPr>
        <w:t>) - по библиотечному фонду;</w:t>
      </w:r>
    </w:p>
    <w:p w:rsidR="00C73D6D" w:rsidRPr="00E7471D" w:rsidRDefault="00CF46B2" w:rsidP="00A53C79">
      <w:pPr>
        <w:widowControl w:val="0"/>
        <w:numPr>
          <w:ilvl w:val="0"/>
          <w:numId w:val="16"/>
        </w:numPr>
        <w:shd w:val="clear" w:color="auto" w:fill="FFFFFF"/>
        <w:tabs>
          <w:tab w:val="left" w:pos="130"/>
        </w:tabs>
        <w:autoSpaceDE w:val="0"/>
        <w:autoSpaceDN w:val="0"/>
        <w:adjustRightInd w:val="0"/>
        <w:spacing w:line="274" w:lineRule="exact"/>
        <w:ind w:right="67" w:firstLine="567"/>
        <w:jc w:val="both"/>
        <w:rPr>
          <w:sz w:val="22"/>
          <w:szCs w:val="22"/>
        </w:rPr>
      </w:pPr>
      <w:r>
        <w:rPr>
          <w:spacing w:val="-1"/>
          <w:sz w:val="22"/>
          <w:szCs w:val="22"/>
        </w:rPr>
        <w:t>а</w:t>
      </w:r>
      <w:r w:rsidRPr="00CF46B2">
        <w:rPr>
          <w:spacing w:val="-1"/>
          <w:sz w:val="22"/>
          <w:szCs w:val="22"/>
        </w:rPr>
        <w:t xml:space="preserve">кт о приеме-сдаче отремонтированных, реконструированных и модернизированных объектов основных средств </w:t>
      </w:r>
      <w:r w:rsidR="00C73D6D" w:rsidRPr="00E7471D">
        <w:rPr>
          <w:sz w:val="22"/>
          <w:szCs w:val="22"/>
        </w:rPr>
        <w:t xml:space="preserve">(форма </w:t>
      </w:r>
      <w:r w:rsidRPr="00CF46B2">
        <w:rPr>
          <w:sz w:val="22"/>
          <w:szCs w:val="22"/>
        </w:rPr>
        <w:t>0504103</w:t>
      </w:r>
      <w:r w:rsidR="00C73D6D" w:rsidRPr="00E7471D">
        <w:rPr>
          <w:sz w:val="22"/>
          <w:szCs w:val="22"/>
        </w:rPr>
        <w:t>) - по всем группам основных средств, в случае их ремонта, реконструкции, модернизации;</w:t>
      </w:r>
    </w:p>
    <w:p w:rsidR="00C73D6D" w:rsidRPr="00CF46B2" w:rsidRDefault="00C73D6D" w:rsidP="00CF46B2">
      <w:pPr>
        <w:shd w:val="clear" w:color="auto" w:fill="FFFFFF"/>
        <w:tabs>
          <w:tab w:val="left" w:pos="192"/>
        </w:tabs>
        <w:spacing w:line="274" w:lineRule="exact"/>
        <w:ind w:right="67" w:firstLine="567"/>
        <w:jc w:val="both"/>
        <w:rPr>
          <w:spacing w:val="-1"/>
          <w:sz w:val="22"/>
          <w:szCs w:val="22"/>
        </w:rPr>
      </w:pPr>
      <w:r w:rsidRPr="00E7471D">
        <w:rPr>
          <w:sz w:val="22"/>
          <w:szCs w:val="22"/>
        </w:rPr>
        <w:t>-</w:t>
      </w:r>
      <w:r w:rsidRPr="00E7471D">
        <w:rPr>
          <w:sz w:val="22"/>
          <w:szCs w:val="22"/>
        </w:rPr>
        <w:tab/>
      </w:r>
      <w:r w:rsidR="00CF46B2">
        <w:rPr>
          <w:sz w:val="22"/>
          <w:szCs w:val="22"/>
        </w:rPr>
        <w:t>н</w:t>
      </w:r>
      <w:r w:rsidR="00CF46B2" w:rsidRPr="00CF46B2">
        <w:rPr>
          <w:spacing w:val="-1"/>
          <w:sz w:val="22"/>
          <w:szCs w:val="22"/>
        </w:rPr>
        <w:t>акладная</w:t>
      </w:r>
      <w:r w:rsidR="00CF46B2">
        <w:rPr>
          <w:spacing w:val="-1"/>
          <w:sz w:val="22"/>
          <w:szCs w:val="22"/>
        </w:rPr>
        <w:t xml:space="preserve"> </w:t>
      </w:r>
      <w:r w:rsidR="00CF46B2" w:rsidRPr="00CF46B2">
        <w:rPr>
          <w:spacing w:val="-1"/>
          <w:sz w:val="22"/>
          <w:szCs w:val="22"/>
        </w:rPr>
        <w:t xml:space="preserve">на внутреннее перемещение объектов нефинансовых активов </w:t>
      </w:r>
      <w:r w:rsidRPr="00E7471D">
        <w:rPr>
          <w:spacing w:val="-1"/>
          <w:sz w:val="22"/>
          <w:szCs w:val="22"/>
        </w:rPr>
        <w:t>(форма 0</w:t>
      </w:r>
      <w:r w:rsidR="0036226D">
        <w:rPr>
          <w:spacing w:val="-1"/>
          <w:sz w:val="22"/>
          <w:szCs w:val="22"/>
        </w:rPr>
        <w:t>5</w:t>
      </w:r>
      <w:r w:rsidRPr="00E7471D">
        <w:rPr>
          <w:spacing w:val="-1"/>
          <w:sz w:val="22"/>
          <w:szCs w:val="22"/>
        </w:rPr>
        <w:t>0</w:t>
      </w:r>
      <w:r w:rsidR="0036226D">
        <w:rPr>
          <w:spacing w:val="-1"/>
          <w:sz w:val="22"/>
          <w:szCs w:val="22"/>
        </w:rPr>
        <w:t>410</w:t>
      </w:r>
      <w:r w:rsidRPr="00E7471D">
        <w:rPr>
          <w:spacing w:val="-1"/>
          <w:sz w:val="22"/>
          <w:szCs w:val="22"/>
        </w:rPr>
        <w:t xml:space="preserve">2) - при передаче </w:t>
      </w:r>
      <w:r w:rsidRPr="00E7471D">
        <w:rPr>
          <w:sz w:val="22"/>
          <w:szCs w:val="22"/>
        </w:rPr>
        <w:t>объектов основных средств от одного материально-ответственного лица другому внутри</w:t>
      </w:r>
      <w:r w:rsidRPr="00E7471D">
        <w:rPr>
          <w:sz w:val="22"/>
          <w:szCs w:val="22"/>
        </w:rPr>
        <w:br/>
        <w:t>учреждения.</w:t>
      </w:r>
    </w:p>
    <w:p w:rsidR="00C73D6D" w:rsidRPr="00E7471D" w:rsidRDefault="00941CC2" w:rsidP="00941CC2">
      <w:pPr>
        <w:widowControl w:val="0"/>
        <w:shd w:val="clear" w:color="auto" w:fill="FFFFFF"/>
        <w:tabs>
          <w:tab w:val="left" w:pos="142"/>
        </w:tabs>
        <w:autoSpaceDE w:val="0"/>
        <w:autoSpaceDN w:val="0"/>
        <w:adjustRightInd w:val="0"/>
        <w:spacing w:line="274" w:lineRule="exact"/>
        <w:ind w:right="67" w:firstLine="567"/>
        <w:jc w:val="both"/>
        <w:rPr>
          <w:spacing w:val="-18"/>
          <w:sz w:val="22"/>
          <w:szCs w:val="22"/>
        </w:rPr>
      </w:pPr>
      <w:r>
        <w:rPr>
          <w:sz w:val="22"/>
          <w:szCs w:val="22"/>
        </w:rPr>
        <w:t xml:space="preserve">1.11. </w:t>
      </w:r>
      <w:r w:rsidR="00C73D6D" w:rsidRPr="00E7471D">
        <w:rPr>
          <w:sz w:val="22"/>
          <w:szCs w:val="22"/>
        </w:rPr>
        <w:t xml:space="preserve">Выдачу основных средств, стоимостью до 10 000 рублей включительно, осуществлять по </w:t>
      </w:r>
      <w:r w:rsidR="00CF46B2">
        <w:rPr>
          <w:sz w:val="22"/>
          <w:szCs w:val="22"/>
        </w:rPr>
        <w:t>в</w:t>
      </w:r>
      <w:r w:rsidR="00CF46B2" w:rsidRPr="00CF46B2">
        <w:rPr>
          <w:sz w:val="22"/>
          <w:szCs w:val="22"/>
        </w:rPr>
        <w:t xml:space="preserve">едомость выдачи материальных ценностей на нужды учреждения </w:t>
      </w:r>
      <w:r w:rsidR="00C73D6D" w:rsidRPr="00E7471D">
        <w:rPr>
          <w:sz w:val="22"/>
          <w:szCs w:val="22"/>
        </w:rPr>
        <w:t>(форма 0504210). Получателем таких ценностей в данном случае будет материально - ответственное лицо, у которого они будут продолжать числиться на хранении.</w:t>
      </w:r>
    </w:p>
    <w:p w:rsidR="00C73D6D" w:rsidRPr="00E7471D" w:rsidRDefault="00C73D6D" w:rsidP="00A53C79">
      <w:pPr>
        <w:widowControl w:val="0"/>
        <w:numPr>
          <w:ilvl w:val="0"/>
          <w:numId w:val="17"/>
        </w:numPr>
        <w:shd w:val="clear" w:color="auto" w:fill="FFFFFF"/>
        <w:tabs>
          <w:tab w:val="left" w:pos="562"/>
        </w:tabs>
        <w:autoSpaceDE w:val="0"/>
        <w:autoSpaceDN w:val="0"/>
        <w:adjustRightInd w:val="0"/>
        <w:spacing w:line="274" w:lineRule="exact"/>
        <w:ind w:right="67" w:firstLine="567"/>
        <w:jc w:val="both"/>
        <w:rPr>
          <w:spacing w:val="-18"/>
          <w:sz w:val="22"/>
          <w:szCs w:val="22"/>
        </w:rPr>
      </w:pPr>
      <w:r w:rsidRPr="00E7471D">
        <w:rPr>
          <w:sz w:val="22"/>
          <w:szCs w:val="22"/>
        </w:rPr>
        <w:t xml:space="preserve">При принятии решения об отражении выбытия с бухгалтерского учета объекта основных средств комиссия по поступлению и выбытию составляет </w:t>
      </w:r>
      <w:r w:rsidR="00C82758" w:rsidRPr="00C82758">
        <w:rPr>
          <w:sz w:val="22"/>
          <w:szCs w:val="22"/>
        </w:rPr>
        <w:t xml:space="preserve">Акт о списании объектов нефинансовых активов (кроме транспортных средств) </w:t>
      </w:r>
      <w:r w:rsidRPr="00E7471D">
        <w:rPr>
          <w:sz w:val="22"/>
          <w:szCs w:val="22"/>
        </w:rPr>
        <w:t>(ф. 0504104),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инвентаризации (ф. 0504835),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(ф. 0504833),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w:t>
      </w:r>
    </w:p>
    <w:p w:rsidR="00C73D6D" w:rsidRPr="00E7471D" w:rsidRDefault="00C73D6D" w:rsidP="00A53C79">
      <w:pPr>
        <w:widowControl w:val="0"/>
        <w:numPr>
          <w:ilvl w:val="0"/>
          <w:numId w:val="17"/>
        </w:numPr>
        <w:shd w:val="clear" w:color="auto" w:fill="FFFFFF"/>
        <w:tabs>
          <w:tab w:val="left" w:pos="562"/>
        </w:tabs>
        <w:autoSpaceDE w:val="0"/>
        <w:autoSpaceDN w:val="0"/>
        <w:adjustRightInd w:val="0"/>
        <w:spacing w:line="274" w:lineRule="exact"/>
        <w:ind w:right="53" w:firstLine="567"/>
        <w:jc w:val="both"/>
        <w:rPr>
          <w:spacing w:val="-10"/>
          <w:sz w:val="22"/>
          <w:szCs w:val="22"/>
        </w:rPr>
      </w:pPr>
      <w:r w:rsidRPr="00E7471D">
        <w:rPr>
          <w:sz w:val="22"/>
          <w:szCs w:val="22"/>
        </w:rPr>
        <w:t>При списании особо ценного имущества учреждения руководствоваться Постановлением мэра г. Ярославля от 07 августа 2006 г. № 2843 «О порядке списания муниципального имущества».</w:t>
      </w:r>
    </w:p>
    <w:p w:rsidR="00C73D6D" w:rsidRPr="00E7471D" w:rsidRDefault="00C73D6D" w:rsidP="00E7471D">
      <w:pPr>
        <w:widowControl w:val="0"/>
        <w:numPr>
          <w:ilvl w:val="0"/>
          <w:numId w:val="17"/>
        </w:numPr>
        <w:shd w:val="clear" w:color="auto" w:fill="FFFFFF"/>
        <w:tabs>
          <w:tab w:val="left" w:pos="562"/>
        </w:tabs>
        <w:autoSpaceDE w:val="0"/>
        <w:autoSpaceDN w:val="0"/>
        <w:adjustRightInd w:val="0"/>
        <w:spacing w:line="274" w:lineRule="exact"/>
        <w:ind w:right="58" w:firstLine="567"/>
        <w:jc w:val="both"/>
        <w:rPr>
          <w:spacing w:val="-10"/>
          <w:sz w:val="22"/>
          <w:szCs w:val="22"/>
        </w:rPr>
      </w:pPr>
      <w:r w:rsidRPr="00E7471D">
        <w:rPr>
          <w:spacing w:val="-1"/>
          <w:sz w:val="22"/>
          <w:szCs w:val="22"/>
        </w:rPr>
        <w:t xml:space="preserve">Для формирования общей суммы вложений в объеме фактических затрат учреждения в объекты основных средств при их приобретении (безвозмездном поступлении) использовать счет 0.106.00.000 </w:t>
      </w:r>
      <w:r w:rsidRPr="00E7471D">
        <w:rPr>
          <w:sz w:val="22"/>
          <w:szCs w:val="22"/>
        </w:rPr>
        <w:t>«Вложения в нефинансовые активы».</w:t>
      </w:r>
    </w:p>
    <w:p w:rsidR="00C73D6D" w:rsidRPr="00E7471D" w:rsidRDefault="0077534A" w:rsidP="0077534A">
      <w:pPr>
        <w:widowControl w:val="0"/>
        <w:shd w:val="clear" w:color="auto" w:fill="FFFFFF"/>
        <w:tabs>
          <w:tab w:val="left" w:pos="571"/>
        </w:tabs>
        <w:autoSpaceDE w:val="0"/>
        <w:autoSpaceDN w:val="0"/>
        <w:adjustRightInd w:val="0"/>
        <w:spacing w:line="274" w:lineRule="exact"/>
        <w:ind w:right="58" w:firstLine="567"/>
        <w:jc w:val="both"/>
        <w:rPr>
          <w:spacing w:val="-17"/>
          <w:sz w:val="22"/>
          <w:szCs w:val="22"/>
        </w:rPr>
      </w:pPr>
      <w:r>
        <w:rPr>
          <w:sz w:val="22"/>
          <w:szCs w:val="22"/>
        </w:rPr>
        <w:t xml:space="preserve">1.15. </w:t>
      </w:r>
      <w:r w:rsidR="00C73D6D" w:rsidRPr="00E7471D">
        <w:rPr>
          <w:sz w:val="22"/>
          <w:szCs w:val="22"/>
        </w:rPr>
        <w:t>Аналитический учет по счету 0.106.00.000 «Вложения в нефинансовые активы» вести в Многографной карточке (форма 0504054) в разрезе видов затрат по каждому приобретаемому объекту основных средств.</w:t>
      </w:r>
    </w:p>
    <w:p w:rsidR="00C73D6D" w:rsidRPr="00E7471D" w:rsidRDefault="00C73D6D" w:rsidP="00A53C79">
      <w:pPr>
        <w:widowControl w:val="0"/>
        <w:numPr>
          <w:ilvl w:val="0"/>
          <w:numId w:val="18"/>
        </w:numPr>
        <w:shd w:val="clear" w:color="auto" w:fill="FFFFFF"/>
        <w:tabs>
          <w:tab w:val="left" w:pos="571"/>
        </w:tabs>
        <w:autoSpaceDE w:val="0"/>
        <w:autoSpaceDN w:val="0"/>
        <w:adjustRightInd w:val="0"/>
        <w:spacing w:line="274" w:lineRule="exact"/>
        <w:ind w:right="29" w:firstLine="567"/>
        <w:jc w:val="both"/>
        <w:rPr>
          <w:spacing w:val="-17"/>
          <w:sz w:val="22"/>
          <w:szCs w:val="22"/>
        </w:rPr>
      </w:pPr>
      <w:r w:rsidRPr="00E7471D">
        <w:rPr>
          <w:sz w:val="22"/>
          <w:szCs w:val="22"/>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C73D6D" w:rsidRPr="00E7471D" w:rsidRDefault="00C73D6D" w:rsidP="00A53C79">
      <w:pPr>
        <w:shd w:val="clear" w:color="auto" w:fill="FFFFFF"/>
        <w:spacing w:line="274" w:lineRule="exact"/>
        <w:ind w:firstLine="567"/>
        <w:rPr>
          <w:sz w:val="22"/>
          <w:szCs w:val="22"/>
        </w:rPr>
      </w:pPr>
      <w:r w:rsidRPr="00E7471D">
        <w:rPr>
          <w:sz w:val="22"/>
          <w:szCs w:val="22"/>
        </w:rPr>
        <w:t>Начислять амортизацию в следующем порядке:</w:t>
      </w:r>
    </w:p>
    <w:p w:rsidR="00C73D6D" w:rsidRPr="00E7471D" w:rsidRDefault="00C73D6D" w:rsidP="00A53C79">
      <w:pPr>
        <w:shd w:val="clear" w:color="auto" w:fill="FFFFFF"/>
        <w:tabs>
          <w:tab w:val="left" w:pos="264"/>
        </w:tabs>
        <w:spacing w:before="5" w:line="274" w:lineRule="exact"/>
        <w:ind w:right="29" w:firstLine="567"/>
        <w:jc w:val="both"/>
        <w:rPr>
          <w:sz w:val="22"/>
          <w:szCs w:val="22"/>
        </w:rPr>
      </w:pPr>
      <w:r w:rsidRPr="00E7471D">
        <w:rPr>
          <w:sz w:val="22"/>
          <w:szCs w:val="22"/>
        </w:rPr>
        <w:t>-</w:t>
      </w:r>
      <w:r w:rsidRPr="00E7471D">
        <w:rPr>
          <w:sz w:val="22"/>
          <w:szCs w:val="22"/>
        </w:rPr>
        <w:tab/>
        <w:t>на объект основных средств стоимостью свыше 100 000 рублей амортизация начисляется в</w:t>
      </w:r>
      <w:r w:rsidRPr="00E7471D">
        <w:rPr>
          <w:sz w:val="22"/>
          <w:szCs w:val="22"/>
        </w:rPr>
        <w:br/>
        <w:t>соответствии с рассчитанными нормами амортизации;</w:t>
      </w:r>
    </w:p>
    <w:p w:rsidR="00C73D6D" w:rsidRPr="00E7471D" w:rsidRDefault="00C73D6D" w:rsidP="00A53C79">
      <w:pPr>
        <w:shd w:val="clear" w:color="auto" w:fill="FFFFFF"/>
        <w:tabs>
          <w:tab w:val="left" w:pos="197"/>
        </w:tabs>
        <w:spacing w:before="5" w:line="274" w:lineRule="exact"/>
        <w:ind w:right="38" w:firstLine="567"/>
        <w:jc w:val="both"/>
        <w:rPr>
          <w:sz w:val="22"/>
          <w:szCs w:val="22"/>
        </w:rPr>
      </w:pPr>
      <w:r w:rsidRPr="00E7471D">
        <w:rPr>
          <w:sz w:val="22"/>
          <w:szCs w:val="22"/>
        </w:rPr>
        <w:t>-</w:t>
      </w:r>
      <w:r w:rsidRPr="00E7471D">
        <w:rPr>
          <w:sz w:val="22"/>
          <w:szCs w:val="22"/>
        </w:rPr>
        <w:tab/>
      </w:r>
      <w:r w:rsidRPr="00E7471D">
        <w:rPr>
          <w:spacing w:val="-1"/>
          <w:sz w:val="22"/>
          <w:szCs w:val="22"/>
        </w:rPr>
        <w:t xml:space="preserve">на объект основных средств стоимостью до 10 000 рублей включительно, за исключением объектов </w:t>
      </w:r>
      <w:r w:rsidRPr="00E7471D">
        <w:rPr>
          <w:sz w:val="22"/>
          <w:szCs w:val="22"/>
        </w:rPr>
        <w:t>библиотечного фонда, амортизация не начисляется. Первоначальная стоимость введенного</w:t>
      </w:r>
      <w:r w:rsidRPr="00E7471D">
        <w:rPr>
          <w:sz w:val="22"/>
          <w:szCs w:val="22"/>
        </w:rPr>
        <w:br/>
        <w:t>(переданного) в эксплуатацию объекта основных средств, являющегося объектом движимого</w:t>
      </w:r>
      <w:r w:rsidRPr="00E7471D">
        <w:rPr>
          <w:sz w:val="22"/>
          <w:szCs w:val="22"/>
        </w:rPr>
        <w:br/>
        <w:t>имущества, стоимостью до 10 000 рублей включительно, за исключением объектов библиотечного</w:t>
      </w:r>
      <w:r w:rsidRPr="00E7471D">
        <w:rPr>
          <w:sz w:val="22"/>
          <w:szCs w:val="22"/>
        </w:rPr>
        <w:br/>
        <w:t>фонда, списывается с балансового учета с одновременным отражением объекта основных средств на</w:t>
      </w:r>
      <w:r w:rsidRPr="00E7471D">
        <w:rPr>
          <w:sz w:val="22"/>
          <w:szCs w:val="22"/>
        </w:rPr>
        <w:br/>
        <w:t>забалансовом счете в соответствии с порядком применения Единого плана счетов бухгалтерского</w:t>
      </w:r>
      <w:r w:rsidRPr="00E7471D">
        <w:rPr>
          <w:sz w:val="22"/>
          <w:szCs w:val="22"/>
        </w:rPr>
        <w:br/>
        <w:t>учета;</w:t>
      </w:r>
    </w:p>
    <w:p w:rsidR="00C73D6D" w:rsidRPr="00E7471D" w:rsidRDefault="00C73D6D" w:rsidP="00A53C79">
      <w:pPr>
        <w:shd w:val="clear" w:color="auto" w:fill="FFFFFF"/>
        <w:tabs>
          <w:tab w:val="left" w:pos="398"/>
        </w:tabs>
        <w:spacing w:line="274" w:lineRule="exact"/>
        <w:ind w:right="43" w:firstLine="567"/>
        <w:jc w:val="both"/>
        <w:rPr>
          <w:sz w:val="22"/>
          <w:szCs w:val="22"/>
        </w:rPr>
      </w:pPr>
      <w:r w:rsidRPr="00E7471D">
        <w:rPr>
          <w:sz w:val="22"/>
          <w:szCs w:val="22"/>
        </w:rPr>
        <w:t>-</w:t>
      </w:r>
      <w:r w:rsidRPr="00E7471D">
        <w:rPr>
          <w:sz w:val="22"/>
          <w:szCs w:val="22"/>
        </w:rPr>
        <w:tab/>
        <w:t>на иной объект основных средств стоимостью от 10 000 до 100 000 рублей включительно</w:t>
      </w:r>
      <w:r w:rsidRPr="00E7471D">
        <w:rPr>
          <w:sz w:val="22"/>
          <w:szCs w:val="22"/>
        </w:rPr>
        <w:br/>
        <w:t>амортизация начисляется в размере 100% первоначальной стоимости при выдаче его в</w:t>
      </w:r>
      <w:r w:rsidRPr="00E7471D">
        <w:rPr>
          <w:sz w:val="22"/>
          <w:szCs w:val="22"/>
        </w:rPr>
        <w:br/>
        <w:t>эксплуатацию.</w:t>
      </w:r>
    </w:p>
    <w:p w:rsidR="00C73D6D" w:rsidRPr="00E7471D" w:rsidRDefault="0077534A" w:rsidP="0077534A">
      <w:pPr>
        <w:widowControl w:val="0"/>
        <w:shd w:val="clear" w:color="auto" w:fill="FFFFFF"/>
        <w:tabs>
          <w:tab w:val="left" w:pos="571"/>
        </w:tabs>
        <w:autoSpaceDE w:val="0"/>
        <w:autoSpaceDN w:val="0"/>
        <w:adjustRightInd w:val="0"/>
        <w:spacing w:line="274" w:lineRule="exact"/>
        <w:ind w:right="38" w:firstLine="567"/>
        <w:jc w:val="both"/>
        <w:rPr>
          <w:spacing w:val="-9"/>
          <w:sz w:val="22"/>
          <w:szCs w:val="22"/>
        </w:rPr>
      </w:pPr>
      <w:r>
        <w:rPr>
          <w:sz w:val="22"/>
          <w:szCs w:val="22"/>
        </w:rPr>
        <w:t xml:space="preserve">1.17. </w:t>
      </w:r>
      <w:r w:rsidR="00C73D6D" w:rsidRPr="00E7471D">
        <w:rPr>
          <w:sz w:val="22"/>
          <w:szCs w:val="22"/>
        </w:rPr>
        <w:t>Расчет годовой суммы начисления амортизации на объекты стоимостью свыше 100 000 рублей производить линейным способом исходя из балансовой стоимости объектов и срока их полезного использования. В течение отчетного года амортизацию на основные средства начислять ежемесячно в размере 1/12 годовой суммы.</w:t>
      </w:r>
    </w:p>
    <w:p w:rsidR="00C73D6D" w:rsidRPr="00E7471D" w:rsidRDefault="00C73D6D" w:rsidP="00E7471D">
      <w:pPr>
        <w:widowControl w:val="0"/>
        <w:numPr>
          <w:ilvl w:val="0"/>
          <w:numId w:val="19"/>
        </w:numPr>
        <w:shd w:val="clear" w:color="auto" w:fill="FFFFFF"/>
        <w:tabs>
          <w:tab w:val="left" w:pos="571"/>
        </w:tabs>
        <w:autoSpaceDE w:val="0"/>
        <w:autoSpaceDN w:val="0"/>
        <w:adjustRightInd w:val="0"/>
        <w:spacing w:line="274" w:lineRule="exact"/>
        <w:ind w:right="34" w:firstLine="567"/>
        <w:jc w:val="both"/>
        <w:rPr>
          <w:spacing w:val="-11"/>
          <w:sz w:val="22"/>
          <w:szCs w:val="22"/>
        </w:rPr>
      </w:pPr>
      <w:r w:rsidRPr="00E7471D">
        <w:rPr>
          <w:sz w:val="22"/>
          <w:szCs w:val="22"/>
        </w:rPr>
        <w:t xml:space="preserve">Срок полезного использования объектов основных средств определять при принятии объектов к бюджетному учету в соответствии с классификацией объектов основных средств, включаемых в амортизационные группы, которая установлена Правительством Российской Федерации от </w:t>
      </w:r>
      <w:r w:rsidRPr="00E7471D">
        <w:rPr>
          <w:spacing w:val="-1"/>
          <w:sz w:val="22"/>
          <w:szCs w:val="22"/>
        </w:rPr>
        <w:t>01.01.2002г.  № 1 «О Классификации основных средств, включаемых в амортизационные группы».</w:t>
      </w:r>
    </w:p>
    <w:p w:rsidR="00C73D6D" w:rsidRPr="00E7471D" w:rsidRDefault="0077534A" w:rsidP="0077534A">
      <w:pPr>
        <w:widowControl w:val="0"/>
        <w:shd w:val="clear" w:color="auto" w:fill="FFFFFF"/>
        <w:tabs>
          <w:tab w:val="left" w:pos="686"/>
        </w:tabs>
        <w:autoSpaceDE w:val="0"/>
        <w:autoSpaceDN w:val="0"/>
        <w:adjustRightInd w:val="0"/>
        <w:spacing w:line="274" w:lineRule="exact"/>
        <w:ind w:right="38" w:firstLine="567"/>
        <w:jc w:val="both"/>
        <w:rPr>
          <w:spacing w:val="-10"/>
          <w:sz w:val="22"/>
          <w:szCs w:val="22"/>
        </w:rPr>
      </w:pPr>
      <w:r>
        <w:rPr>
          <w:sz w:val="22"/>
          <w:szCs w:val="22"/>
        </w:rPr>
        <w:t xml:space="preserve">1.19. </w:t>
      </w:r>
      <w:r w:rsidR="00C73D6D" w:rsidRPr="00E7471D">
        <w:rPr>
          <w:sz w:val="22"/>
          <w:szCs w:val="22"/>
        </w:rPr>
        <w:t>Срок полезного использования объектов основных средств, полученных учреждением от главного распорядителя, а также от других бюджетных учреждений, определять с учетом сроков фактической эксплуатации и ранее начисленной суммы амортизации.</w:t>
      </w:r>
    </w:p>
    <w:p w:rsidR="00C73D6D" w:rsidRPr="00E7471D" w:rsidRDefault="00C73D6D" w:rsidP="00A53C79">
      <w:pPr>
        <w:widowControl w:val="0"/>
        <w:numPr>
          <w:ilvl w:val="0"/>
          <w:numId w:val="20"/>
        </w:numPr>
        <w:shd w:val="clear" w:color="auto" w:fill="FFFFFF"/>
        <w:tabs>
          <w:tab w:val="left" w:pos="686"/>
        </w:tabs>
        <w:autoSpaceDE w:val="0"/>
        <w:autoSpaceDN w:val="0"/>
        <w:adjustRightInd w:val="0"/>
        <w:spacing w:line="274" w:lineRule="exact"/>
        <w:ind w:right="38" w:firstLine="567"/>
        <w:jc w:val="both"/>
        <w:rPr>
          <w:spacing w:val="-10"/>
          <w:sz w:val="22"/>
          <w:szCs w:val="22"/>
        </w:rPr>
      </w:pPr>
      <w:r w:rsidRPr="00E7471D">
        <w:rPr>
          <w:sz w:val="22"/>
          <w:szCs w:val="22"/>
        </w:rPr>
        <w:lastRenderedPageBreak/>
        <w:t>Срок   полезного   использования   объектов   основных   средств,   полученных   учреждением</w:t>
      </w:r>
      <w:r w:rsidRPr="00E7471D">
        <w:rPr>
          <w:color w:val="000000"/>
          <w:sz w:val="22"/>
          <w:szCs w:val="22"/>
        </w:rPr>
        <w:t xml:space="preserve"> безвозмездно по договору пожертвования, а также объектов основных средств, по которым данный срок не определен нормативными документами по бюджетному учету, определять постоянно действующей инвентаризационной комиссии, назначенной настоящим Приказом.</w:t>
      </w:r>
    </w:p>
    <w:p w:rsidR="00C73D6D" w:rsidRPr="00E7471D" w:rsidRDefault="00C73D6D" w:rsidP="00A53C79">
      <w:pPr>
        <w:shd w:val="clear" w:color="auto" w:fill="FFFFFF"/>
        <w:ind w:firstLine="567"/>
        <w:jc w:val="both"/>
        <w:rPr>
          <w:sz w:val="22"/>
          <w:szCs w:val="22"/>
        </w:rPr>
      </w:pPr>
      <w:r w:rsidRPr="00E7471D">
        <w:rPr>
          <w:color w:val="000000"/>
          <w:sz w:val="22"/>
          <w:szCs w:val="22"/>
        </w:rPr>
        <w:t>1.2</w:t>
      </w:r>
      <w:r w:rsidR="0077534A">
        <w:rPr>
          <w:color w:val="000000"/>
          <w:sz w:val="22"/>
          <w:szCs w:val="22"/>
        </w:rPr>
        <w:t>1</w:t>
      </w:r>
      <w:r w:rsidRPr="00E7471D">
        <w:rPr>
          <w:color w:val="000000"/>
          <w:sz w:val="22"/>
          <w:szCs w:val="22"/>
        </w:rPr>
        <w:t>. Амортизация объекта основных средств начинается с 1-го числа месяца, следующего за месяцем принятия его к бухгалтерскому учету и прекращается с 1-го числа месяца, следующего за месяцем прекращения признания (выбытия его из бухгалтерского учета), или с 1-го числа месяца, следующего за месяцем, в котором остаточная стоимость объекта основных средств стала равной нулю.</w:t>
      </w:r>
    </w:p>
    <w:p w:rsidR="00C73D6D" w:rsidRPr="00E7471D" w:rsidRDefault="00C73D6D" w:rsidP="00A53C79">
      <w:pPr>
        <w:shd w:val="clear" w:color="auto" w:fill="FFFFFF"/>
        <w:ind w:firstLine="567"/>
        <w:jc w:val="both"/>
        <w:rPr>
          <w:sz w:val="22"/>
          <w:szCs w:val="22"/>
        </w:rPr>
      </w:pPr>
      <w:r w:rsidRPr="00E7471D">
        <w:rPr>
          <w:color w:val="000000"/>
          <w:sz w:val="22"/>
          <w:szCs w:val="22"/>
        </w:rPr>
        <w:t>Начисление амортизации по объекту основных средств не приостанавливается в случаях, когда объект основных средств простаивает или не используется, или удерживается для последующей передачи (списания), за исключением случая, когда остаточная стоимость объекта основных средств стала равной нулю.</w:t>
      </w:r>
    </w:p>
    <w:p w:rsidR="00C73D6D" w:rsidRPr="00E7471D" w:rsidRDefault="00C73D6D" w:rsidP="00A53C79">
      <w:pPr>
        <w:shd w:val="clear" w:color="auto" w:fill="FFFFFF"/>
        <w:ind w:firstLine="567"/>
        <w:jc w:val="both"/>
        <w:rPr>
          <w:sz w:val="22"/>
          <w:szCs w:val="22"/>
        </w:rPr>
      </w:pPr>
      <w:r w:rsidRPr="00E7471D">
        <w:rPr>
          <w:color w:val="000000"/>
          <w:sz w:val="22"/>
          <w:szCs w:val="22"/>
        </w:rPr>
        <w:t>1.2</w:t>
      </w:r>
      <w:r w:rsidR="0077534A">
        <w:rPr>
          <w:color w:val="000000"/>
          <w:sz w:val="22"/>
          <w:szCs w:val="22"/>
        </w:rPr>
        <w:t>2</w:t>
      </w:r>
      <w:r w:rsidRPr="00E7471D">
        <w:rPr>
          <w:color w:val="000000"/>
          <w:sz w:val="22"/>
          <w:szCs w:val="22"/>
        </w:rPr>
        <w:t>. Ежемесячно суммы начисленной амортизации за текущий месяц отражать в учете последним календарным днем месяца.</w:t>
      </w:r>
    </w:p>
    <w:p w:rsidR="00C73D6D" w:rsidRPr="00E7471D" w:rsidRDefault="00C73D6D" w:rsidP="00A53C79">
      <w:pPr>
        <w:shd w:val="clear" w:color="auto" w:fill="FFFFFF"/>
        <w:ind w:firstLine="567"/>
        <w:jc w:val="both"/>
        <w:rPr>
          <w:color w:val="000000"/>
          <w:sz w:val="22"/>
          <w:szCs w:val="22"/>
        </w:rPr>
      </w:pPr>
      <w:r w:rsidRPr="00E7471D">
        <w:rPr>
          <w:color w:val="000000"/>
          <w:sz w:val="22"/>
          <w:szCs w:val="22"/>
        </w:rPr>
        <w:t>1.2</w:t>
      </w:r>
      <w:r w:rsidR="0077534A">
        <w:rPr>
          <w:color w:val="000000"/>
          <w:sz w:val="22"/>
          <w:szCs w:val="22"/>
        </w:rPr>
        <w:t>3</w:t>
      </w:r>
      <w:r w:rsidRPr="00E7471D">
        <w:rPr>
          <w:color w:val="000000"/>
          <w:sz w:val="22"/>
          <w:szCs w:val="22"/>
        </w:rPr>
        <w:t xml:space="preserve">. Учет начисленной амортизации вести на следующих счетах плана счетов: </w:t>
      </w:r>
    </w:p>
    <w:p w:rsidR="00C73D6D" w:rsidRPr="00E7471D" w:rsidRDefault="00C73D6D" w:rsidP="00A53C79">
      <w:pPr>
        <w:shd w:val="clear" w:color="auto" w:fill="FFFFFF"/>
        <w:ind w:firstLine="567"/>
        <w:jc w:val="both"/>
        <w:rPr>
          <w:color w:val="000000"/>
          <w:sz w:val="22"/>
          <w:szCs w:val="22"/>
        </w:rPr>
      </w:pPr>
      <w:r w:rsidRPr="00E7471D">
        <w:rPr>
          <w:color w:val="000000"/>
          <w:sz w:val="22"/>
          <w:szCs w:val="22"/>
        </w:rPr>
        <w:t xml:space="preserve">0.104.12.000 «Амортизация нежилых помещений - недвижимого имущества»; </w:t>
      </w:r>
    </w:p>
    <w:p w:rsidR="00C73D6D" w:rsidRPr="00E7471D" w:rsidRDefault="00C73D6D" w:rsidP="00A53C79">
      <w:pPr>
        <w:shd w:val="clear" w:color="auto" w:fill="FFFFFF"/>
        <w:ind w:firstLine="567"/>
        <w:jc w:val="both"/>
        <w:rPr>
          <w:sz w:val="22"/>
          <w:szCs w:val="22"/>
        </w:rPr>
      </w:pPr>
      <w:r w:rsidRPr="00E7471D">
        <w:rPr>
          <w:color w:val="000000"/>
          <w:sz w:val="22"/>
          <w:szCs w:val="22"/>
        </w:rPr>
        <w:t>0.104.13.000 «Амортизация сооружений - недвижимого имущества»;</w:t>
      </w:r>
    </w:p>
    <w:p w:rsidR="00C73D6D" w:rsidRPr="00E7471D" w:rsidRDefault="00C73D6D" w:rsidP="00A53C79">
      <w:pPr>
        <w:shd w:val="clear" w:color="auto" w:fill="FFFFFF"/>
        <w:ind w:firstLine="567"/>
        <w:jc w:val="both"/>
        <w:rPr>
          <w:sz w:val="22"/>
          <w:szCs w:val="22"/>
        </w:rPr>
      </w:pPr>
      <w:r w:rsidRPr="00E7471D">
        <w:rPr>
          <w:color w:val="000000"/>
          <w:sz w:val="22"/>
          <w:szCs w:val="22"/>
        </w:rPr>
        <w:t>0.104.24.000 «Амортизация машин и оборудования - особо ценного движимого имущества»;</w:t>
      </w:r>
    </w:p>
    <w:p w:rsidR="00C73D6D" w:rsidRPr="00E7471D" w:rsidRDefault="00C73D6D" w:rsidP="00A53C79">
      <w:pPr>
        <w:shd w:val="clear" w:color="auto" w:fill="FFFFFF"/>
        <w:ind w:firstLine="567"/>
        <w:jc w:val="both"/>
        <w:rPr>
          <w:sz w:val="22"/>
          <w:szCs w:val="22"/>
        </w:rPr>
      </w:pPr>
      <w:r w:rsidRPr="00E7471D">
        <w:rPr>
          <w:color w:val="000000"/>
          <w:sz w:val="22"/>
          <w:szCs w:val="22"/>
        </w:rPr>
        <w:t>0.104.26.000 «Амортизация производственного и хозяйственного инвентаря - особо ценного</w:t>
      </w:r>
    </w:p>
    <w:p w:rsidR="00C73D6D" w:rsidRPr="00E7471D" w:rsidRDefault="00C73D6D" w:rsidP="00A53C79">
      <w:pPr>
        <w:shd w:val="clear" w:color="auto" w:fill="FFFFFF"/>
        <w:ind w:firstLine="567"/>
        <w:jc w:val="both"/>
        <w:rPr>
          <w:sz w:val="22"/>
          <w:szCs w:val="22"/>
        </w:rPr>
      </w:pPr>
      <w:r w:rsidRPr="00E7471D">
        <w:rPr>
          <w:color w:val="000000"/>
          <w:sz w:val="22"/>
          <w:szCs w:val="22"/>
        </w:rPr>
        <w:t>движимого имущества»;</w:t>
      </w:r>
    </w:p>
    <w:p w:rsidR="00C73D6D" w:rsidRPr="00E7471D" w:rsidRDefault="00C73D6D" w:rsidP="00A53C79">
      <w:pPr>
        <w:shd w:val="clear" w:color="auto" w:fill="FFFFFF"/>
        <w:ind w:firstLine="567"/>
        <w:jc w:val="both"/>
        <w:rPr>
          <w:sz w:val="22"/>
          <w:szCs w:val="22"/>
        </w:rPr>
      </w:pPr>
      <w:r w:rsidRPr="00E7471D">
        <w:rPr>
          <w:color w:val="000000"/>
          <w:sz w:val="22"/>
          <w:szCs w:val="22"/>
        </w:rPr>
        <w:t>0.104.34.000 «Амортизация машин и оборудования- иного движимого имущества учреждения»;</w:t>
      </w:r>
    </w:p>
    <w:p w:rsidR="00C73D6D" w:rsidRPr="00E7471D" w:rsidRDefault="00C73D6D" w:rsidP="00A53C79">
      <w:pPr>
        <w:shd w:val="clear" w:color="auto" w:fill="FFFFFF"/>
        <w:ind w:firstLine="567"/>
        <w:jc w:val="both"/>
        <w:rPr>
          <w:sz w:val="22"/>
          <w:szCs w:val="22"/>
        </w:rPr>
      </w:pPr>
      <w:r w:rsidRPr="00E7471D">
        <w:rPr>
          <w:color w:val="000000"/>
          <w:sz w:val="22"/>
          <w:szCs w:val="22"/>
        </w:rPr>
        <w:t>0.104.36.000 «Амортизация производственного и хозяйственного инвентаря - иного движимого</w:t>
      </w:r>
      <w:r w:rsidRPr="00E7471D">
        <w:rPr>
          <w:sz w:val="22"/>
          <w:szCs w:val="22"/>
        </w:rPr>
        <w:t xml:space="preserve"> </w:t>
      </w:r>
      <w:r w:rsidRPr="00E7471D">
        <w:rPr>
          <w:color w:val="000000"/>
          <w:sz w:val="22"/>
          <w:szCs w:val="22"/>
        </w:rPr>
        <w:t>имущества учреждения»;</w:t>
      </w:r>
    </w:p>
    <w:p w:rsidR="00C73D6D" w:rsidRPr="00E7471D" w:rsidRDefault="00C73D6D" w:rsidP="00A53C79">
      <w:pPr>
        <w:shd w:val="clear" w:color="auto" w:fill="FFFFFF"/>
        <w:ind w:firstLine="567"/>
        <w:jc w:val="both"/>
        <w:rPr>
          <w:sz w:val="22"/>
          <w:szCs w:val="22"/>
        </w:rPr>
      </w:pPr>
      <w:r w:rsidRPr="00E7471D">
        <w:rPr>
          <w:color w:val="000000"/>
          <w:sz w:val="22"/>
          <w:szCs w:val="22"/>
        </w:rPr>
        <w:t>0.104.38.000 «Амортизация прочих основных средств - иного движимого имущества учреждения».</w:t>
      </w:r>
    </w:p>
    <w:p w:rsidR="00C73D6D" w:rsidRPr="00E7471D" w:rsidRDefault="00C73D6D" w:rsidP="00A53C79">
      <w:pPr>
        <w:shd w:val="clear" w:color="auto" w:fill="FFFFFF"/>
        <w:ind w:firstLine="567"/>
        <w:jc w:val="both"/>
        <w:rPr>
          <w:sz w:val="22"/>
          <w:szCs w:val="22"/>
        </w:rPr>
      </w:pPr>
      <w:r w:rsidRPr="00E7471D">
        <w:rPr>
          <w:color w:val="000000"/>
          <w:sz w:val="22"/>
          <w:szCs w:val="22"/>
        </w:rPr>
        <w:t>1.2</w:t>
      </w:r>
      <w:r w:rsidR="0077534A">
        <w:rPr>
          <w:color w:val="000000"/>
          <w:sz w:val="22"/>
          <w:szCs w:val="22"/>
        </w:rPr>
        <w:t>4</w:t>
      </w:r>
      <w:r w:rsidRPr="00E7471D">
        <w:rPr>
          <w:color w:val="000000"/>
          <w:sz w:val="22"/>
          <w:szCs w:val="22"/>
        </w:rPr>
        <w:t>. Аналитический учет сумм начисленной амортизации по объектам основных средств вести в Оборотной ведомости по нефинансовым активам (амортизация основных средств) (форма 0504035), единой по счетам аналитического учета счета 0.104.00.000, но раздельных по видам деятельности и материально - ответственным лицам. Оборотные ведомости вести ежемесячно, на 1-е число месяца следующего за истекшим месяцем.</w:t>
      </w:r>
    </w:p>
    <w:p w:rsidR="00C73D6D" w:rsidRPr="00E7471D" w:rsidRDefault="00C73D6D" w:rsidP="00A53C79">
      <w:pPr>
        <w:shd w:val="clear" w:color="auto" w:fill="FFFFFF"/>
        <w:ind w:firstLine="567"/>
        <w:jc w:val="both"/>
        <w:rPr>
          <w:sz w:val="22"/>
          <w:szCs w:val="22"/>
        </w:rPr>
      </w:pPr>
      <w:r w:rsidRPr="00E7471D">
        <w:rPr>
          <w:color w:val="000000"/>
          <w:sz w:val="22"/>
          <w:szCs w:val="22"/>
        </w:rPr>
        <w:t>1.2</w:t>
      </w:r>
      <w:r w:rsidR="0077534A">
        <w:rPr>
          <w:color w:val="000000"/>
          <w:sz w:val="22"/>
          <w:szCs w:val="22"/>
        </w:rPr>
        <w:t>5</w:t>
      </w:r>
      <w:r w:rsidRPr="00E7471D">
        <w:rPr>
          <w:color w:val="000000"/>
          <w:sz w:val="22"/>
          <w:szCs w:val="22"/>
        </w:rPr>
        <w:t>.  Учет операций, связанных с поступлением, выбытием и перемещением объектов основных средств, а также суммы начисленной по ним амортизации за отчетный месяц вести в Журнале операций № 7 по выбытию и перемещению нефинансовых активов, раздельных по видам деятельности. Остаток на начало и конец месяца показывает остаточную стоимость объектов основных средств, числящихся на балансе учреждения.</w:t>
      </w:r>
    </w:p>
    <w:p w:rsidR="00C73D6D" w:rsidRPr="00E7471D" w:rsidRDefault="00C73D6D" w:rsidP="00A53C79">
      <w:pPr>
        <w:shd w:val="clear" w:color="auto" w:fill="FFFFFF"/>
        <w:tabs>
          <w:tab w:val="left" w:pos="686"/>
        </w:tabs>
        <w:spacing w:line="274" w:lineRule="exact"/>
        <w:ind w:firstLine="567"/>
        <w:jc w:val="both"/>
        <w:rPr>
          <w:spacing w:val="-9"/>
          <w:sz w:val="22"/>
          <w:szCs w:val="22"/>
        </w:rPr>
      </w:pPr>
      <w:r w:rsidRPr="00E7471D">
        <w:rPr>
          <w:color w:val="000000"/>
          <w:sz w:val="22"/>
          <w:szCs w:val="22"/>
        </w:rPr>
        <w:t>1.2</w:t>
      </w:r>
      <w:r w:rsidR="0077534A">
        <w:rPr>
          <w:color w:val="000000"/>
          <w:sz w:val="22"/>
          <w:szCs w:val="22"/>
        </w:rPr>
        <w:t>6</w:t>
      </w:r>
      <w:r w:rsidRPr="00E7471D">
        <w:rPr>
          <w:color w:val="000000"/>
          <w:sz w:val="22"/>
          <w:szCs w:val="22"/>
        </w:rPr>
        <w:t>. Для контроля за соответствием учетных данных по объектам основных средств у материально-ответственного лица и данных по соответствующим счетам аналитического учета счета 0.101.00.000 «Основные средства» ежемесячно (на 1-е число месяца следующего за истекшим месяцем) составлять Оборотную ведомость по нефинансовым активам (по основным средствам) (форма 0504035) - единственную по всем счетам аналитического учета счета 0.101.00.000, но раздельные по видам деятельности и материально-ответственным лицам.</w:t>
      </w:r>
    </w:p>
    <w:p w:rsidR="00A6057A" w:rsidRPr="00E7471D" w:rsidRDefault="00A6057A" w:rsidP="00A53C79">
      <w:pPr>
        <w:widowControl w:val="0"/>
        <w:autoSpaceDE w:val="0"/>
        <w:autoSpaceDN w:val="0"/>
        <w:adjustRightInd w:val="0"/>
        <w:ind w:firstLine="567"/>
        <w:jc w:val="both"/>
        <w:rPr>
          <w:b/>
          <w:bCs/>
          <w:sz w:val="22"/>
          <w:szCs w:val="22"/>
        </w:rPr>
      </w:pPr>
    </w:p>
    <w:p w:rsidR="00A6057A" w:rsidRPr="00E7471D" w:rsidRDefault="00A6057A" w:rsidP="00A53C79">
      <w:pPr>
        <w:widowControl w:val="0"/>
        <w:autoSpaceDE w:val="0"/>
        <w:autoSpaceDN w:val="0"/>
        <w:adjustRightInd w:val="0"/>
        <w:ind w:firstLine="567"/>
        <w:jc w:val="both"/>
        <w:rPr>
          <w:sz w:val="22"/>
          <w:szCs w:val="22"/>
        </w:rPr>
      </w:pPr>
      <w:r w:rsidRPr="00E7471D">
        <w:rPr>
          <w:b/>
          <w:bCs/>
          <w:sz w:val="22"/>
          <w:szCs w:val="22"/>
        </w:rPr>
        <w:t>2. Порядок учета земельных участков</w:t>
      </w:r>
    </w:p>
    <w:p w:rsidR="00C82758" w:rsidRPr="00E7471D" w:rsidRDefault="00A6057A" w:rsidP="00E57D2A">
      <w:pPr>
        <w:widowControl w:val="0"/>
        <w:autoSpaceDE w:val="0"/>
        <w:autoSpaceDN w:val="0"/>
        <w:adjustRightInd w:val="0"/>
        <w:ind w:firstLine="567"/>
        <w:jc w:val="both"/>
        <w:rPr>
          <w:sz w:val="22"/>
          <w:szCs w:val="22"/>
        </w:rPr>
      </w:pPr>
      <w:r w:rsidRPr="00E7471D">
        <w:rPr>
          <w:sz w:val="22"/>
          <w:szCs w:val="22"/>
        </w:rPr>
        <w:t>2.1. Учет земельных участков, используемых учреждениями на праве постоянного (бессрочного) пользования (в том числе расположенных под объектами недвижимости) вести на счете 103 «Непроизведенные активы» на основании документов (свидетельств), подтверждающих права пользования земельными участками, по их кадастровой стоимости</w:t>
      </w:r>
      <w:r w:rsidR="00E57D2A">
        <w:rPr>
          <w:sz w:val="22"/>
          <w:szCs w:val="22"/>
        </w:rPr>
        <w:t>, в</w:t>
      </w:r>
      <w:r w:rsidR="00E57D2A">
        <w:rPr>
          <w:color w:val="000000"/>
          <w:sz w:val="22"/>
          <w:szCs w:val="22"/>
          <w:shd w:val="clear" w:color="auto" w:fill="FFFFFF"/>
        </w:rPr>
        <w:t xml:space="preserve"> соответствии с СГС «Непроизведенные активы».</w:t>
      </w:r>
    </w:p>
    <w:p w:rsidR="00C82758" w:rsidRPr="00E7471D" w:rsidRDefault="00A6057A" w:rsidP="00E57D2A">
      <w:pPr>
        <w:widowControl w:val="0"/>
        <w:autoSpaceDE w:val="0"/>
        <w:autoSpaceDN w:val="0"/>
        <w:adjustRightInd w:val="0"/>
        <w:ind w:firstLine="567"/>
        <w:jc w:val="both"/>
        <w:rPr>
          <w:sz w:val="22"/>
          <w:szCs w:val="22"/>
        </w:rPr>
      </w:pPr>
      <w:r w:rsidRPr="00E7471D">
        <w:rPr>
          <w:sz w:val="22"/>
          <w:szCs w:val="22"/>
        </w:rPr>
        <w:t>2.2.</w:t>
      </w:r>
      <w:r w:rsidRPr="00E7471D">
        <w:rPr>
          <w:spacing w:val="-20"/>
          <w:sz w:val="22"/>
          <w:szCs w:val="22"/>
        </w:rPr>
        <w:t xml:space="preserve"> </w:t>
      </w:r>
      <w:r w:rsidRPr="00E7471D">
        <w:rPr>
          <w:sz w:val="22"/>
          <w:szCs w:val="22"/>
        </w:rPr>
        <w:t>Принятие к учету</w:t>
      </w:r>
      <w:r w:rsidRPr="00E7471D">
        <w:rPr>
          <w:spacing w:val="-20"/>
          <w:sz w:val="22"/>
          <w:szCs w:val="22"/>
        </w:rPr>
        <w:t xml:space="preserve"> </w:t>
      </w:r>
      <w:r w:rsidRPr="00E7471D">
        <w:rPr>
          <w:sz w:val="22"/>
          <w:szCs w:val="22"/>
        </w:rPr>
        <w:t>земельных участков ранее</w:t>
      </w:r>
      <w:r w:rsidRPr="00E7471D">
        <w:rPr>
          <w:spacing w:val="-20"/>
          <w:sz w:val="22"/>
          <w:szCs w:val="22"/>
        </w:rPr>
        <w:t xml:space="preserve"> </w:t>
      </w:r>
      <w:r w:rsidRPr="00E7471D">
        <w:rPr>
          <w:sz w:val="22"/>
          <w:szCs w:val="22"/>
        </w:rPr>
        <w:t>не</w:t>
      </w:r>
      <w:r w:rsidRPr="00E7471D">
        <w:rPr>
          <w:spacing w:val="-20"/>
          <w:sz w:val="22"/>
          <w:szCs w:val="22"/>
        </w:rPr>
        <w:t xml:space="preserve"> </w:t>
      </w:r>
      <w:r w:rsidRPr="00E7471D">
        <w:rPr>
          <w:sz w:val="22"/>
          <w:szCs w:val="22"/>
        </w:rPr>
        <w:t>отраженных на счете</w:t>
      </w:r>
      <w:r w:rsidRPr="00E7471D">
        <w:rPr>
          <w:spacing w:val="-20"/>
          <w:sz w:val="22"/>
          <w:szCs w:val="22"/>
        </w:rPr>
        <w:t xml:space="preserve"> </w:t>
      </w:r>
      <w:r w:rsidRPr="00E7471D">
        <w:rPr>
          <w:sz w:val="22"/>
          <w:szCs w:val="22"/>
        </w:rPr>
        <w:t>103.1</w:t>
      </w:r>
      <w:r w:rsidR="00C73D6D" w:rsidRPr="00E7471D">
        <w:rPr>
          <w:sz w:val="22"/>
          <w:szCs w:val="22"/>
        </w:rPr>
        <w:t>1</w:t>
      </w:r>
      <w:r w:rsidRPr="00E7471D">
        <w:rPr>
          <w:sz w:val="22"/>
          <w:szCs w:val="22"/>
        </w:rPr>
        <w:t xml:space="preserve"> «Земля</w:t>
      </w:r>
      <w:r w:rsidR="00C73D6D" w:rsidRPr="00E7471D">
        <w:rPr>
          <w:sz w:val="22"/>
          <w:szCs w:val="22"/>
        </w:rPr>
        <w:t xml:space="preserve"> -</w:t>
      </w:r>
      <w:r w:rsidR="00C82758">
        <w:rPr>
          <w:sz w:val="22"/>
          <w:szCs w:val="22"/>
        </w:rPr>
        <w:t xml:space="preserve"> </w:t>
      </w:r>
      <w:r w:rsidRPr="00E7471D">
        <w:rPr>
          <w:sz w:val="22"/>
          <w:szCs w:val="22"/>
        </w:rPr>
        <w:t>недвижимое имущество учреждения» следует осуществлять на основании Справки (по форме 0504833).</w:t>
      </w:r>
    </w:p>
    <w:p w:rsidR="00A6057A" w:rsidRDefault="00A6057A" w:rsidP="00A53C79">
      <w:pPr>
        <w:autoSpaceDE w:val="0"/>
        <w:autoSpaceDN w:val="0"/>
        <w:adjustRightInd w:val="0"/>
        <w:ind w:firstLine="567"/>
        <w:jc w:val="both"/>
        <w:rPr>
          <w:sz w:val="22"/>
          <w:szCs w:val="22"/>
        </w:rPr>
      </w:pPr>
      <w:r w:rsidRPr="00E7471D">
        <w:rPr>
          <w:sz w:val="22"/>
          <w:szCs w:val="22"/>
        </w:rPr>
        <w:t>2.3. Аналитический</w:t>
      </w:r>
      <w:r w:rsidRPr="00E7471D">
        <w:rPr>
          <w:spacing w:val="-20"/>
          <w:sz w:val="22"/>
          <w:szCs w:val="22"/>
        </w:rPr>
        <w:t xml:space="preserve"> </w:t>
      </w:r>
      <w:r w:rsidRPr="00E7471D">
        <w:rPr>
          <w:sz w:val="22"/>
          <w:szCs w:val="22"/>
        </w:rPr>
        <w:t>учет земельных участков организовать в оборотно-сальдовой ведомости по счету 103.</w:t>
      </w:r>
    </w:p>
    <w:p w:rsidR="00C82758" w:rsidRPr="00E7471D" w:rsidRDefault="00E57D2A" w:rsidP="00A53C79">
      <w:pPr>
        <w:autoSpaceDE w:val="0"/>
        <w:autoSpaceDN w:val="0"/>
        <w:adjustRightInd w:val="0"/>
        <w:ind w:firstLine="567"/>
        <w:jc w:val="both"/>
        <w:rPr>
          <w:sz w:val="22"/>
          <w:szCs w:val="22"/>
        </w:rPr>
      </w:pPr>
      <w:r>
        <w:rPr>
          <w:color w:val="000000"/>
          <w:sz w:val="22"/>
          <w:szCs w:val="22"/>
          <w:shd w:val="clear" w:color="auto" w:fill="FFFFFF"/>
        </w:rPr>
        <w:t>2.4. С</w:t>
      </w:r>
      <w:r w:rsidR="00C82758">
        <w:rPr>
          <w:color w:val="000000"/>
          <w:sz w:val="22"/>
          <w:szCs w:val="22"/>
          <w:shd w:val="clear" w:color="auto" w:fill="FFFFFF"/>
        </w:rPr>
        <w:t>уммы увеличения или уменьшения остаточной стоимости объектов непроизведенных активов в результате признания в отношении их убытков от обесценения активов (снижения убытков от обесценения активов), отраженных или восстановленных в соответствии с Федеральным </w:t>
      </w:r>
      <w:hyperlink r:id="rId8" w:anchor="l87" w:tgtFrame="_blank" w:history="1">
        <w:r w:rsidR="00C82758" w:rsidRPr="0077534A">
          <w:rPr>
            <w:rStyle w:val="af3"/>
            <w:color w:val="auto"/>
            <w:sz w:val="22"/>
            <w:szCs w:val="22"/>
            <w:u w:val="none"/>
            <w:shd w:val="clear" w:color="auto" w:fill="FFFFFF"/>
          </w:rPr>
          <w:t>стандартом</w:t>
        </w:r>
      </w:hyperlink>
      <w:r w:rsidR="0077534A">
        <w:rPr>
          <w:color w:val="000000"/>
          <w:sz w:val="22"/>
          <w:szCs w:val="22"/>
          <w:shd w:val="clear" w:color="auto" w:fill="FFFFFF"/>
        </w:rPr>
        <w:t> «Обесценение активов».</w:t>
      </w:r>
    </w:p>
    <w:p w:rsidR="00A6057A" w:rsidRPr="00E7471D" w:rsidRDefault="00A6057A" w:rsidP="00A53C79">
      <w:pPr>
        <w:widowControl w:val="0"/>
        <w:shd w:val="clear" w:color="auto" w:fill="FFFFFF"/>
        <w:tabs>
          <w:tab w:val="left" w:pos="1339"/>
        </w:tabs>
        <w:autoSpaceDE w:val="0"/>
        <w:autoSpaceDN w:val="0"/>
        <w:adjustRightInd w:val="0"/>
        <w:spacing w:line="274" w:lineRule="exact"/>
        <w:ind w:right="29" w:firstLine="567"/>
        <w:jc w:val="both"/>
        <w:rPr>
          <w:spacing w:val="-11"/>
          <w:sz w:val="22"/>
          <w:szCs w:val="22"/>
        </w:rPr>
      </w:pPr>
    </w:p>
    <w:p w:rsidR="00C73D6D" w:rsidRPr="00E7471D" w:rsidRDefault="00A6057A" w:rsidP="00A53C79">
      <w:pPr>
        <w:shd w:val="clear" w:color="auto" w:fill="FFFFFF"/>
        <w:spacing w:line="274" w:lineRule="exact"/>
        <w:ind w:right="48" w:firstLine="567"/>
        <w:jc w:val="both"/>
        <w:rPr>
          <w:sz w:val="22"/>
          <w:szCs w:val="22"/>
        </w:rPr>
      </w:pPr>
      <w:r w:rsidRPr="00E7471D">
        <w:rPr>
          <w:b/>
          <w:bCs/>
          <w:sz w:val="22"/>
          <w:szCs w:val="22"/>
        </w:rPr>
        <w:t>3</w:t>
      </w:r>
      <w:r w:rsidR="0025414B" w:rsidRPr="00E7471D">
        <w:rPr>
          <w:b/>
          <w:bCs/>
          <w:sz w:val="22"/>
          <w:szCs w:val="22"/>
        </w:rPr>
        <w:t>. Порядок учета за балансом объектов основных средств, находящихся в пользовании учреждения</w:t>
      </w:r>
    </w:p>
    <w:p w:rsidR="0025414B" w:rsidRPr="00E7471D" w:rsidRDefault="00C73D6D" w:rsidP="00A53C79">
      <w:pPr>
        <w:shd w:val="clear" w:color="auto" w:fill="FFFFFF"/>
        <w:spacing w:line="274" w:lineRule="exact"/>
        <w:ind w:right="48" w:firstLine="567"/>
        <w:jc w:val="both"/>
        <w:rPr>
          <w:sz w:val="22"/>
          <w:szCs w:val="22"/>
        </w:rPr>
      </w:pPr>
      <w:r w:rsidRPr="00E7471D">
        <w:rPr>
          <w:sz w:val="22"/>
          <w:szCs w:val="22"/>
        </w:rPr>
        <w:t xml:space="preserve">3.1. </w:t>
      </w:r>
      <w:r w:rsidR="0025414B" w:rsidRPr="00E7471D">
        <w:rPr>
          <w:sz w:val="22"/>
          <w:szCs w:val="22"/>
        </w:rPr>
        <w:t xml:space="preserve">Для учета собственных объектов основных средств, стоимостью до </w:t>
      </w:r>
      <w:r w:rsidR="00D309E4" w:rsidRPr="00E7471D">
        <w:rPr>
          <w:sz w:val="22"/>
          <w:szCs w:val="22"/>
        </w:rPr>
        <w:t>10 000</w:t>
      </w:r>
      <w:r w:rsidR="0025414B" w:rsidRPr="00E7471D">
        <w:rPr>
          <w:sz w:val="22"/>
          <w:szCs w:val="22"/>
        </w:rPr>
        <w:t xml:space="preserve"> рублей включительно, ввести дополнительный забалансовый счет </w:t>
      </w:r>
      <w:r w:rsidR="009A7531" w:rsidRPr="00E7471D">
        <w:rPr>
          <w:sz w:val="22"/>
          <w:szCs w:val="22"/>
        </w:rPr>
        <w:t>2</w:t>
      </w:r>
      <w:r w:rsidR="0025414B" w:rsidRPr="00E7471D">
        <w:rPr>
          <w:sz w:val="22"/>
          <w:szCs w:val="22"/>
        </w:rPr>
        <w:t>1 «</w:t>
      </w:r>
      <w:r w:rsidRPr="00E7471D">
        <w:rPr>
          <w:sz w:val="22"/>
          <w:szCs w:val="22"/>
        </w:rPr>
        <w:t>Основные средства в эксплуатации</w:t>
      </w:r>
      <w:r w:rsidR="0025414B" w:rsidRPr="00E7471D">
        <w:rPr>
          <w:sz w:val="22"/>
          <w:szCs w:val="22"/>
        </w:rPr>
        <w:t>».</w:t>
      </w:r>
    </w:p>
    <w:p w:rsidR="00C73D6D" w:rsidRPr="00E7471D" w:rsidRDefault="00A6057A" w:rsidP="00A53C79">
      <w:pPr>
        <w:shd w:val="clear" w:color="auto" w:fill="FFFFFF"/>
        <w:tabs>
          <w:tab w:val="left" w:pos="1224"/>
        </w:tabs>
        <w:spacing w:before="5" w:line="274" w:lineRule="exact"/>
        <w:ind w:firstLine="567"/>
        <w:jc w:val="both"/>
        <w:rPr>
          <w:sz w:val="22"/>
          <w:szCs w:val="22"/>
        </w:rPr>
      </w:pPr>
      <w:r w:rsidRPr="00E7471D">
        <w:rPr>
          <w:spacing w:val="-6"/>
          <w:sz w:val="22"/>
          <w:szCs w:val="22"/>
        </w:rPr>
        <w:lastRenderedPageBreak/>
        <w:t>3</w:t>
      </w:r>
      <w:r w:rsidR="0025414B" w:rsidRPr="00E7471D">
        <w:rPr>
          <w:spacing w:val="-6"/>
          <w:sz w:val="22"/>
          <w:szCs w:val="22"/>
        </w:rPr>
        <w:t>.</w:t>
      </w:r>
      <w:r w:rsidR="00FC45AE">
        <w:rPr>
          <w:spacing w:val="-6"/>
          <w:sz w:val="22"/>
          <w:szCs w:val="22"/>
        </w:rPr>
        <w:t>2</w:t>
      </w:r>
      <w:r w:rsidR="0025414B" w:rsidRPr="00E7471D">
        <w:rPr>
          <w:spacing w:val="-6"/>
          <w:sz w:val="22"/>
          <w:szCs w:val="22"/>
        </w:rPr>
        <w:t>.</w:t>
      </w:r>
      <w:r w:rsidR="00E21332" w:rsidRPr="00E7471D">
        <w:rPr>
          <w:spacing w:val="-6"/>
          <w:sz w:val="22"/>
          <w:szCs w:val="22"/>
        </w:rPr>
        <w:t xml:space="preserve"> </w:t>
      </w:r>
      <w:r w:rsidR="0025414B" w:rsidRPr="00E7471D">
        <w:rPr>
          <w:sz w:val="22"/>
          <w:szCs w:val="22"/>
        </w:rPr>
        <w:t>Списание с забалансового учета объектов основных средств, стоимостью до</w:t>
      </w:r>
      <w:r w:rsidR="00E21332" w:rsidRPr="00E7471D">
        <w:rPr>
          <w:sz w:val="22"/>
          <w:szCs w:val="22"/>
        </w:rPr>
        <w:t xml:space="preserve"> </w:t>
      </w:r>
      <w:r w:rsidR="00D309E4" w:rsidRPr="00E7471D">
        <w:rPr>
          <w:sz w:val="22"/>
          <w:szCs w:val="22"/>
        </w:rPr>
        <w:t>10 000</w:t>
      </w:r>
      <w:r w:rsidR="0025414B" w:rsidRPr="00E7471D">
        <w:rPr>
          <w:sz w:val="22"/>
          <w:szCs w:val="22"/>
        </w:rPr>
        <w:t xml:space="preserve"> рублей включительно, производить на основании Акта, составленного постоянно</w:t>
      </w:r>
      <w:r w:rsidR="00E21332" w:rsidRPr="00E7471D">
        <w:rPr>
          <w:sz w:val="22"/>
          <w:szCs w:val="22"/>
        </w:rPr>
        <w:t xml:space="preserve"> </w:t>
      </w:r>
      <w:r w:rsidR="0025414B" w:rsidRPr="00E7471D">
        <w:rPr>
          <w:sz w:val="22"/>
          <w:szCs w:val="22"/>
        </w:rPr>
        <w:t>действующ</w:t>
      </w:r>
      <w:r w:rsidR="00FC45AE">
        <w:rPr>
          <w:sz w:val="22"/>
          <w:szCs w:val="22"/>
        </w:rPr>
        <w:t>ей инвентаризационной комиссией (Приложение 4)</w:t>
      </w:r>
      <w:r w:rsidR="0077534A">
        <w:rPr>
          <w:sz w:val="22"/>
          <w:szCs w:val="22"/>
        </w:rPr>
        <w:t>.</w:t>
      </w:r>
    </w:p>
    <w:p w:rsidR="0025414B" w:rsidRPr="00E7471D" w:rsidRDefault="00FC45AE" w:rsidP="00A53C79">
      <w:pPr>
        <w:widowControl w:val="0"/>
        <w:shd w:val="clear" w:color="auto" w:fill="FFFFFF"/>
        <w:tabs>
          <w:tab w:val="left" w:pos="1267"/>
        </w:tabs>
        <w:autoSpaceDE w:val="0"/>
        <w:autoSpaceDN w:val="0"/>
        <w:adjustRightInd w:val="0"/>
        <w:spacing w:line="274" w:lineRule="exact"/>
        <w:ind w:right="5" w:firstLine="567"/>
        <w:jc w:val="both"/>
        <w:rPr>
          <w:spacing w:val="-6"/>
          <w:sz w:val="22"/>
          <w:szCs w:val="22"/>
        </w:rPr>
      </w:pPr>
      <w:r>
        <w:rPr>
          <w:sz w:val="22"/>
          <w:szCs w:val="22"/>
        </w:rPr>
        <w:t>3.3</w:t>
      </w:r>
      <w:r w:rsidR="005E4081" w:rsidRPr="00E7471D">
        <w:rPr>
          <w:sz w:val="22"/>
          <w:szCs w:val="22"/>
        </w:rPr>
        <w:t>.</w:t>
      </w:r>
      <w:r>
        <w:rPr>
          <w:sz w:val="22"/>
          <w:szCs w:val="22"/>
        </w:rPr>
        <w:t xml:space="preserve"> </w:t>
      </w:r>
      <w:r w:rsidR="0025414B" w:rsidRPr="00E7471D">
        <w:rPr>
          <w:sz w:val="22"/>
          <w:szCs w:val="22"/>
        </w:rPr>
        <w:t xml:space="preserve">Для контроля за соответствием учетных данных по объектам основных </w:t>
      </w:r>
      <w:r w:rsidR="0025414B" w:rsidRPr="00E7471D">
        <w:rPr>
          <w:spacing w:val="-1"/>
          <w:sz w:val="22"/>
          <w:szCs w:val="22"/>
        </w:rPr>
        <w:t xml:space="preserve">средств, стоимостью до </w:t>
      </w:r>
      <w:r w:rsidR="00D309E4" w:rsidRPr="00E7471D">
        <w:rPr>
          <w:spacing w:val="-1"/>
          <w:sz w:val="22"/>
          <w:szCs w:val="22"/>
        </w:rPr>
        <w:t>10 000</w:t>
      </w:r>
      <w:r w:rsidR="0025414B" w:rsidRPr="00E7471D">
        <w:rPr>
          <w:spacing w:val="-1"/>
          <w:sz w:val="22"/>
          <w:szCs w:val="22"/>
        </w:rPr>
        <w:t xml:space="preserve"> рублей включительно, у материально-ответственного лица и </w:t>
      </w:r>
      <w:r w:rsidR="0025414B" w:rsidRPr="00E7471D">
        <w:rPr>
          <w:sz w:val="22"/>
          <w:szCs w:val="22"/>
        </w:rPr>
        <w:t xml:space="preserve">данных по забалансовому счету </w:t>
      </w:r>
      <w:r w:rsidR="009A7531" w:rsidRPr="00E7471D">
        <w:rPr>
          <w:sz w:val="22"/>
          <w:szCs w:val="22"/>
        </w:rPr>
        <w:t>2</w:t>
      </w:r>
      <w:r w:rsidR="0025414B" w:rsidRPr="00E7471D">
        <w:rPr>
          <w:sz w:val="22"/>
          <w:szCs w:val="22"/>
        </w:rPr>
        <w:t>1 «</w:t>
      </w:r>
      <w:r w:rsidR="00C73D6D" w:rsidRPr="00E7471D">
        <w:rPr>
          <w:sz w:val="22"/>
          <w:szCs w:val="22"/>
        </w:rPr>
        <w:t>Основные средства в эксплуатации</w:t>
      </w:r>
      <w:r w:rsidR="0025414B" w:rsidRPr="00E7471D">
        <w:rPr>
          <w:sz w:val="22"/>
          <w:szCs w:val="22"/>
        </w:rPr>
        <w:t xml:space="preserve">» </w:t>
      </w:r>
      <w:r>
        <w:rPr>
          <w:sz w:val="22"/>
          <w:szCs w:val="22"/>
        </w:rPr>
        <w:t>ежеквартально</w:t>
      </w:r>
      <w:r w:rsidR="0025414B" w:rsidRPr="00E7471D">
        <w:rPr>
          <w:sz w:val="22"/>
          <w:szCs w:val="22"/>
        </w:rPr>
        <w:t xml:space="preserve"> (на 1-е число месяца следующего за истекшим </w:t>
      </w:r>
      <w:r w:rsidR="00140E76" w:rsidRPr="00E7471D">
        <w:rPr>
          <w:sz w:val="22"/>
          <w:szCs w:val="22"/>
        </w:rPr>
        <w:t>кварталом</w:t>
      </w:r>
      <w:r w:rsidR="0025414B" w:rsidRPr="00E7471D">
        <w:rPr>
          <w:sz w:val="22"/>
          <w:szCs w:val="22"/>
        </w:rPr>
        <w:t>) составлять Оборотную ведомость по нефинансовым активам (по основным средствам) (форма 0504035</w:t>
      </w:r>
      <w:r w:rsidR="009A7531" w:rsidRPr="00E7471D">
        <w:rPr>
          <w:sz w:val="22"/>
          <w:szCs w:val="22"/>
        </w:rPr>
        <w:t>), единую по видам деятельности</w:t>
      </w:r>
      <w:r w:rsidR="0025414B" w:rsidRPr="00E7471D">
        <w:rPr>
          <w:sz w:val="22"/>
          <w:szCs w:val="22"/>
        </w:rPr>
        <w:t xml:space="preserve">, </w:t>
      </w:r>
      <w:r w:rsidR="00D276EA" w:rsidRPr="00E7471D">
        <w:rPr>
          <w:sz w:val="22"/>
          <w:szCs w:val="22"/>
        </w:rPr>
        <w:t xml:space="preserve"> </w:t>
      </w:r>
      <w:r w:rsidR="0025414B" w:rsidRPr="00E7471D">
        <w:rPr>
          <w:sz w:val="22"/>
          <w:szCs w:val="22"/>
        </w:rPr>
        <w:t>но раздельную по материально-ответственным лицам.</w:t>
      </w:r>
    </w:p>
    <w:p w:rsidR="0025414B" w:rsidRPr="00E7471D" w:rsidRDefault="005E4081" w:rsidP="00A53C79">
      <w:pPr>
        <w:shd w:val="clear" w:color="auto" w:fill="FFFFFF"/>
        <w:spacing w:before="278" w:line="274" w:lineRule="exact"/>
        <w:ind w:firstLine="567"/>
        <w:rPr>
          <w:sz w:val="22"/>
          <w:szCs w:val="22"/>
        </w:rPr>
      </w:pPr>
      <w:r w:rsidRPr="00E7471D">
        <w:rPr>
          <w:sz w:val="22"/>
          <w:szCs w:val="22"/>
        </w:rPr>
        <w:t>4</w:t>
      </w:r>
      <w:r w:rsidR="0025414B" w:rsidRPr="00E7471D">
        <w:rPr>
          <w:sz w:val="22"/>
          <w:szCs w:val="22"/>
        </w:rPr>
        <w:t xml:space="preserve">. </w:t>
      </w:r>
      <w:r w:rsidR="0025414B" w:rsidRPr="00E7471D">
        <w:rPr>
          <w:b/>
          <w:bCs/>
          <w:sz w:val="22"/>
          <w:szCs w:val="22"/>
        </w:rPr>
        <w:t>Материальные запасы, изготовление материалов</w:t>
      </w:r>
    </w:p>
    <w:p w:rsidR="00BD62D0" w:rsidRPr="0077534A" w:rsidRDefault="005E4081" w:rsidP="0077534A">
      <w:pPr>
        <w:pStyle w:val="af"/>
        <w:ind w:firstLine="567"/>
        <w:jc w:val="both"/>
        <w:rPr>
          <w:rFonts w:ascii="Times New Roman" w:hAnsi="Times New Roman" w:cs="Times New Roman"/>
        </w:rPr>
      </w:pPr>
      <w:r w:rsidRPr="0077534A">
        <w:rPr>
          <w:rFonts w:ascii="Times New Roman" w:hAnsi="Times New Roman" w:cs="Times New Roman"/>
        </w:rPr>
        <w:t>4</w:t>
      </w:r>
      <w:r w:rsidR="0025414B" w:rsidRPr="0077534A">
        <w:rPr>
          <w:rFonts w:ascii="Times New Roman" w:hAnsi="Times New Roman" w:cs="Times New Roman"/>
        </w:rPr>
        <w:t>.1.</w:t>
      </w:r>
      <w:r w:rsidR="00E21332" w:rsidRPr="0077534A">
        <w:rPr>
          <w:rFonts w:ascii="Times New Roman" w:hAnsi="Times New Roman" w:cs="Times New Roman"/>
        </w:rPr>
        <w:t xml:space="preserve"> </w:t>
      </w:r>
      <w:r w:rsidR="00BD62D0" w:rsidRPr="0077534A">
        <w:rPr>
          <w:rFonts w:ascii="Times New Roman" w:hAnsi="Times New Roman" w:cs="Times New Roman"/>
        </w:rPr>
        <w:t>Материальные запасы - являющиеся активами материальные ценности, приобретенные (созданные) для потребления (использования) в процессе деятельности субъекта учета,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BD62D0" w:rsidRPr="00BD62D0" w:rsidRDefault="00BD62D0" w:rsidP="00BD62D0">
      <w:pPr>
        <w:shd w:val="clear" w:color="auto" w:fill="FFFFFF"/>
        <w:tabs>
          <w:tab w:val="left" w:pos="1157"/>
        </w:tabs>
        <w:spacing w:line="274" w:lineRule="exact"/>
        <w:ind w:firstLine="567"/>
        <w:rPr>
          <w:sz w:val="22"/>
          <w:szCs w:val="22"/>
        </w:rPr>
      </w:pPr>
      <w:r w:rsidRPr="00BD62D0">
        <w:rPr>
          <w:sz w:val="22"/>
          <w:szCs w:val="22"/>
        </w:rPr>
        <w:t>Основными группами материальных запасов являются:</w:t>
      </w:r>
    </w:p>
    <w:p w:rsidR="00BD62D0" w:rsidRPr="00BD62D0" w:rsidRDefault="00BD62D0" w:rsidP="0077534A">
      <w:pPr>
        <w:shd w:val="clear" w:color="auto" w:fill="FFFFFF"/>
        <w:tabs>
          <w:tab w:val="left" w:pos="1157"/>
        </w:tabs>
        <w:spacing w:line="274" w:lineRule="exact"/>
        <w:ind w:firstLine="567"/>
        <w:jc w:val="both"/>
        <w:rPr>
          <w:sz w:val="22"/>
          <w:szCs w:val="22"/>
        </w:rPr>
      </w:pPr>
      <w:r w:rsidRPr="00BD62D0">
        <w:rPr>
          <w:sz w:val="22"/>
          <w:szCs w:val="22"/>
        </w:rPr>
        <w:t xml:space="preserve">а)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 </w:t>
      </w:r>
    </w:p>
    <w:p w:rsidR="00BD62D0" w:rsidRPr="00BD62D0" w:rsidRDefault="00BD62D0" w:rsidP="00BD62D0">
      <w:pPr>
        <w:shd w:val="clear" w:color="auto" w:fill="FFFFFF"/>
        <w:tabs>
          <w:tab w:val="left" w:pos="1157"/>
        </w:tabs>
        <w:spacing w:line="274" w:lineRule="exact"/>
        <w:ind w:firstLine="567"/>
        <w:rPr>
          <w:sz w:val="22"/>
          <w:szCs w:val="22"/>
        </w:rPr>
      </w:pPr>
      <w:r w:rsidRPr="00BD62D0">
        <w:rPr>
          <w:sz w:val="22"/>
          <w:szCs w:val="22"/>
        </w:rPr>
        <w:t>б) готовая продукция, биологическая продукция;</w:t>
      </w:r>
    </w:p>
    <w:p w:rsidR="00BD62D0" w:rsidRPr="00BD62D0" w:rsidRDefault="00BD62D0" w:rsidP="00BD62D0">
      <w:pPr>
        <w:shd w:val="clear" w:color="auto" w:fill="FFFFFF"/>
        <w:tabs>
          <w:tab w:val="left" w:pos="1157"/>
        </w:tabs>
        <w:spacing w:line="274" w:lineRule="exact"/>
        <w:ind w:firstLine="567"/>
        <w:rPr>
          <w:sz w:val="22"/>
          <w:szCs w:val="22"/>
        </w:rPr>
      </w:pPr>
      <w:r w:rsidRPr="00BD62D0">
        <w:rPr>
          <w:sz w:val="22"/>
          <w:szCs w:val="22"/>
        </w:rPr>
        <w:t>в) товары;</w:t>
      </w:r>
    </w:p>
    <w:p w:rsidR="00BD62D0" w:rsidRDefault="00BD62D0" w:rsidP="0077534A">
      <w:pPr>
        <w:shd w:val="clear" w:color="auto" w:fill="FFFFFF"/>
        <w:tabs>
          <w:tab w:val="left" w:pos="1157"/>
        </w:tabs>
        <w:spacing w:line="274" w:lineRule="exact"/>
        <w:ind w:firstLine="567"/>
        <w:jc w:val="both"/>
        <w:rPr>
          <w:sz w:val="22"/>
          <w:szCs w:val="22"/>
        </w:rPr>
      </w:pPr>
      <w:r w:rsidRPr="00BD62D0">
        <w:rPr>
          <w:sz w:val="22"/>
          <w:szCs w:val="22"/>
        </w:rPr>
        <w:t>г)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25414B" w:rsidRPr="00E7471D" w:rsidRDefault="005E4081" w:rsidP="00BD62D0">
      <w:pPr>
        <w:shd w:val="clear" w:color="auto" w:fill="FFFFFF"/>
        <w:tabs>
          <w:tab w:val="left" w:pos="1157"/>
        </w:tabs>
        <w:spacing w:line="274" w:lineRule="exact"/>
        <w:ind w:firstLine="567"/>
        <w:rPr>
          <w:sz w:val="22"/>
          <w:szCs w:val="22"/>
        </w:rPr>
      </w:pPr>
      <w:r w:rsidRPr="00E7471D">
        <w:rPr>
          <w:spacing w:val="-6"/>
          <w:sz w:val="22"/>
          <w:szCs w:val="22"/>
        </w:rPr>
        <w:t>4</w:t>
      </w:r>
      <w:r w:rsidR="0025414B" w:rsidRPr="00E7471D">
        <w:rPr>
          <w:spacing w:val="-6"/>
          <w:sz w:val="22"/>
          <w:szCs w:val="22"/>
        </w:rPr>
        <w:t>.2.</w:t>
      </w:r>
      <w:r w:rsidR="00E21332" w:rsidRPr="00E7471D">
        <w:rPr>
          <w:spacing w:val="-6"/>
          <w:sz w:val="22"/>
          <w:szCs w:val="22"/>
        </w:rPr>
        <w:t xml:space="preserve"> </w:t>
      </w:r>
      <w:r w:rsidR="0025414B" w:rsidRPr="00E7471D">
        <w:rPr>
          <w:sz w:val="22"/>
          <w:szCs w:val="22"/>
        </w:rPr>
        <w:t>Материальные запасы принимать к учету:</w:t>
      </w:r>
    </w:p>
    <w:p w:rsidR="0025414B" w:rsidRPr="00E7471D" w:rsidRDefault="00E21332" w:rsidP="00A53C79">
      <w:pPr>
        <w:shd w:val="clear" w:color="auto" w:fill="FFFFFF"/>
        <w:spacing w:line="274" w:lineRule="exact"/>
        <w:ind w:right="19" w:firstLine="567"/>
        <w:jc w:val="both"/>
        <w:rPr>
          <w:sz w:val="22"/>
          <w:szCs w:val="22"/>
        </w:rPr>
      </w:pPr>
      <w:r w:rsidRPr="00E7471D">
        <w:rPr>
          <w:bCs/>
          <w:sz w:val="22"/>
          <w:szCs w:val="22"/>
        </w:rPr>
        <w:t xml:space="preserve">- </w:t>
      </w:r>
      <w:r w:rsidR="0025414B" w:rsidRPr="00E7471D">
        <w:rPr>
          <w:bCs/>
          <w:sz w:val="22"/>
          <w:szCs w:val="22"/>
        </w:rPr>
        <w:t xml:space="preserve">при приобретении материалов за плату </w:t>
      </w:r>
      <w:r w:rsidR="0025414B" w:rsidRPr="00E7471D">
        <w:rPr>
          <w:sz w:val="22"/>
          <w:szCs w:val="22"/>
        </w:rPr>
        <w:t xml:space="preserve">- по стоимости, равной фактическим затратам, связанным с их приобретением. В фактические затраты включаются суммы, </w:t>
      </w:r>
      <w:r w:rsidR="0025414B" w:rsidRPr="00E7471D">
        <w:rPr>
          <w:spacing w:val="-1"/>
          <w:sz w:val="22"/>
          <w:szCs w:val="22"/>
        </w:rPr>
        <w:t xml:space="preserve">уплачиваемые в соответствии с договором (счетом) поставщику (продавцу) включая налог </w:t>
      </w:r>
      <w:r w:rsidR="0025414B" w:rsidRPr="00E7471D">
        <w:rPr>
          <w:sz w:val="22"/>
          <w:szCs w:val="22"/>
        </w:rPr>
        <w:t>на добавленную стоимость, а также затраты по доставке материальных запасов до места их использования;</w:t>
      </w:r>
    </w:p>
    <w:p w:rsidR="0025414B" w:rsidRPr="00E7471D" w:rsidRDefault="00E21332" w:rsidP="00A53C79">
      <w:pPr>
        <w:shd w:val="clear" w:color="auto" w:fill="FFFFFF"/>
        <w:spacing w:before="10" w:line="274" w:lineRule="exact"/>
        <w:ind w:right="24" w:firstLine="567"/>
        <w:jc w:val="both"/>
        <w:rPr>
          <w:sz w:val="22"/>
          <w:szCs w:val="22"/>
        </w:rPr>
      </w:pPr>
      <w:r w:rsidRPr="00E7471D">
        <w:rPr>
          <w:bCs/>
          <w:sz w:val="22"/>
          <w:szCs w:val="22"/>
        </w:rPr>
        <w:t xml:space="preserve">- </w:t>
      </w:r>
      <w:r w:rsidR="0025414B" w:rsidRPr="00E7471D">
        <w:rPr>
          <w:bCs/>
          <w:sz w:val="22"/>
          <w:szCs w:val="22"/>
        </w:rPr>
        <w:t xml:space="preserve">при получении материальных запасов безвозмездно по договору пожертвования </w:t>
      </w:r>
      <w:r w:rsidR="0025414B" w:rsidRPr="00E7471D">
        <w:rPr>
          <w:sz w:val="22"/>
          <w:szCs w:val="22"/>
        </w:rPr>
        <w:t>- по стоимости, которая определяется исходя из текущей рыночной стоимости данных запасов. Текущая рыночная стоимость формируется на дату принятия материальных запасов к бюджетному учету и равна сумме денежных средств, которая могла быть получена в результате продажи указанных активов на дату принятия к учету. Текущая рыночная стоимость определяется на основании мониторинга цен, проведенного постоянно действующей инвентаризационной комиссией учреждения или на основании договора пожертвования, при условии наличия в договоре текущей рыночной стоимости объекта.</w:t>
      </w:r>
    </w:p>
    <w:p w:rsidR="0025414B" w:rsidRPr="00E7471D" w:rsidRDefault="005E4081" w:rsidP="00A53C79">
      <w:pPr>
        <w:shd w:val="clear" w:color="auto" w:fill="FFFFFF"/>
        <w:tabs>
          <w:tab w:val="left" w:pos="1291"/>
        </w:tabs>
        <w:spacing w:before="5" w:line="274" w:lineRule="exact"/>
        <w:ind w:right="43" w:firstLine="567"/>
        <w:jc w:val="both"/>
        <w:rPr>
          <w:sz w:val="22"/>
          <w:szCs w:val="22"/>
        </w:rPr>
      </w:pPr>
      <w:r w:rsidRPr="00E7471D">
        <w:rPr>
          <w:spacing w:val="-8"/>
          <w:sz w:val="22"/>
          <w:szCs w:val="22"/>
        </w:rPr>
        <w:t>4</w:t>
      </w:r>
      <w:r w:rsidR="0025414B" w:rsidRPr="00E7471D">
        <w:rPr>
          <w:spacing w:val="-8"/>
          <w:sz w:val="22"/>
          <w:szCs w:val="22"/>
        </w:rPr>
        <w:t>.3.</w:t>
      </w:r>
      <w:r w:rsidR="00E21332" w:rsidRPr="00E7471D">
        <w:rPr>
          <w:spacing w:val="-8"/>
          <w:sz w:val="22"/>
          <w:szCs w:val="22"/>
        </w:rPr>
        <w:t xml:space="preserve"> </w:t>
      </w:r>
      <w:r w:rsidR="0025414B" w:rsidRPr="00E7471D">
        <w:rPr>
          <w:sz w:val="22"/>
          <w:szCs w:val="22"/>
        </w:rPr>
        <w:t>Учет операций по движению мат</w:t>
      </w:r>
      <w:r w:rsidR="00E21332" w:rsidRPr="00E7471D">
        <w:rPr>
          <w:sz w:val="22"/>
          <w:szCs w:val="22"/>
        </w:rPr>
        <w:t xml:space="preserve">ериальных запасов между главным </w:t>
      </w:r>
      <w:r w:rsidR="0025414B" w:rsidRPr="00E7471D">
        <w:rPr>
          <w:sz w:val="22"/>
          <w:szCs w:val="22"/>
        </w:rPr>
        <w:t>распорядителем и получателем средств бюджета, а также между учреждениями,</w:t>
      </w:r>
      <w:r w:rsidR="00E21332" w:rsidRPr="00E7471D">
        <w:rPr>
          <w:sz w:val="22"/>
          <w:szCs w:val="22"/>
        </w:rPr>
        <w:t xml:space="preserve"> </w:t>
      </w:r>
      <w:r w:rsidR="0025414B" w:rsidRPr="00E7471D">
        <w:rPr>
          <w:sz w:val="22"/>
          <w:szCs w:val="22"/>
        </w:rPr>
        <w:t>подведомственными одному главному распорядителю, осуществлять в порядке,</w:t>
      </w:r>
      <w:r w:rsidR="00E21332" w:rsidRPr="00E7471D">
        <w:rPr>
          <w:sz w:val="22"/>
          <w:szCs w:val="22"/>
        </w:rPr>
        <w:t xml:space="preserve"> </w:t>
      </w:r>
      <w:r w:rsidR="0025414B" w:rsidRPr="00E7471D">
        <w:rPr>
          <w:sz w:val="22"/>
          <w:szCs w:val="22"/>
        </w:rPr>
        <w:t>установленном Положением о внутриведомственных расчет</w:t>
      </w:r>
      <w:r w:rsidR="0022202C" w:rsidRPr="00E7471D">
        <w:rPr>
          <w:sz w:val="22"/>
          <w:szCs w:val="22"/>
        </w:rPr>
        <w:t>ах и централизованных</w:t>
      </w:r>
      <w:r w:rsidR="00E21332" w:rsidRPr="00E7471D">
        <w:rPr>
          <w:sz w:val="22"/>
          <w:szCs w:val="22"/>
        </w:rPr>
        <w:t xml:space="preserve"> </w:t>
      </w:r>
      <w:r w:rsidR="0022202C" w:rsidRPr="00E7471D">
        <w:rPr>
          <w:sz w:val="22"/>
          <w:szCs w:val="22"/>
        </w:rPr>
        <w:t>поставках.</w:t>
      </w:r>
    </w:p>
    <w:p w:rsidR="00E21332" w:rsidRPr="00E7471D" w:rsidRDefault="005E4081" w:rsidP="00A53C79">
      <w:pPr>
        <w:shd w:val="clear" w:color="auto" w:fill="FFFFFF"/>
        <w:tabs>
          <w:tab w:val="left" w:pos="1210"/>
        </w:tabs>
        <w:spacing w:before="5" w:line="274" w:lineRule="exact"/>
        <w:ind w:right="38" w:firstLine="567"/>
        <w:jc w:val="both"/>
        <w:rPr>
          <w:sz w:val="22"/>
          <w:szCs w:val="22"/>
        </w:rPr>
      </w:pPr>
      <w:r w:rsidRPr="00E7471D">
        <w:rPr>
          <w:spacing w:val="-7"/>
          <w:sz w:val="22"/>
          <w:szCs w:val="22"/>
        </w:rPr>
        <w:t>4</w:t>
      </w:r>
      <w:r w:rsidR="0025414B" w:rsidRPr="00E7471D">
        <w:rPr>
          <w:spacing w:val="-7"/>
          <w:sz w:val="22"/>
          <w:szCs w:val="22"/>
        </w:rPr>
        <w:t>.4.</w:t>
      </w:r>
      <w:r w:rsidR="00E21332" w:rsidRPr="00E7471D">
        <w:rPr>
          <w:spacing w:val="-7"/>
          <w:sz w:val="22"/>
          <w:szCs w:val="22"/>
        </w:rPr>
        <w:t xml:space="preserve"> </w:t>
      </w:r>
      <w:r w:rsidR="0025414B" w:rsidRPr="00E7471D">
        <w:rPr>
          <w:sz w:val="22"/>
          <w:szCs w:val="22"/>
        </w:rPr>
        <w:t>Формирование фактической стоимости м</w:t>
      </w:r>
      <w:r w:rsidR="00E21332" w:rsidRPr="00E7471D">
        <w:rPr>
          <w:sz w:val="22"/>
          <w:szCs w:val="22"/>
        </w:rPr>
        <w:t xml:space="preserve">атериальных запасов отражать на </w:t>
      </w:r>
      <w:r w:rsidR="0025414B" w:rsidRPr="00E7471D">
        <w:rPr>
          <w:sz w:val="22"/>
          <w:szCs w:val="22"/>
        </w:rPr>
        <w:t>следующих счетах:</w:t>
      </w:r>
    </w:p>
    <w:p w:rsidR="00DB05C9" w:rsidRPr="00E7471D" w:rsidRDefault="00E21332" w:rsidP="00A53C79">
      <w:pPr>
        <w:shd w:val="clear" w:color="auto" w:fill="FFFFFF"/>
        <w:tabs>
          <w:tab w:val="left" w:pos="1210"/>
        </w:tabs>
        <w:spacing w:before="5" w:line="274" w:lineRule="exact"/>
        <w:ind w:right="38" w:firstLine="567"/>
        <w:jc w:val="both"/>
        <w:rPr>
          <w:sz w:val="22"/>
          <w:szCs w:val="22"/>
        </w:rPr>
      </w:pPr>
      <w:r w:rsidRPr="00E7471D">
        <w:rPr>
          <w:sz w:val="22"/>
          <w:szCs w:val="22"/>
        </w:rPr>
        <w:t xml:space="preserve">- </w:t>
      </w:r>
      <w:r w:rsidR="00DB05C9" w:rsidRPr="00E7471D">
        <w:rPr>
          <w:bCs/>
          <w:sz w:val="22"/>
          <w:szCs w:val="22"/>
        </w:rPr>
        <w:t>0.105.31.000 «</w:t>
      </w:r>
      <w:r w:rsidR="00903495" w:rsidRPr="00E7471D">
        <w:rPr>
          <w:bCs/>
          <w:sz w:val="22"/>
          <w:szCs w:val="22"/>
        </w:rPr>
        <w:t>Медикаменты и перевязочные средства - иное движимое имущество учреждения</w:t>
      </w:r>
      <w:r w:rsidR="00DB05C9" w:rsidRPr="00E7471D">
        <w:rPr>
          <w:bCs/>
          <w:sz w:val="22"/>
          <w:szCs w:val="22"/>
        </w:rPr>
        <w:t>»</w:t>
      </w:r>
    </w:p>
    <w:p w:rsidR="008204C7" w:rsidRPr="00E7471D" w:rsidRDefault="00E21332" w:rsidP="00A53C79">
      <w:pPr>
        <w:shd w:val="clear" w:color="auto" w:fill="FFFFFF"/>
        <w:spacing w:line="274" w:lineRule="exact"/>
        <w:ind w:right="-2" w:firstLine="567"/>
        <w:rPr>
          <w:sz w:val="22"/>
          <w:szCs w:val="22"/>
        </w:rPr>
      </w:pPr>
      <w:r w:rsidRPr="00E7471D">
        <w:rPr>
          <w:bCs/>
          <w:sz w:val="22"/>
          <w:szCs w:val="22"/>
        </w:rPr>
        <w:t xml:space="preserve">- </w:t>
      </w:r>
      <w:r w:rsidR="0025414B" w:rsidRPr="00E7471D">
        <w:rPr>
          <w:bCs/>
          <w:sz w:val="22"/>
          <w:szCs w:val="22"/>
        </w:rPr>
        <w:t>0.105.</w:t>
      </w:r>
      <w:r w:rsidR="009A7531" w:rsidRPr="00E7471D">
        <w:rPr>
          <w:bCs/>
          <w:sz w:val="22"/>
          <w:szCs w:val="22"/>
        </w:rPr>
        <w:t>3</w:t>
      </w:r>
      <w:r w:rsidR="0025414B" w:rsidRPr="00E7471D">
        <w:rPr>
          <w:bCs/>
          <w:sz w:val="22"/>
          <w:szCs w:val="22"/>
        </w:rPr>
        <w:t xml:space="preserve">5.000 </w:t>
      </w:r>
      <w:r w:rsidR="0025414B" w:rsidRPr="00E7471D">
        <w:rPr>
          <w:sz w:val="22"/>
          <w:szCs w:val="22"/>
        </w:rPr>
        <w:t>«</w:t>
      </w:r>
      <w:r w:rsidR="00903495" w:rsidRPr="00E7471D">
        <w:rPr>
          <w:sz w:val="22"/>
          <w:szCs w:val="22"/>
        </w:rPr>
        <w:t>Мягкий инвентарь - иное движимое имущество учреждения</w:t>
      </w:r>
      <w:r w:rsidR="0025414B" w:rsidRPr="00E7471D">
        <w:rPr>
          <w:sz w:val="22"/>
          <w:szCs w:val="22"/>
        </w:rPr>
        <w:t>»;</w:t>
      </w:r>
    </w:p>
    <w:p w:rsidR="0025414B" w:rsidRPr="00E7471D" w:rsidRDefault="00E21332" w:rsidP="00A53C79">
      <w:pPr>
        <w:shd w:val="clear" w:color="auto" w:fill="FFFFFF"/>
        <w:spacing w:line="274" w:lineRule="exact"/>
        <w:ind w:right="-2" w:firstLine="567"/>
        <w:rPr>
          <w:sz w:val="22"/>
          <w:szCs w:val="22"/>
        </w:rPr>
      </w:pPr>
      <w:r w:rsidRPr="00E7471D">
        <w:rPr>
          <w:sz w:val="22"/>
          <w:szCs w:val="22"/>
        </w:rPr>
        <w:t xml:space="preserve">- </w:t>
      </w:r>
      <w:r w:rsidR="0025414B" w:rsidRPr="00E7471D">
        <w:rPr>
          <w:bCs/>
          <w:spacing w:val="-3"/>
          <w:sz w:val="22"/>
          <w:szCs w:val="22"/>
        </w:rPr>
        <w:t>0.105.</w:t>
      </w:r>
      <w:r w:rsidR="009A7531" w:rsidRPr="00E7471D">
        <w:rPr>
          <w:bCs/>
          <w:spacing w:val="-3"/>
          <w:sz w:val="22"/>
          <w:szCs w:val="22"/>
        </w:rPr>
        <w:t>3</w:t>
      </w:r>
      <w:r w:rsidR="0025414B" w:rsidRPr="00E7471D">
        <w:rPr>
          <w:bCs/>
          <w:spacing w:val="-3"/>
          <w:sz w:val="22"/>
          <w:szCs w:val="22"/>
        </w:rPr>
        <w:t xml:space="preserve">6.000 </w:t>
      </w:r>
      <w:r w:rsidR="0025414B" w:rsidRPr="00E7471D">
        <w:rPr>
          <w:spacing w:val="-3"/>
          <w:sz w:val="22"/>
          <w:szCs w:val="22"/>
        </w:rPr>
        <w:t>«</w:t>
      </w:r>
      <w:r w:rsidR="00903495" w:rsidRPr="00E7471D">
        <w:rPr>
          <w:spacing w:val="-3"/>
          <w:sz w:val="22"/>
          <w:szCs w:val="22"/>
        </w:rPr>
        <w:t>Прочие материальные запасы - иное движимое имущество учреждения</w:t>
      </w:r>
      <w:r w:rsidR="0025414B" w:rsidRPr="00E7471D">
        <w:rPr>
          <w:spacing w:val="-3"/>
          <w:sz w:val="22"/>
          <w:szCs w:val="22"/>
        </w:rPr>
        <w:t>».</w:t>
      </w:r>
    </w:p>
    <w:p w:rsidR="0025414B" w:rsidRPr="00E7471D" w:rsidRDefault="005E4081" w:rsidP="00A53C79">
      <w:pPr>
        <w:shd w:val="clear" w:color="auto" w:fill="FFFFFF"/>
        <w:tabs>
          <w:tab w:val="left" w:pos="1210"/>
        </w:tabs>
        <w:spacing w:line="274" w:lineRule="exact"/>
        <w:ind w:right="53" w:firstLine="567"/>
        <w:jc w:val="both"/>
        <w:rPr>
          <w:sz w:val="22"/>
          <w:szCs w:val="22"/>
        </w:rPr>
      </w:pPr>
      <w:r w:rsidRPr="00E7471D">
        <w:rPr>
          <w:spacing w:val="-7"/>
          <w:sz w:val="22"/>
          <w:szCs w:val="22"/>
        </w:rPr>
        <w:t>4</w:t>
      </w:r>
      <w:r w:rsidR="0025414B" w:rsidRPr="00E7471D">
        <w:rPr>
          <w:spacing w:val="-7"/>
          <w:sz w:val="22"/>
          <w:szCs w:val="22"/>
        </w:rPr>
        <w:t>.5.</w:t>
      </w:r>
      <w:r w:rsidR="00E21332" w:rsidRPr="00E7471D">
        <w:rPr>
          <w:sz w:val="22"/>
          <w:szCs w:val="22"/>
        </w:rPr>
        <w:t xml:space="preserve"> </w:t>
      </w:r>
      <w:r w:rsidR="0025414B" w:rsidRPr="00E7471D">
        <w:rPr>
          <w:sz w:val="22"/>
          <w:szCs w:val="22"/>
        </w:rPr>
        <w:t>Утвердить в учреждении следующий п</w:t>
      </w:r>
      <w:r w:rsidR="00E21332" w:rsidRPr="00E7471D">
        <w:rPr>
          <w:sz w:val="22"/>
          <w:szCs w:val="22"/>
        </w:rPr>
        <w:t xml:space="preserve">орядок группировки материальных </w:t>
      </w:r>
      <w:r w:rsidR="0025414B" w:rsidRPr="00E7471D">
        <w:rPr>
          <w:sz w:val="22"/>
          <w:szCs w:val="22"/>
        </w:rPr>
        <w:t xml:space="preserve">запасов согласно Инструкции № </w:t>
      </w:r>
      <w:r w:rsidR="00D309E4" w:rsidRPr="00E7471D">
        <w:rPr>
          <w:sz w:val="22"/>
          <w:szCs w:val="22"/>
        </w:rPr>
        <w:t>157</w:t>
      </w:r>
      <w:r w:rsidR="0025414B" w:rsidRPr="00E7471D">
        <w:rPr>
          <w:sz w:val="22"/>
          <w:szCs w:val="22"/>
        </w:rPr>
        <w:t>н:</w:t>
      </w:r>
    </w:p>
    <w:p w:rsidR="00DB05C9" w:rsidRPr="00E7471D" w:rsidRDefault="00DB05C9" w:rsidP="00A53C79">
      <w:pPr>
        <w:shd w:val="clear" w:color="auto" w:fill="FFFFFF"/>
        <w:spacing w:line="274" w:lineRule="exact"/>
        <w:ind w:firstLine="567"/>
        <w:jc w:val="both"/>
        <w:rPr>
          <w:sz w:val="22"/>
          <w:szCs w:val="22"/>
          <w:u w:val="single"/>
        </w:rPr>
      </w:pPr>
      <w:r w:rsidRPr="00E7471D">
        <w:rPr>
          <w:sz w:val="22"/>
          <w:szCs w:val="22"/>
          <w:u w:val="single"/>
        </w:rPr>
        <w:t>группа «</w:t>
      </w:r>
      <w:r w:rsidR="00903495" w:rsidRPr="00E7471D">
        <w:rPr>
          <w:sz w:val="22"/>
          <w:szCs w:val="22"/>
          <w:u w:val="single"/>
        </w:rPr>
        <w:t>Медикаменты и перевязочные средства</w:t>
      </w:r>
      <w:r w:rsidRPr="00E7471D">
        <w:rPr>
          <w:sz w:val="22"/>
          <w:szCs w:val="22"/>
          <w:u w:val="single"/>
        </w:rPr>
        <w:t>»</w:t>
      </w:r>
      <w:r w:rsidRPr="00E7471D">
        <w:rPr>
          <w:sz w:val="22"/>
          <w:szCs w:val="22"/>
        </w:rPr>
        <w:t xml:space="preserve"> в состав данной группы учитывать витамины, таблетки, лекарства, медицинский спирт, зеленка, йод, вата, бинты и др.</w:t>
      </w:r>
    </w:p>
    <w:p w:rsidR="0025414B" w:rsidRPr="00E7471D" w:rsidRDefault="0025414B" w:rsidP="00A53C79">
      <w:pPr>
        <w:shd w:val="clear" w:color="auto" w:fill="FFFFFF"/>
        <w:spacing w:line="274" w:lineRule="exact"/>
        <w:ind w:firstLine="567"/>
        <w:jc w:val="both"/>
        <w:rPr>
          <w:sz w:val="22"/>
          <w:szCs w:val="22"/>
        </w:rPr>
      </w:pPr>
      <w:r w:rsidRPr="00E7471D">
        <w:rPr>
          <w:sz w:val="22"/>
          <w:szCs w:val="22"/>
          <w:u w:val="single"/>
        </w:rPr>
        <w:t>группа «Мягкий инвентарь»</w:t>
      </w:r>
      <w:r w:rsidRPr="00E7471D">
        <w:rPr>
          <w:sz w:val="22"/>
          <w:szCs w:val="22"/>
        </w:rPr>
        <w:t xml:space="preserve"> - в состав</w:t>
      </w:r>
      <w:r w:rsidR="0076155F" w:rsidRPr="00E7471D">
        <w:rPr>
          <w:sz w:val="22"/>
          <w:szCs w:val="22"/>
        </w:rPr>
        <w:t xml:space="preserve"> данной группы учитывать халаты</w:t>
      </w:r>
      <w:r w:rsidR="00E57D2A">
        <w:rPr>
          <w:sz w:val="22"/>
          <w:szCs w:val="22"/>
        </w:rPr>
        <w:t>,</w:t>
      </w:r>
      <w:r w:rsidRPr="00E7471D">
        <w:rPr>
          <w:sz w:val="22"/>
          <w:szCs w:val="22"/>
        </w:rPr>
        <w:t xml:space="preserve"> </w:t>
      </w:r>
      <w:r w:rsidR="0076155F" w:rsidRPr="00E7471D">
        <w:rPr>
          <w:sz w:val="22"/>
          <w:szCs w:val="22"/>
        </w:rPr>
        <w:t>фартуки</w:t>
      </w:r>
      <w:r w:rsidRPr="00E7471D">
        <w:rPr>
          <w:sz w:val="22"/>
          <w:szCs w:val="22"/>
        </w:rPr>
        <w:t xml:space="preserve">, </w:t>
      </w:r>
      <w:r w:rsidR="0076155F" w:rsidRPr="00E7471D">
        <w:rPr>
          <w:sz w:val="22"/>
          <w:szCs w:val="22"/>
        </w:rPr>
        <w:t>детские постельные комплекты</w:t>
      </w:r>
      <w:r w:rsidRPr="00E7471D">
        <w:rPr>
          <w:sz w:val="22"/>
          <w:szCs w:val="22"/>
        </w:rPr>
        <w:t xml:space="preserve">, </w:t>
      </w:r>
      <w:r w:rsidR="0076155F" w:rsidRPr="00E7471D">
        <w:rPr>
          <w:sz w:val="22"/>
          <w:szCs w:val="22"/>
        </w:rPr>
        <w:t>подушки</w:t>
      </w:r>
      <w:r w:rsidRPr="00E7471D">
        <w:rPr>
          <w:sz w:val="22"/>
          <w:szCs w:val="22"/>
        </w:rPr>
        <w:t xml:space="preserve">, </w:t>
      </w:r>
      <w:r w:rsidR="0076155F" w:rsidRPr="00E7471D">
        <w:rPr>
          <w:sz w:val="22"/>
          <w:szCs w:val="22"/>
        </w:rPr>
        <w:t>наматрасники</w:t>
      </w:r>
      <w:r w:rsidRPr="00E7471D">
        <w:rPr>
          <w:sz w:val="22"/>
          <w:szCs w:val="22"/>
        </w:rPr>
        <w:t xml:space="preserve">, </w:t>
      </w:r>
      <w:r w:rsidR="00DB05C9" w:rsidRPr="00E7471D">
        <w:rPr>
          <w:sz w:val="22"/>
          <w:szCs w:val="22"/>
        </w:rPr>
        <w:t>одеяла, полотенца, шторы и</w:t>
      </w:r>
      <w:r w:rsidRPr="00E7471D">
        <w:rPr>
          <w:sz w:val="22"/>
          <w:szCs w:val="22"/>
        </w:rPr>
        <w:t xml:space="preserve"> другие аналогичные предметы мягкого инвентаря;</w:t>
      </w:r>
    </w:p>
    <w:p w:rsidR="0025414B" w:rsidRPr="00E7471D" w:rsidRDefault="0025414B" w:rsidP="00A53C79">
      <w:pPr>
        <w:shd w:val="clear" w:color="auto" w:fill="FFFFFF"/>
        <w:spacing w:line="274" w:lineRule="exact"/>
        <w:ind w:firstLine="567"/>
        <w:jc w:val="both"/>
        <w:rPr>
          <w:sz w:val="22"/>
          <w:szCs w:val="22"/>
        </w:rPr>
      </w:pPr>
      <w:r w:rsidRPr="00E7471D">
        <w:rPr>
          <w:sz w:val="22"/>
          <w:szCs w:val="22"/>
          <w:u w:val="single"/>
        </w:rPr>
        <w:lastRenderedPageBreak/>
        <w:t>группа «Прочие материальные запасы»</w:t>
      </w:r>
      <w:r w:rsidRPr="00E7471D">
        <w:rPr>
          <w:sz w:val="22"/>
          <w:szCs w:val="22"/>
        </w:rPr>
        <w:t xml:space="preserve"> - в состав данной группы учитывать: хозяйственные материалы</w:t>
      </w:r>
      <w:r w:rsidR="00DB05C9" w:rsidRPr="00E7471D">
        <w:rPr>
          <w:sz w:val="22"/>
          <w:szCs w:val="22"/>
        </w:rPr>
        <w:t>,</w:t>
      </w:r>
      <w:r w:rsidRPr="00E7471D">
        <w:rPr>
          <w:sz w:val="22"/>
          <w:szCs w:val="22"/>
        </w:rPr>
        <w:t xml:space="preserve"> электрические лампочки, мыло, </w:t>
      </w:r>
      <w:r w:rsidR="0076155F" w:rsidRPr="00E7471D">
        <w:rPr>
          <w:sz w:val="22"/>
          <w:szCs w:val="22"/>
        </w:rPr>
        <w:t xml:space="preserve">моющие и чистящие средства, </w:t>
      </w:r>
      <w:r w:rsidRPr="00E7471D">
        <w:rPr>
          <w:sz w:val="22"/>
          <w:szCs w:val="22"/>
        </w:rPr>
        <w:t>щетки, ткань для мытья полов и др., используемые для текущих нужд учреждения</w:t>
      </w:r>
      <w:r w:rsidR="00E21332" w:rsidRPr="00E7471D">
        <w:rPr>
          <w:sz w:val="22"/>
          <w:szCs w:val="22"/>
        </w:rPr>
        <w:t xml:space="preserve">, </w:t>
      </w:r>
      <w:r w:rsidRPr="00E7471D">
        <w:rPr>
          <w:spacing w:val="-1"/>
          <w:sz w:val="22"/>
          <w:szCs w:val="22"/>
        </w:rPr>
        <w:t>канцелярские принадлежности (бумага, карандаши, ручки, стержни и др.)</w:t>
      </w:r>
      <w:r w:rsidR="00E21332" w:rsidRPr="00E7471D">
        <w:rPr>
          <w:spacing w:val="-1"/>
          <w:sz w:val="22"/>
          <w:szCs w:val="22"/>
        </w:rPr>
        <w:t xml:space="preserve">, </w:t>
      </w:r>
      <w:r w:rsidRPr="00E7471D">
        <w:rPr>
          <w:sz w:val="22"/>
          <w:szCs w:val="22"/>
        </w:rPr>
        <w:t>посуду</w:t>
      </w:r>
      <w:r w:rsidR="00E21332" w:rsidRPr="00E7471D">
        <w:rPr>
          <w:sz w:val="22"/>
          <w:szCs w:val="22"/>
        </w:rPr>
        <w:t xml:space="preserve">, </w:t>
      </w:r>
      <w:r w:rsidRPr="00E7471D">
        <w:rPr>
          <w:sz w:val="22"/>
          <w:szCs w:val="22"/>
        </w:rPr>
        <w:t>книжную и иную печатную продукцию;</w:t>
      </w:r>
    </w:p>
    <w:p w:rsidR="0025414B" w:rsidRPr="00E7471D" w:rsidRDefault="005E4081" w:rsidP="00A53C79">
      <w:pPr>
        <w:shd w:val="clear" w:color="auto" w:fill="FFFFFF"/>
        <w:tabs>
          <w:tab w:val="left" w:pos="1291"/>
        </w:tabs>
        <w:spacing w:before="5" w:line="274" w:lineRule="exact"/>
        <w:ind w:firstLine="567"/>
        <w:jc w:val="both"/>
        <w:rPr>
          <w:sz w:val="22"/>
          <w:szCs w:val="22"/>
        </w:rPr>
      </w:pPr>
      <w:r w:rsidRPr="00E7471D">
        <w:rPr>
          <w:spacing w:val="-7"/>
          <w:sz w:val="22"/>
          <w:szCs w:val="22"/>
        </w:rPr>
        <w:t>4</w:t>
      </w:r>
      <w:r w:rsidR="0025414B" w:rsidRPr="00E7471D">
        <w:rPr>
          <w:spacing w:val="-7"/>
          <w:sz w:val="22"/>
          <w:szCs w:val="22"/>
        </w:rPr>
        <w:t>.</w:t>
      </w:r>
      <w:r w:rsidR="006C12D7">
        <w:rPr>
          <w:spacing w:val="-7"/>
          <w:sz w:val="22"/>
          <w:szCs w:val="22"/>
        </w:rPr>
        <w:t>6</w:t>
      </w:r>
      <w:r w:rsidR="0025414B" w:rsidRPr="00E7471D">
        <w:rPr>
          <w:spacing w:val="-7"/>
          <w:sz w:val="22"/>
          <w:szCs w:val="22"/>
        </w:rPr>
        <w:t>.</w:t>
      </w:r>
      <w:r w:rsidR="00E21332" w:rsidRPr="00E7471D">
        <w:rPr>
          <w:spacing w:val="-7"/>
          <w:sz w:val="22"/>
          <w:szCs w:val="22"/>
        </w:rPr>
        <w:t xml:space="preserve"> </w:t>
      </w:r>
      <w:r w:rsidR="0025414B" w:rsidRPr="00E7471D">
        <w:rPr>
          <w:sz w:val="22"/>
          <w:szCs w:val="22"/>
        </w:rPr>
        <w:t>Списание материальных запасов в уч</w:t>
      </w:r>
      <w:r w:rsidR="00E21332" w:rsidRPr="00E7471D">
        <w:rPr>
          <w:sz w:val="22"/>
          <w:szCs w:val="22"/>
        </w:rPr>
        <w:t xml:space="preserve">реждении производить по средней </w:t>
      </w:r>
      <w:r w:rsidR="0025414B" w:rsidRPr="00E7471D">
        <w:rPr>
          <w:sz w:val="22"/>
          <w:szCs w:val="22"/>
        </w:rPr>
        <w:t>фактической стоимости, которую определять по каждой группе (виду) запасов путем</w:t>
      </w:r>
      <w:r w:rsidR="00E21332" w:rsidRPr="00E7471D">
        <w:rPr>
          <w:sz w:val="22"/>
          <w:szCs w:val="22"/>
        </w:rPr>
        <w:t xml:space="preserve"> </w:t>
      </w:r>
      <w:r w:rsidR="0025414B" w:rsidRPr="00E7471D">
        <w:rPr>
          <w:sz w:val="22"/>
          <w:szCs w:val="22"/>
        </w:rPr>
        <w:t>деления общей фактической стоимости группы (вида) запасов на их количество,</w:t>
      </w:r>
      <w:r w:rsidR="00E21332" w:rsidRPr="00E7471D">
        <w:rPr>
          <w:sz w:val="22"/>
          <w:szCs w:val="22"/>
        </w:rPr>
        <w:t xml:space="preserve"> </w:t>
      </w:r>
      <w:r w:rsidR="0025414B" w:rsidRPr="00E7471D">
        <w:rPr>
          <w:sz w:val="22"/>
          <w:szCs w:val="22"/>
        </w:rPr>
        <w:t>складывающихся,</w:t>
      </w:r>
      <w:r w:rsidR="00E21332" w:rsidRPr="00E7471D">
        <w:rPr>
          <w:sz w:val="22"/>
          <w:szCs w:val="22"/>
        </w:rPr>
        <w:t xml:space="preserve"> с</w:t>
      </w:r>
      <w:r w:rsidR="0025414B" w:rsidRPr="00E7471D">
        <w:rPr>
          <w:sz w:val="22"/>
          <w:szCs w:val="22"/>
        </w:rPr>
        <w:t>оответственно, из средней фактической стоимости и количества</w:t>
      </w:r>
      <w:r w:rsidR="00E21332" w:rsidRPr="00E7471D">
        <w:rPr>
          <w:sz w:val="22"/>
          <w:szCs w:val="22"/>
        </w:rPr>
        <w:t xml:space="preserve"> </w:t>
      </w:r>
      <w:r w:rsidR="0025414B" w:rsidRPr="00E7471D">
        <w:rPr>
          <w:sz w:val="22"/>
          <w:szCs w:val="22"/>
        </w:rPr>
        <w:t>остатка на начало месяца, и поступивших запасов в течение текущего месяца на дату</w:t>
      </w:r>
      <w:r w:rsidR="00E21332" w:rsidRPr="00E7471D">
        <w:rPr>
          <w:sz w:val="22"/>
          <w:szCs w:val="22"/>
        </w:rPr>
        <w:t xml:space="preserve"> </w:t>
      </w:r>
      <w:r w:rsidR="0025414B" w:rsidRPr="00E7471D">
        <w:rPr>
          <w:sz w:val="22"/>
          <w:szCs w:val="22"/>
        </w:rPr>
        <w:t>списания (отпуска).</w:t>
      </w:r>
    </w:p>
    <w:p w:rsidR="0025414B" w:rsidRPr="00E7471D" w:rsidRDefault="005E4081" w:rsidP="00A53C79">
      <w:pPr>
        <w:widowControl w:val="0"/>
        <w:shd w:val="clear" w:color="auto" w:fill="FFFFFF"/>
        <w:tabs>
          <w:tab w:val="left" w:pos="1190"/>
        </w:tabs>
        <w:autoSpaceDE w:val="0"/>
        <w:autoSpaceDN w:val="0"/>
        <w:adjustRightInd w:val="0"/>
        <w:spacing w:line="274" w:lineRule="exact"/>
        <w:ind w:right="14" w:firstLine="567"/>
        <w:jc w:val="both"/>
        <w:rPr>
          <w:sz w:val="22"/>
          <w:szCs w:val="22"/>
        </w:rPr>
      </w:pPr>
      <w:r w:rsidRPr="00E7471D">
        <w:rPr>
          <w:spacing w:val="-1"/>
          <w:sz w:val="22"/>
          <w:szCs w:val="22"/>
        </w:rPr>
        <w:t>4.</w:t>
      </w:r>
      <w:r w:rsidR="006C12D7">
        <w:rPr>
          <w:spacing w:val="-1"/>
          <w:sz w:val="22"/>
          <w:szCs w:val="22"/>
        </w:rPr>
        <w:t>7</w:t>
      </w:r>
      <w:r w:rsidRPr="00E7471D">
        <w:rPr>
          <w:spacing w:val="-1"/>
          <w:sz w:val="22"/>
          <w:szCs w:val="22"/>
        </w:rPr>
        <w:t>.</w:t>
      </w:r>
      <w:r w:rsidR="00985ED6">
        <w:rPr>
          <w:spacing w:val="-1"/>
          <w:sz w:val="22"/>
          <w:szCs w:val="22"/>
        </w:rPr>
        <w:t>Выдачу</w:t>
      </w:r>
      <w:r w:rsidR="0025414B" w:rsidRPr="00E7471D">
        <w:rPr>
          <w:spacing w:val="-1"/>
          <w:sz w:val="22"/>
          <w:szCs w:val="22"/>
        </w:rPr>
        <w:t xml:space="preserve"> материальных запасов производить на основании </w:t>
      </w:r>
      <w:r w:rsidR="00985ED6" w:rsidRPr="00985ED6">
        <w:rPr>
          <w:spacing w:val="-1"/>
          <w:sz w:val="22"/>
          <w:szCs w:val="22"/>
        </w:rPr>
        <w:t>Ведомост</w:t>
      </w:r>
      <w:r w:rsidR="00985ED6">
        <w:rPr>
          <w:spacing w:val="-1"/>
          <w:sz w:val="22"/>
          <w:szCs w:val="22"/>
        </w:rPr>
        <w:t>и</w:t>
      </w:r>
      <w:r w:rsidR="00985ED6" w:rsidRPr="00985ED6">
        <w:rPr>
          <w:spacing w:val="-1"/>
          <w:sz w:val="22"/>
          <w:szCs w:val="22"/>
        </w:rPr>
        <w:t xml:space="preserve"> выдачи материальных ценностей на нужды учреждения</w:t>
      </w:r>
      <w:r w:rsidR="00985ED6">
        <w:rPr>
          <w:spacing w:val="-1"/>
          <w:sz w:val="22"/>
          <w:szCs w:val="22"/>
        </w:rPr>
        <w:t xml:space="preserve"> (форма 0504210)</w:t>
      </w:r>
      <w:r w:rsidR="00985ED6">
        <w:rPr>
          <w:sz w:val="22"/>
          <w:szCs w:val="22"/>
        </w:rPr>
        <w:t>, списание производится на основании акта о списании хозяйственного инвентаря (Приложение 4)</w:t>
      </w:r>
      <w:r w:rsidR="000B5BB3">
        <w:rPr>
          <w:sz w:val="22"/>
          <w:szCs w:val="22"/>
        </w:rPr>
        <w:t>.</w:t>
      </w:r>
    </w:p>
    <w:p w:rsidR="0025414B" w:rsidRPr="00E7471D" w:rsidRDefault="006C12D7" w:rsidP="00A53C79">
      <w:pPr>
        <w:widowControl w:val="0"/>
        <w:shd w:val="clear" w:color="auto" w:fill="FFFFFF"/>
        <w:tabs>
          <w:tab w:val="left" w:pos="1286"/>
        </w:tabs>
        <w:autoSpaceDE w:val="0"/>
        <w:autoSpaceDN w:val="0"/>
        <w:adjustRightInd w:val="0"/>
        <w:spacing w:before="5" w:line="274" w:lineRule="exact"/>
        <w:ind w:right="24" w:firstLine="567"/>
        <w:jc w:val="both"/>
        <w:rPr>
          <w:sz w:val="22"/>
          <w:szCs w:val="22"/>
        </w:rPr>
      </w:pPr>
      <w:r>
        <w:rPr>
          <w:sz w:val="22"/>
          <w:szCs w:val="22"/>
        </w:rPr>
        <w:t>4.8</w:t>
      </w:r>
      <w:r w:rsidR="005E4081" w:rsidRPr="00E7471D">
        <w:rPr>
          <w:sz w:val="22"/>
          <w:szCs w:val="22"/>
        </w:rPr>
        <w:t>.</w:t>
      </w:r>
      <w:r w:rsidR="0025414B" w:rsidRPr="00E7471D">
        <w:rPr>
          <w:sz w:val="22"/>
          <w:szCs w:val="22"/>
        </w:rPr>
        <w:t xml:space="preserve">Для контроля за соответствием учетных данных по материальным запасам у материально-ответственного лица и данных по соответствующим счетам аналитического учета счета 0.105.00.000 «Материальные запасы» </w:t>
      </w:r>
      <w:r w:rsidR="00985ED6">
        <w:rPr>
          <w:sz w:val="22"/>
          <w:szCs w:val="22"/>
        </w:rPr>
        <w:t>ежеквартально</w:t>
      </w:r>
      <w:r w:rsidR="0025414B" w:rsidRPr="00E7471D">
        <w:rPr>
          <w:sz w:val="22"/>
          <w:szCs w:val="22"/>
        </w:rPr>
        <w:t xml:space="preserve"> (на 1-е число месяца следующего за истекшим месяцем) составлять Оборотную ведомость по нефинансовым активам (по материальным запасам) (форма 0504035) - единственную по всем счетам аналитического учета счета 0.105.00.000, но раздельные по видам деятельности и материально-ответственным лицам.</w:t>
      </w:r>
    </w:p>
    <w:p w:rsidR="008411F2" w:rsidRPr="00E7471D" w:rsidRDefault="006C12D7" w:rsidP="00A53C79">
      <w:pPr>
        <w:widowControl w:val="0"/>
        <w:shd w:val="clear" w:color="auto" w:fill="FFFFFF"/>
        <w:tabs>
          <w:tab w:val="left" w:pos="1286"/>
        </w:tabs>
        <w:autoSpaceDE w:val="0"/>
        <w:autoSpaceDN w:val="0"/>
        <w:adjustRightInd w:val="0"/>
        <w:spacing w:before="5" w:line="274" w:lineRule="exact"/>
        <w:ind w:right="24" w:firstLine="567"/>
        <w:jc w:val="both"/>
        <w:rPr>
          <w:spacing w:val="-7"/>
          <w:sz w:val="22"/>
          <w:szCs w:val="22"/>
        </w:rPr>
      </w:pPr>
      <w:r>
        <w:rPr>
          <w:sz w:val="22"/>
          <w:szCs w:val="22"/>
        </w:rPr>
        <w:t>4.9</w:t>
      </w:r>
      <w:r w:rsidR="008411F2" w:rsidRPr="00E7471D">
        <w:rPr>
          <w:sz w:val="22"/>
          <w:szCs w:val="22"/>
        </w:rPr>
        <w:t>. Производить сверку с МОЛ каждый квартал с отметкой в книге учета материальных ценностей</w:t>
      </w:r>
      <w:r w:rsidR="00985ED6">
        <w:rPr>
          <w:sz w:val="22"/>
          <w:szCs w:val="22"/>
        </w:rPr>
        <w:t xml:space="preserve"> (форма 0504042)</w:t>
      </w:r>
      <w:r w:rsidR="008411F2" w:rsidRPr="00E7471D">
        <w:rPr>
          <w:sz w:val="22"/>
          <w:szCs w:val="22"/>
        </w:rPr>
        <w:t>.</w:t>
      </w:r>
    </w:p>
    <w:p w:rsidR="00C423F3" w:rsidRPr="00E7471D" w:rsidRDefault="00C423F3" w:rsidP="00A53C79">
      <w:pPr>
        <w:shd w:val="clear" w:color="auto" w:fill="FFFFFF"/>
        <w:spacing w:before="10" w:line="274" w:lineRule="exact"/>
        <w:ind w:right="43" w:firstLine="567"/>
        <w:jc w:val="both"/>
        <w:rPr>
          <w:b/>
          <w:bCs/>
          <w:sz w:val="22"/>
          <w:szCs w:val="22"/>
        </w:rPr>
      </w:pPr>
    </w:p>
    <w:p w:rsidR="00A6057A" w:rsidRPr="00E7471D" w:rsidRDefault="005E4081" w:rsidP="00A53C79">
      <w:pPr>
        <w:autoSpaceDE w:val="0"/>
        <w:autoSpaceDN w:val="0"/>
        <w:adjustRightInd w:val="0"/>
        <w:ind w:firstLine="567"/>
        <w:jc w:val="both"/>
        <w:rPr>
          <w:b/>
          <w:sz w:val="22"/>
          <w:szCs w:val="22"/>
        </w:rPr>
      </w:pPr>
      <w:r w:rsidRPr="00E7471D">
        <w:rPr>
          <w:b/>
          <w:sz w:val="22"/>
          <w:szCs w:val="22"/>
        </w:rPr>
        <w:t>5</w:t>
      </w:r>
      <w:r w:rsidR="00A6057A" w:rsidRPr="00E7471D">
        <w:rPr>
          <w:b/>
          <w:sz w:val="22"/>
          <w:szCs w:val="22"/>
        </w:rPr>
        <w:t>. Порядок учета затрат на оказание услуг бюджетными учреждениями</w:t>
      </w:r>
    </w:p>
    <w:p w:rsidR="00A6057A" w:rsidRPr="00E7471D" w:rsidRDefault="005E4081" w:rsidP="00A53C79">
      <w:pPr>
        <w:autoSpaceDE w:val="0"/>
        <w:autoSpaceDN w:val="0"/>
        <w:adjustRightInd w:val="0"/>
        <w:ind w:firstLine="567"/>
        <w:jc w:val="both"/>
        <w:rPr>
          <w:sz w:val="22"/>
          <w:szCs w:val="22"/>
        </w:rPr>
      </w:pPr>
      <w:r w:rsidRPr="00E7471D">
        <w:rPr>
          <w:sz w:val="22"/>
          <w:szCs w:val="22"/>
        </w:rPr>
        <w:t>5</w:t>
      </w:r>
      <w:r w:rsidR="00A6057A" w:rsidRPr="00E7471D">
        <w:rPr>
          <w:sz w:val="22"/>
          <w:szCs w:val="22"/>
        </w:rPr>
        <w:t>.1. Учет затрат на оказание услуг обслуживаемыми учреждениями вести на счете 109</w:t>
      </w:r>
      <w:r w:rsidR="00A6057A" w:rsidRPr="00E7471D">
        <w:rPr>
          <w:b/>
          <w:sz w:val="22"/>
          <w:szCs w:val="22"/>
        </w:rPr>
        <w:t xml:space="preserve"> </w:t>
      </w:r>
      <w:r w:rsidR="00A6057A" w:rsidRPr="00E7471D">
        <w:rPr>
          <w:sz w:val="22"/>
          <w:szCs w:val="22"/>
        </w:rPr>
        <w:t>«Затраты на изготовление готовой продукции, выполнение работ, услуг», применяя следующую его организацию:</w:t>
      </w:r>
    </w:p>
    <w:p w:rsidR="00A6057A" w:rsidRPr="00E7471D" w:rsidRDefault="00A6057A" w:rsidP="00A53C79">
      <w:pPr>
        <w:autoSpaceDE w:val="0"/>
        <w:autoSpaceDN w:val="0"/>
        <w:adjustRightInd w:val="0"/>
        <w:ind w:firstLine="567"/>
        <w:jc w:val="both"/>
        <w:rPr>
          <w:b/>
          <w:sz w:val="22"/>
          <w:szCs w:val="22"/>
        </w:rPr>
      </w:pPr>
      <w:r w:rsidRPr="00E7471D">
        <w:rPr>
          <w:sz w:val="22"/>
          <w:szCs w:val="22"/>
        </w:rPr>
        <w:t>- все затраты производимые учреждениями в рамках выделяемых им субсидий на выполнение муниципального задания</w:t>
      </w:r>
      <w:r w:rsidR="00846A19" w:rsidRPr="00E7471D">
        <w:rPr>
          <w:sz w:val="22"/>
          <w:szCs w:val="22"/>
        </w:rPr>
        <w:t xml:space="preserve"> и за счет средств</w:t>
      </w:r>
      <w:r w:rsidR="00A2417B" w:rsidRPr="00E7471D">
        <w:rPr>
          <w:sz w:val="22"/>
          <w:szCs w:val="22"/>
        </w:rPr>
        <w:t xml:space="preserve"> </w:t>
      </w:r>
      <w:r w:rsidR="00846A19" w:rsidRPr="00E7471D">
        <w:rPr>
          <w:sz w:val="22"/>
          <w:szCs w:val="22"/>
        </w:rPr>
        <w:t>от приносящей доход деятельности (в т.ч. пожертвований)</w:t>
      </w:r>
      <w:r w:rsidRPr="00E7471D">
        <w:rPr>
          <w:sz w:val="22"/>
          <w:szCs w:val="22"/>
        </w:rPr>
        <w:t xml:space="preserve"> собирать в течение месяца</w:t>
      </w:r>
      <w:r w:rsidRPr="00E7471D">
        <w:rPr>
          <w:spacing w:val="-20"/>
          <w:sz w:val="22"/>
          <w:szCs w:val="22"/>
        </w:rPr>
        <w:t xml:space="preserve"> </w:t>
      </w:r>
      <w:r w:rsidRPr="00E7471D">
        <w:rPr>
          <w:sz w:val="22"/>
          <w:szCs w:val="22"/>
        </w:rPr>
        <w:t>на группировочном счете 0.109.00.000 «Себестоимость готовой продукции, работ, услуг» с указанием в 24-26 разрядах счета аналитических кодов, соответствующих кодам КОСГУ.</w:t>
      </w:r>
    </w:p>
    <w:p w:rsidR="00A6057A" w:rsidRPr="00E7471D" w:rsidRDefault="005E4081" w:rsidP="00A53C79">
      <w:pPr>
        <w:pStyle w:val="ad"/>
        <w:spacing w:after="0"/>
        <w:ind w:left="0" w:firstLine="567"/>
        <w:jc w:val="both"/>
        <w:rPr>
          <w:sz w:val="22"/>
          <w:szCs w:val="22"/>
        </w:rPr>
      </w:pPr>
      <w:r w:rsidRPr="00E7471D">
        <w:rPr>
          <w:sz w:val="22"/>
          <w:szCs w:val="22"/>
        </w:rPr>
        <w:t>5</w:t>
      </w:r>
      <w:r w:rsidR="00A6057A" w:rsidRPr="00E7471D">
        <w:rPr>
          <w:sz w:val="22"/>
          <w:szCs w:val="22"/>
        </w:rPr>
        <w:t>.2. Для формирования себестоимости услуг (работ, готовой продукции) применять следующие счета бухгалтерского учета:</w:t>
      </w:r>
    </w:p>
    <w:p w:rsidR="00A6057A" w:rsidRPr="00E7471D" w:rsidRDefault="00A6057A" w:rsidP="00A53C79">
      <w:pPr>
        <w:pStyle w:val="ad"/>
        <w:spacing w:after="0"/>
        <w:ind w:left="0" w:firstLine="567"/>
        <w:jc w:val="both"/>
        <w:rPr>
          <w:sz w:val="22"/>
          <w:szCs w:val="22"/>
        </w:rPr>
      </w:pPr>
      <w:r w:rsidRPr="00E7471D">
        <w:rPr>
          <w:sz w:val="22"/>
          <w:szCs w:val="22"/>
        </w:rPr>
        <w:t>0 109 61 – «Себестоимость готовой продукции, работ, услуг»,</w:t>
      </w:r>
    </w:p>
    <w:p w:rsidR="00A6057A" w:rsidRPr="00E7471D" w:rsidRDefault="00A6057A" w:rsidP="00A53C79">
      <w:pPr>
        <w:pStyle w:val="ad"/>
        <w:spacing w:after="0"/>
        <w:ind w:left="0" w:firstLine="567"/>
        <w:jc w:val="both"/>
        <w:rPr>
          <w:sz w:val="22"/>
          <w:szCs w:val="22"/>
        </w:rPr>
      </w:pPr>
      <w:r w:rsidRPr="00E7471D">
        <w:rPr>
          <w:sz w:val="22"/>
          <w:szCs w:val="22"/>
        </w:rPr>
        <w:t>0 109 </w:t>
      </w:r>
      <w:r w:rsidR="00AB77EE" w:rsidRPr="00E7471D">
        <w:rPr>
          <w:sz w:val="22"/>
          <w:szCs w:val="22"/>
        </w:rPr>
        <w:t>8</w:t>
      </w:r>
      <w:r w:rsidRPr="00E7471D">
        <w:rPr>
          <w:sz w:val="22"/>
          <w:szCs w:val="22"/>
        </w:rPr>
        <w:t>1 – «</w:t>
      </w:r>
      <w:r w:rsidR="00140E76" w:rsidRPr="00E7471D">
        <w:rPr>
          <w:sz w:val="22"/>
          <w:szCs w:val="22"/>
        </w:rPr>
        <w:t>Общехозяйственные расходы</w:t>
      </w:r>
      <w:r w:rsidRPr="00E7471D">
        <w:rPr>
          <w:sz w:val="22"/>
          <w:szCs w:val="22"/>
        </w:rPr>
        <w:t>»</w:t>
      </w:r>
    </w:p>
    <w:p w:rsidR="00A6057A" w:rsidRPr="00E7471D" w:rsidRDefault="00A6057A" w:rsidP="00A53C79">
      <w:pPr>
        <w:pStyle w:val="ad"/>
        <w:spacing w:after="0"/>
        <w:ind w:left="0" w:firstLine="567"/>
        <w:jc w:val="both"/>
        <w:rPr>
          <w:sz w:val="22"/>
          <w:szCs w:val="22"/>
        </w:rPr>
      </w:pPr>
      <w:r w:rsidRPr="00E7471D">
        <w:rPr>
          <w:sz w:val="22"/>
          <w:szCs w:val="22"/>
        </w:rPr>
        <w:t>Перечень расходов:</w:t>
      </w:r>
    </w:p>
    <w:tbl>
      <w:tblPr>
        <w:tblW w:w="0" w:type="auto"/>
        <w:tblInd w:w="62" w:type="dxa"/>
        <w:tblLayout w:type="fixed"/>
        <w:tblCellMar>
          <w:top w:w="102" w:type="dxa"/>
          <w:left w:w="62" w:type="dxa"/>
          <w:bottom w:w="102" w:type="dxa"/>
          <w:right w:w="62" w:type="dxa"/>
        </w:tblCellMar>
        <w:tblLook w:val="0000"/>
      </w:tblPr>
      <w:tblGrid>
        <w:gridCol w:w="4962"/>
        <w:gridCol w:w="5245"/>
      </w:tblGrid>
      <w:tr w:rsidR="00A2417B" w:rsidRPr="00E7471D" w:rsidTr="00E7471D">
        <w:tc>
          <w:tcPr>
            <w:tcW w:w="4962" w:type="dxa"/>
            <w:tcBorders>
              <w:top w:val="single" w:sz="4" w:space="0" w:color="auto"/>
              <w:left w:val="single" w:sz="4" w:space="0" w:color="auto"/>
              <w:bottom w:val="single" w:sz="4" w:space="0" w:color="auto"/>
              <w:right w:val="single" w:sz="4" w:space="0" w:color="auto"/>
            </w:tcBorders>
          </w:tcPr>
          <w:p w:rsidR="00A2417B" w:rsidRPr="00E7471D" w:rsidRDefault="00A2417B" w:rsidP="00A53C79">
            <w:pPr>
              <w:autoSpaceDE w:val="0"/>
              <w:autoSpaceDN w:val="0"/>
              <w:adjustRightInd w:val="0"/>
              <w:ind w:firstLine="567"/>
              <w:jc w:val="center"/>
              <w:rPr>
                <w:bCs/>
                <w:sz w:val="22"/>
                <w:szCs w:val="22"/>
              </w:rPr>
            </w:pPr>
            <w:r w:rsidRPr="00E7471D">
              <w:rPr>
                <w:bCs/>
                <w:sz w:val="22"/>
                <w:szCs w:val="22"/>
              </w:rPr>
              <w:t>Прямые расходы</w:t>
            </w:r>
          </w:p>
        </w:tc>
        <w:tc>
          <w:tcPr>
            <w:tcW w:w="5245" w:type="dxa"/>
            <w:tcBorders>
              <w:top w:val="single" w:sz="4" w:space="0" w:color="auto"/>
              <w:left w:val="single" w:sz="4" w:space="0" w:color="auto"/>
              <w:bottom w:val="single" w:sz="4" w:space="0" w:color="auto"/>
              <w:right w:val="single" w:sz="4" w:space="0" w:color="auto"/>
            </w:tcBorders>
          </w:tcPr>
          <w:p w:rsidR="00A2417B" w:rsidRPr="00E7471D" w:rsidRDefault="00A2417B" w:rsidP="00A53C79">
            <w:pPr>
              <w:autoSpaceDE w:val="0"/>
              <w:autoSpaceDN w:val="0"/>
              <w:adjustRightInd w:val="0"/>
              <w:ind w:firstLine="567"/>
              <w:jc w:val="center"/>
              <w:rPr>
                <w:bCs/>
                <w:sz w:val="22"/>
                <w:szCs w:val="22"/>
              </w:rPr>
            </w:pPr>
            <w:r w:rsidRPr="00E7471D">
              <w:rPr>
                <w:bCs/>
                <w:sz w:val="22"/>
                <w:szCs w:val="22"/>
              </w:rPr>
              <w:t>Общехозяйственные расходы</w:t>
            </w:r>
          </w:p>
        </w:tc>
      </w:tr>
      <w:tr w:rsidR="00A2417B" w:rsidRPr="00E7471D" w:rsidTr="00E7471D">
        <w:tc>
          <w:tcPr>
            <w:tcW w:w="4962" w:type="dxa"/>
            <w:tcBorders>
              <w:top w:val="single" w:sz="4" w:space="0" w:color="auto"/>
              <w:left w:val="single" w:sz="4" w:space="0" w:color="auto"/>
              <w:bottom w:val="single" w:sz="4" w:space="0" w:color="auto"/>
              <w:right w:val="single" w:sz="4" w:space="0" w:color="auto"/>
            </w:tcBorders>
          </w:tcPr>
          <w:p w:rsidR="00A2417B" w:rsidRPr="00E7471D" w:rsidRDefault="00A2417B" w:rsidP="009F74A6">
            <w:pPr>
              <w:autoSpaceDE w:val="0"/>
              <w:autoSpaceDN w:val="0"/>
              <w:adjustRightInd w:val="0"/>
              <w:ind w:left="80"/>
              <w:rPr>
                <w:bCs/>
                <w:sz w:val="22"/>
                <w:szCs w:val="22"/>
              </w:rPr>
            </w:pPr>
            <w:r w:rsidRPr="00E7471D">
              <w:rPr>
                <w:bCs/>
                <w:sz w:val="22"/>
                <w:szCs w:val="22"/>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A2417B" w:rsidRPr="00E7471D" w:rsidRDefault="00A2417B" w:rsidP="009F74A6">
            <w:pPr>
              <w:autoSpaceDE w:val="0"/>
              <w:autoSpaceDN w:val="0"/>
              <w:adjustRightInd w:val="0"/>
              <w:ind w:left="80"/>
              <w:rPr>
                <w:bCs/>
                <w:sz w:val="22"/>
                <w:szCs w:val="22"/>
              </w:rPr>
            </w:pPr>
            <w:r w:rsidRPr="00E7471D">
              <w:rPr>
                <w:bCs/>
                <w:sz w:val="22"/>
                <w:szCs w:val="22"/>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A2417B" w:rsidRPr="00E7471D" w:rsidRDefault="00A2417B" w:rsidP="009F74A6">
            <w:pPr>
              <w:autoSpaceDE w:val="0"/>
              <w:autoSpaceDN w:val="0"/>
              <w:adjustRightInd w:val="0"/>
              <w:ind w:left="80"/>
              <w:rPr>
                <w:bCs/>
                <w:sz w:val="22"/>
                <w:szCs w:val="22"/>
              </w:rPr>
            </w:pPr>
            <w:r w:rsidRPr="00E7471D">
              <w:rPr>
                <w:bCs/>
                <w:sz w:val="22"/>
                <w:szCs w:val="22"/>
              </w:rPr>
              <w:t xml:space="preserve">- затраты на приобретение основных средств стоимостью до </w:t>
            </w:r>
            <w:r w:rsidR="00903495" w:rsidRPr="00E7471D">
              <w:rPr>
                <w:bCs/>
                <w:sz w:val="22"/>
                <w:szCs w:val="22"/>
              </w:rPr>
              <w:t>10</w:t>
            </w:r>
            <w:r w:rsidRPr="00E7471D">
              <w:rPr>
                <w:bCs/>
                <w:sz w:val="22"/>
                <w:szCs w:val="22"/>
              </w:rPr>
              <w:t xml:space="preserve"> 000 руб. включительно, используемых для оказания услуги (работы);</w:t>
            </w:r>
          </w:p>
          <w:p w:rsidR="00A2417B" w:rsidRPr="00E7471D" w:rsidRDefault="00A2417B" w:rsidP="009F74A6">
            <w:pPr>
              <w:autoSpaceDE w:val="0"/>
              <w:autoSpaceDN w:val="0"/>
              <w:adjustRightInd w:val="0"/>
              <w:ind w:left="80"/>
              <w:rPr>
                <w:bCs/>
                <w:sz w:val="22"/>
                <w:szCs w:val="22"/>
              </w:rPr>
            </w:pPr>
            <w:r w:rsidRPr="00E7471D">
              <w:rPr>
                <w:bCs/>
                <w:sz w:val="22"/>
                <w:szCs w:val="22"/>
              </w:rPr>
              <w:t>- амортизация основных средств, непосредственно используемых для оказания соответствующей услуги (выполнения соответствующей работы);</w:t>
            </w:r>
          </w:p>
          <w:p w:rsidR="00A2417B" w:rsidRPr="00E7471D" w:rsidRDefault="00A2417B" w:rsidP="009F74A6">
            <w:pPr>
              <w:autoSpaceDE w:val="0"/>
              <w:autoSpaceDN w:val="0"/>
              <w:adjustRightInd w:val="0"/>
              <w:ind w:left="80"/>
              <w:rPr>
                <w:bCs/>
                <w:sz w:val="22"/>
                <w:szCs w:val="22"/>
              </w:rPr>
            </w:pPr>
            <w:r w:rsidRPr="00E7471D">
              <w:rPr>
                <w:bCs/>
                <w:sz w:val="22"/>
                <w:szCs w:val="22"/>
              </w:rPr>
              <w:t>- другие затраты, связанные с оказанием услуги (выполнением работы)</w:t>
            </w:r>
          </w:p>
        </w:tc>
        <w:tc>
          <w:tcPr>
            <w:tcW w:w="5245" w:type="dxa"/>
            <w:tcBorders>
              <w:top w:val="single" w:sz="4" w:space="0" w:color="auto"/>
              <w:left w:val="single" w:sz="4" w:space="0" w:color="auto"/>
              <w:bottom w:val="single" w:sz="4" w:space="0" w:color="auto"/>
              <w:right w:val="single" w:sz="4" w:space="0" w:color="auto"/>
            </w:tcBorders>
          </w:tcPr>
          <w:p w:rsidR="00A2417B" w:rsidRPr="00E7471D" w:rsidRDefault="00A2417B" w:rsidP="009F74A6">
            <w:pPr>
              <w:autoSpaceDE w:val="0"/>
              <w:autoSpaceDN w:val="0"/>
              <w:adjustRightInd w:val="0"/>
              <w:ind w:left="80"/>
              <w:rPr>
                <w:bCs/>
                <w:sz w:val="22"/>
                <w:szCs w:val="22"/>
              </w:rPr>
            </w:pPr>
            <w:r w:rsidRPr="00E7471D">
              <w:rPr>
                <w:bCs/>
                <w:sz w:val="22"/>
                <w:szCs w:val="22"/>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A2417B" w:rsidRPr="00E7471D" w:rsidRDefault="00A2417B" w:rsidP="009F74A6">
            <w:pPr>
              <w:autoSpaceDE w:val="0"/>
              <w:autoSpaceDN w:val="0"/>
              <w:adjustRightInd w:val="0"/>
              <w:ind w:left="80"/>
              <w:rPr>
                <w:bCs/>
                <w:sz w:val="22"/>
                <w:szCs w:val="22"/>
              </w:rPr>
            </w:pPr>
            <w:r w:rsidRPr="00E7471D">
              <w:rPr>
                <w:bCs/>
                <w:sz w:val="22"/>
                <w:szCs w:val="22"/>
              </w:rPr>
              <w:t>- амортизационные отчисления по имуществу, которое напрямую не связано с оказанием услуги (работы);</w:t>
            </w:r>
          </w:p>
          <w:p w:rsidR="00A2417B" w:rsidRPr="00E7471D" w:rsidRDefault="00A2417B" w:rsidP="009F74A6">
            <w:pPr>
              <w:autoSpaceDE w:val="0"/>
              <w:autoSpaceDN w:val="0"/>
              <w:adjustRightInd w:val="0"/>
              <w:ind w:left="80"/>
              <w:rPr>
                <w:bCs/>
                <w:sz w:val="22"/>
                <w:szCs w:val="22"/>
              </w:rPr>
            </w:pPr>
            <w:r w:rsidRPr="00E7471D">
              <w:rPr>
                <w:bCs/>
                <w:sz w:val="22"/>
                <w:szCs w:val="22"/>
              </w:rPr>
              <w:t>- затраты на оплату коммунальных услуг;</w:t>
            </w:r>
          </w:p>
          <w:p w:rsidR="00A2417B" w:rsidRPr="00E7471D" w:rsidRDefault="00A2417B" w:rsidP="009F74A6">
            <w:pPr>
              <w:autoSpaceDE w:val="0"/>
              <w:autoSpaceDN w:val="0"/>
              <w:adjustRightInd w:val="0"/>
              <w:ind w:left="80"/>
              <w:rPr>
                <w:bCs/>
                <w:sz w:val="22"/>
                <w:szCs w:val="22"/>
              </w:rPr>
            </w:pPr>
            <w:r w:rsidRPr="00E7471D">
              <w:rPr>
                <w:bCs/>
                <w:sz w:val="22"/>
                <w:szCs w:val="22"/>
              </w:rPr>
              <w:t>- расходы на оплату услуг связи;</w:t>
            </w:r>
          </w:p>
          <w:p w:rsidR="00A2417B" w:rsidRPr="00E7471D" w:rsidRDefault="00A2417B" w:rsidP="009F74A6">
            <w:pPr>
              <w:autoSpaceDE w:val="0"/>
              <w:autoSpaceDN w:val="0"/>
              <w:adjustRightInd w:val="0"/>
              <w:ind w:left="80"/>
              <w:rPr>
                <w:bCs/>
                <w:sz w:val="22"/>
                <w:szCs w:val="22"/>
              </w:rPr>
            </w:pPr>
            <w:r w:rsidRPr="00E7471D">
              <w:rPr>
                <w:bCs/>
                <w:sz w:val="22"/>
                <w:szCs w:val="22"/>
              </w:rPr>
              <w:t>- затраты на оплату транспортных услуг;</w:t>
            </w:r>
          </w:p>
          <w:p w:rsidR="00A2417B" w:rsidRPr="00E7471D" w:rsidRDefault="00A2417B" w:rsidP="009F74A6">
            <w:pPr>
              <w:autoSpaceDE w:val="0"/>
              <w:autoSpaceDN w:val="0"/>
              <w:adjustRightInd w:val="0"/>
              <w:ind w:left="80"/>
              <w:rPr>
                <w:bCs/>
                <w:sz w:val="22"/>
                <w:szCs w:val="22"/>
              </w:rPr>
            </w:pPr>
            <w:r w:rsidRPr="00E7471D">
              <w:rPr>
                <w:bCs/>
                <w:sz w:val="22"/>
                <w:szCs w:val="22"/>
              </w:rPr>
              <w:t>- затраты на содержание и ремонт имущества, которое напрямую не связано с оказанием услуги (работы);</w:t>
            </w:r>
          </w:p>
          <w:p w:rsidR="00A2417B" w:rsidRPr="00E7471D" w:rsidRDefault="00A2417B" w:rsidP="009F74A6">
            <w:pPr>
              <w:autoSpaceDE w:val="0"/>
              <w:autoSpaceDN w:val="0"/>
              <w:adjustRightInd w:val="0"/>
              <w:ind w:left="80"/>
              <w:rPr>
                <w:bCs/>
                <w:sz w:val="22"/>
                <w:szCs w:val="22"/>
              </w:rPr>
            </w:pPr>
            <w:r w:rsidRPr="00E7471D">
              <w:rPr>
                <w:bCs/>
                <w:sz w:val="22"/>
                <w:szCs w:val="22"/>
              </w:rPr>
              <w:t>- материальные запасы, израсходованные на общехозяйственные нужды учреждения;</w:t>
            </w:r>
          </w:p>
          <w:p w:rsidR="00A2417B" w:rsidRPr="00E7471D" w:rsidRDefault="00A2417B" w:rsidP="009F74A6">
            <w:pPr>
              <w:autoSpaceDE w:val="0"/>
              <w:autoSpaceDN w:val="0"/>
              <w:adjustRightInd w:val="0"/>
              <w:ind w:left="80"/>
              <w:rPr>
                <w:bCs/>
                <w:sz w:val="22"/>
                <w:szCs w:val="22"/>
              </w:rPr>
            </w:pPr>
            <w:r w:rsidRPr="00E7471D">
              <w:rPr>
                <w:bCs/>
                <w:sz w:val="22"/>
                <w:szCs w:val="22"/>
              </w:rPr>
              <w:t>- затраты на охрану учреждения;</w:t>
            </w:r>
          </w:p>
          <w:p w:rsidR="00A2417B" w:rsidRPr="00E7471D" w:rsidRDefault="00A2417B" w:rsidP="009F74A6">
            <w:pPr>
              <w:autoSpaceDE w:val="0"/>
              <w:autoSpaceDN w:val="0"/>
              <w:adjustRightInd w:val="0"/>
              <w:ind w:left="80"/>
              <w:rPr>
                <w:bCs/>
                <w:sz w:val="22"/>
                <w:szCs w:val="22"/>
              </w:rPr>
            </w:pPr>
            <w:r w:rsidRPr="00E7471D">
              <w:rPr>
                <w:bCs/>
                <w:sz w:val="22"/>
                <w:szCs w:val="22"/>
              </w:rPr>
              <w:t>- прочие затраты на общехозяйственные нужды</w:t>
            </w:r>
          </w:p>
        </w:tc>
      </w:tr>
    </w:tbl>
    <w:p w:rsidR="00A6057A" w:rsidRPr="00E7471D" w:rsidRDefault="005E4081" w:rsidP="00A53C79">
      <w:pPr>
        <w:ind w:firstLine="567"/>
        <w:jc w:val="both"/>
        <w:rPr>
          <w:sz w:val="22"/>
          <w:szCs w:val="22"/>
        </w:rPr>
      </w:pPr>
      <w:r w:rsidRPr="00E7471D">
        <w:rPr>
          <w:sz w:val="22"/>
          <w:szCs w:val="22"/>
        </w:rPr>
        <w:t>5</w:t>
      </w:r>
      <w:r w:rsidR="00A6057A" w:rsidRPr="00E7471D">
        <w:rPr>
          <w:sz w:val="22"/>
          <w:szCs w:val="22"/>
        </w:rPr>
        <w:t>.3. Все расходы производимые учреждением за счет субсидий на иные цели,</w:t>
      </w:r>
      <w:r w:rsidR="00A6057A" w:rsidRPr="00E7471D">
        <w:rPr>
          <w:spacing w:val="-20"/>
          <w:sz w:val="22"/>
          <w:szCs w:val="22"/>
        </w:rPr>
        <w:t xml:space="preserve"> </w:t>
      </w:r>
      <w:r w:rsidR="00A6057A" w:rsidRPr="00E7471D">
        <w:rPr>
          <w:sz w:val="22"/>
          <w:szCs w:val="22"/>
        </w:rPr>
        <w:t>относить</w:t>
      </w:r>
      <w:r w:rsidR="00A6057A" w:rsidRPr="00E7471D">
        <w:rPr>
          <w:spacing w:val="-20"/>
          <w:sz w:val="22"/>
          <w:szCs w:val="22"/>
        </w:rPr>
        <w:t xml:space="preserve"> </w:t>
      </w:r>
      <w:r w:rsidR="00A6057A" w:rsidRPr="00E7471D">
        <w:rPr>
          <w:sz w:val="22"/>
          <w:szCs w:val="22"/>
        </w:rPr>
        <w:t>на</w:t>
      </w:r>
      <w:r w:rsidR="00A6057A" w:rsidRPr="00E7471D">
        <w:rPr>
          <w:spacing w:val="-20"/>
          <w:sz w:val="22"/>
          <w:szCs w:val="22"/>
        </w:rPr>
        <w:t xml:space="preserve"> </w:t>
      </w:r>
      <w:r w:rsidR="00A6057A" w:rsidRPr="00E7471D">
        <w:rPr>
          <w:sz w:val="22"/>
          <w:szCs w:val="22"/>
        </w:rPr>
        <w:t>счет</w:t>
      </w:r>
      <w:r w:rsidR="00A6057A" w:rsidRPr="00E7471D">
        <w:rPr>
          <w:spacing w:val="-20"/>
          <w:sz w:val="22"/>
          <w:szCs w:val="22"/>
        </w:rPr>
        <w:t xml:space="preserve"> </w:t>
      </w:r>
      <w:r w:rsidR="00A6057A" w:rsidRPr="00E7471D">
        <w:rPr>
          <w:sz w:val="22"/>
          <w:szCs w:val="22"/>
        </w:rPr>
        <w:t>0.401.20.000</w:t>
      </w:r>
      <w:r w:rsidR="00A6057A" w:rsidRPr="00E7471D">
        <w:rPr>
          <w:spacing w:val="-20"/>
          <w:sz w:val="22"/>
          <w:szCs w:val="22"/>
        </w:rPr>
        <w:t xml:space="preserve"> </w:t>
      </w:r>
      <w:r w:rsidR="00A6057A" w:rsidRPr="00E7471D">
        <w:rPr>
          <w:sz w:val="22"/>
          <w:szCs w:val="22"/>
        </w:rPr>
        <w:t>«Расходы текущего финансового года» без формирования себестоимости на счете 0.109.00.000.</w:t>
      </w:r>
    </w:p>
    <w:p w:rsidR="00A2417B" w:rsidRPr="00E7471D" w:rsidRDefault="00A2417B" w:rsidP="00A53C79">
      <w:pPr>
        <w:autoSpaceDE w:val="0"/>
        <w:autoSpaceDN w:val="0"/>
        <w:adjustRightInd w:val="0"/>
        <w:ind w:firstLine="567"/>
        <w:jc w:val="both"/>
        <w:rPr>
          <w:sz w:val="22"/>
          <w:szCs w:val="22"/>
        </w:rPr>
      </w:pPr>
      <w:r w:rsidRPr="00E7471D">
        <w:rPr>
          <w:sz w:val="22"/>
          <w:szCs w:val="22"/>
        </w:rPr>
        <w:t>5.4. Сформированная на счете</w:t>
      </w:r>
      <w:r w:rsidRPr="00E7471D">
        <w:rPr>
          <w:spacing w:val="-20"/>
          <w:sz w:val="22"/>
          <w:szCs w:val="22"/>
        </w:rPr>
        <w:t xml:space="preserve"> </w:t>
      </w:r>
      <w:r w:rsidRPr="00E7471D">
        <w:rPr>
          <w:sz w:val="22"/>
          <w:szCs w:val="22"/>
        </w:rPr>
        <w:t>0.109.81.000 себестоимость оказанных услуг последним календарным днем месяца относится на счет 0.109.61.000</w:t>
      </w:r>
    </w:p>
    <w:p w:rsidR="00A6057A" w:rsidRPr="00E7471D" w:rsidRDefault="005E4081" w:rsidP="00A53C79">
      <w:pPr>
        <w:autoSpaceDE w:val="0"/>
        <w:autoSpaceDN w:val="0"/>
        <w:adjustRightInd w:val="0"/>
        <w:ind w:firstLine="567"/>
        <w:jc w:val="both"/>
        <w:rPr>
          <w:sz w:val="22"/>
          <w:szCs w:val="22"/>
        </w:rPr>
      </w:pPr>
      <w:r w:rsidRPr="00E7471D">
        <w:rPr>
          <w:sz w:val="22"/>
          <w:szCs w:val="22"/>
        </w:rPr>
        <w:t>5</w:t>
      </w:r>
      <w:r w:rsidR="00A6057A" w:rsidRPr="00E7471D">
        <w:rPr>
          <w:sz w:val="22"/>
          <w:szCs w:val="22"/>
        </w:rPr>
        <w:t>.</w:t>
      </w:r>
      <w:r w:rsidR="00A2417B" w:rsidRPr="00E7471D">
        <w:rPr>
          <w:sz w:val="22"/>
          <w:szCs w:val="22"/>
        </w:rPr>
        <w:t>5</w:t>
      </w:r>
      <w:r w:rsidR="00A6057A" w:rsidRPr="00E7471D">
        <w:rPr>
          <w:sz w:val="22"/>
          <w:szCs w:val="22"/>
        </w:rPr>
        <w:t>. Сформированная на счете</w:t>
      </w:r>
      <w:r w:rsidR="00A6057A" w:rsidRPr="00E7471D">
        <w:rPr>
          <w:spacing w:val="-20"/>
          <w:sz w:val="22"/>
          <w:szCs w:val="22"/>
        </w:rPr>
        <w:t xml:space="preserve"> </w:t>
      </w:r>
      <w:r w:rsidR="00A6057A" w:rsidRPr="00E7471D">
        <w:rPr>
          <w:sz w:val="22"/>
          <w:szCs w:val="22"/>
        </w:rPr>
        <w:t>0.109.</w:t>
      </w:r>
      <w:r w:rsidR="00A2417B" w:rsidRPr="00E7471D">
        <w:rPr>
          <w:sz w:val="22"/>
          <w:szCs w:val="22"/>
        </w:rPr>
        <w:t>61</w:t>
      </w:r>
      <w:r w:rsidR="00A6057A" w:rsidRPr="00E7471D">
        <w:rPr>
          <w:sz w:val="22"/>
          <w:szCs w:val="22"/>
        </w:rPr>
        <w:t xml:space="preserve">.000 себестоимость оказанных услуг последним календарным днем </w:t>
      </w:r>
      <w:r w:rsidR="00A2417B" w:rsidRPr="00E7471D">
        <w:rPr>
          <w:sz w:val="22"/>
          <w:szCs w:val="22"/>
        </w:rPr>
        <w:t>квартала</w:t>
      </w:r>
      <w:r w:rsidR="00A6057A" w:rsidRPr="00E7471D">
        <w:rPr>
          <w:sz w:val="22"/>
          <w:szCs w:val="22"/>
        </w:rPr>
        <w:t xml:space="preserve"> относится на основании</w:t>
      </w:r>
      <w:r w:rsidR="00A6057A" w:rsidRPr="00E7471D">
        <w:rPr>
          <w:spacing w:val="-20"/>
          <w:sz w:val="22"/>
          <w:szCs w:val="22"/>
        </w:rPr>
        <w:t xml:space="preserve"> </w:t>
      </w:r>
      <w:r w:rsidR="00A6057A" w:rsidRPr="00E7471D">
        <w:rPr>
          <w:sz w:val="22"/>
          <w:szCs w:val="22"/>
        </w:rPr>
        <w:t>Справки</w:t>
      </w:r>
      <w:r w:rsidR="00A6057A" w:rsidRPr="00E7471D">
        <w:rPr>
          <w:spacing w:val="-20"/>
          <w:sz w:val="22"/>
          <w:szCs w:val="22"/>
        </w:rPr>
        <w:t xml:space="preserve"> </w:t>
      </w:r>
      <w:r w:rsidR="00A6057A" w:rsidRPr="00E7471D">
        <w:rPr>
          <w:sz w:val="22"/>
          <w:szCs w:val="22"/>
        </w:rPr>
        <w:t xml:space="preserve">(форма 0504833) на </w:t>
      </w:r>
      <w:r w:rsidR="00A2417B" w:rsidRPr="00E7471D">
        <w:rPr>
          <w:sz w:val="22"/>
          <w:szCs w:val="22"/>
        </w:rPr>
        <w:t>доходы</w:t>
      </w:r>
      <w:r w:rsidR="00A6057A" w:rsidRPr="00E7471D">
        <w:rPr>
          <w:sz w:val="22"/>
          <w:szCs w:val="22"/>
        </w:rPr>
        <w:t xml:space="preserve"> текущего финансового года.</w:t>
      </w:r>
    </w:p>
    <w:p w:rsidR="00A6057A" w:rsidRPr="00E7471D" w:rsidRDefault="005E4081" w:rsidP="00A53C79">
      <w:pPr>
        <w:autoSpaceDE w:val="0"/>
        <w:autoSpaceDN w:val="0"/>
        <w:adjustRightInd w:val="0"/>
        <w:ind w:firstLine="567"/>
        <w:jc w:val="both"/>
        <w:rPr>
          <w:sz w:val="22"/>
          <w:szCs w:val="22"/>
        </w:rPr>
      </w:pPr>
      <w:r w:rsidRPr="00E7471D">
        <w:rPr>
          <w:sz w:val="22"/>
          <w:szCs w:val="22"/>
        </w:rPr>
        <w:lastRenderedPageBreak/>
        <w:t>5</w:t>
      </w:r>
      <w:r w:rsidR="00A6057A" w:rsidRPr="00E7471D">
        <w:rPr>
          <w:sz w:val="22"/>
          <w:szCs w:val="22"/>
        </w:rPr>
        <w:t>.</w:t>
      </w:r>
      <w:r w:rsidR="00A2417B" w:rsidRPr="00E7471D">
        <w:rPr>
          <w:sz w:val="22"/>
          <w:szCs w:val="22"/>
        </w:rPr>
        <w:t>6</w:t>
      </w:r>
      <w:r w:rsidR="00A6057A" w:rsidRPr="00E7471D">
        <w:rPr>
          <w:sz w:val="22"/>
          <w:szCs w:val="22"/>
        </w:rPr>
        <w:t xml:space="preserve">. Синтетический учет операций по формированию себестоимости оказываемых услуг вести в Журнале операций № 8 </w:t>
      </w:r>
      <w:r w:rsidR="00C73D6D" w:rsidRPr="00E7471D">
        <w:rPr>
          <w:sz w:val="22"/>
          <w:szCs w:val="22"/>
        </w:rPr>
        <w:t>«</w:t>
      </w:r>
      <w:r w:rsidR="00A6057A" w:rsidRPr="00E7471D">
        <w:rPr>
          <w:sz w:val="22"/>
          <w:szCs w:val="22"/>
        </w:rPr>
        <w:t>по прочим операци</w:t>
      </w:r>
      <w:r w:rsidR="00C73D6D" w:rsidRPr="00E7471D">
        <w:rPr>
          <w:sz w:val="22"/>
          <w:szCs w:val="22"/>
        </w:rPr>
        <w:t>ям»</w:t>
      </w:r>
      <w:r w:rsidR="00A6057A" w:rsidRPr="00E7471D">
        <w:rPr>
          <w:sz w:val="22"/>
          <w:szCs w:val="22"/>
        </w:rPr>
        <w:t xml:space="preserve">. </w:t>
      </w:r>
      <w:r w:rsidR="00A6057A" w:rsidRPr="00E7471D">
        <w:rPr>
          <w:bCs/>
          <w:sz w:val="22"/>
          <w:szCs w:val="22"/>
        </w:rPr>
        <w:t>У</w:t>
      </w:r>
      <w:r w:rsidR="00A6057A" w:rsidRPr="00E7471D">
        <w:rPr>
          <w:sz w:val="22"/>
          <w:szCs w:val="22"/>
        </w:rPr>
        <w:t>чет затрат при оказании услуг вести в соответствии с содержанием хозяйственных операций:</w:t>
      </w:r>
      <w:r w:rsidR="00A6057A" w:rsidRPr="00E7471D">
        <w:rPr>
          <w:spacing w:val="-20"/>
          <w:sz w:val="22"/>
          <w:szCs w:val="22"/>
        </w:rPr>
        <w:t xml:space="preserve"> </w:t>
      </w:r>
      <w:r w:rsidR="00A6057A" w:rsidRPr="00E7471D">
        <w:rPr>
          <w:sz w:val="22"/>
          <w:szCs w:val="22"/>
        </w:rPr>
        <w:t>в</w:t>
      </w:r>
      <w:r w:rsidR="00A6057A" w:rsidRPr="00E7471D">
        <w:rPr>
          <w:spacing w:val="-20"/>
          <w:sz w:val="22"/>
          <w:szCs w:val="22"/>
        </w:rPr>
        <w:t xml:space="preserve"> </w:t>
      </w:r>
      <w:r w:rsidR="00A6057A" w:rsidRPr="00E7471D">
        <w:rPr>
          <w:sz w:val="22"/>
          <w:szCs w:val="22"/>
        </w:rPr>
        <w:t xml:space="preserve">Журнале операций № 6 </w:t>
      </w:r>
      <w:r w:rsidR="00170195" w:rsidRPr="00E7471D">
        <w:rPr>
          <w:sz w:val="22"/>
          <w:szCs w:val="22"/>
        </w:rPr>
        <w:t>«расчет</w:t>
      </w:r>
      <w:r w:rsidR="009205C8" w:rsidRPr="00E7471D">
        <w:rPr>
          <w:sz w:val="22"/>
          <w:szCs w:val="22"/>
        </w:rPr>
        <w:t>ов</w:t>
      </w:r>
      <w:r w:rsidR="00170195" w:rsidRPr="00E7471D">
        <w:rPr>
          <w:sz w:val="22"/>
          <w:szCs w:val="22"/>
        </w:rPr>
        <w:t xml:space="preserve"> </w:t>
      </w:r>
      <w:r w:rsidR="00A6057A" w:rsidRPr="00E7471D">
        <w:rPr>
          <w:sz w:val="22"/>
          <w:szCs w:val="22"/>
        </w:rPr>
        <w:t>по оплате труда</w:t>
      </w:r>
      <w:r w:rsidR="00170195" w:rsidRPr="00E7471D">
        <w:rPr>
          <w:sz w:val="22"/>
          <w:szCs w:val="22"/>
        </w:rPr>
        <w:t>»</w:t>
      </w:r>
      <w:r w:rsidR="00A6057A" w:rsidRPr="00E7471D">
        <w:rPr>
          <w:sz w:val="22"/>
          <w:szCs w:val="22"/>
        </w:rPr>
        <w:t xml:space="preserve">, Журнале операций № 4 </w:t>
      </w:r>
      <w:r w:rsidR="00170195" w:rsidRPr="00E7471D">
        <w:rPr>
          <w:sz w:val="22"/>
          <w:szCs w:val="22"/>
        </w:rPr>
        <w:t>«</w:t>
      </w:r>
      <w:r w:rsidR="00A6057A" w:rsidRPr="00E7471D">
        <w:rPr>
          <w:sz w:val="22"/>
          <w:szCs w:val="22"/>
        </w:rPr>
        <w:t>расчет</w:t>
      </w:r>
      <w:r w:rsidR="009205C8" w:rsidRPr="00E7471D">
        <w:rPr>
          <w:sz w:val="22"/>
          <w:szCs w:val="22"/>
        </w:rPr>
        <w:t>ов</w:t>
      </w:r>
      <w:r w:rsidR="00A6057A" w:rsidRPr="00E7471D">
        <w:rPr>
          <w:sz w:val="22"/>
          <w:szCs w:val="22"/>
        </w:rPr>
        <w:t xml:space="preserve"> с поставщиками и подрядчиками</w:t>
      </w:r>
      <w:r w:rsidR="00170195" w:rsidRPr="00E7471D">
        <w:rPr>
          <w:sz w:val="22"/>
          <w:szCs w:val="22"/>
        </w:rPr>
        <w:t>»</w:t>
      </w:r>
      <w:r w:rsidR="00A6057A" w:rsidRPr="00E7471D">
        <w:rPr>
          <w:sz w:val="22"/>
          <w:szCs w:val="22"/>
        </w:rPr>
        <w:t xml:space="preserve">, Журнале операций № 7 </w:t>
      </w:r>
      <w:r w:rsidR="00170195" w:rsidRPr="00E7471D">
        <w:rPr>
          <w:sz w:val="22"/>
          <w:szCs w:val="22"/>
        </w:rPr>
        <w:t>«</w:t>
      </w:r>
      <w:r w:rsidR="00A6057A" w:rsidRPr="00E7471D">
        <w:rPr>
          <w:sz w:val="22"/>
          <w:szCs w:val="22"/>
        </w:rPr>
        <w:t xml:space="preserve">по выбытию и перемещению </w:t>
      </w:r>
      <w:r w:rsidR="00170195" w:rsidRPr="00E7471D">
        <w:rPr>
          <w:sz w:val="22"/>
          <w:szCs w:val="22"/>
        </w:rPr>
        <w:t>нефинансовых</w:t>
      </w:r>
      <w:r w:rsidR="00A6057A" w:rsidRPr="00E7471D">
        <w:rPr>
          <w:sz w:val="22"/>
          <w:szCs w:val="22"/>
        </w:rPr>
        <w:t xml:space="preserve"> активов</w:t>
      </w:r>
      <w:r w:rsidR="00170195" w:rsidRPr="00E7471D">
        <w:rPr>
          <w:sz w:val="22"/>
          <w:szCs w:val="22"/>
        </w:rPr>
        <w:t>»</w:t>
      </w:r>
      <w:r w:rsidR="00A6057A" w:rsidRPr="00E7471D">
        <w:rPr>
          <w:sz w:val="22"/>
          <w:szCs w:val="22"/>
        </w:rPr>
        <w:t xml:space="preserve">, в Журнале операций № 8 </w:t>
      </w:r>
      <w:r w:rsidR="00170195" w:rsidRPr="00E7471D">
        <w:rPr>
          <w:sz w:val="22"/>
          <w:szCs w:val="22"/>
        </w:rPr>
        <w:t>«</w:t>
      </w:r>
      <w:r w:rsidR="00A6057A" w:rsidRPr="00E7471D">
        <w:rPr>
          <w:sz w:val="22"/>
          <w:szCs w:val="22"/>
        </w:rPr>
        <w:t>по прочим операциям</w:t>
      </w:r>
      <w:r w:rsidR="00170195" w:rsidRPr="00E7471D">
        <w:rPr>
          <w:sz w:val="22"/>
          <w:szCs w:val="22"/>
        </w:rPr>
        <w:t>»</w:t>
      </w:r>
      <w:r w:rsidR="00A6057A" w:rsidRPr="00E7471D">
        <w:rPr>
          <w:sz w:val="22"/>
          <w:szCs w:val="22"/>
        </w:rPr>
        <w:t>.</w:t>
      </w:r>
    </w:p>
    <w:p w:rsidR="00A6057A" w:rsidRPr="00E7471D" w:rsidRDefault="00A6057A" w:rsidP="00A53C79">
      <w:pPr>
        <w:shd w:val="clear" w:color="auto" w:fill="FFFFFF"/>
        <w:spacing w:before="10" w:line="274" w:lineRule="exact"/>
        <w:ind w:right="43" w:firstLine="567"/>
        <w:jc w:val="both"/>
        <w:rPr>
          <w:b/>
          <w:bCs/>
          <w:sz w:val="22"/>
          <w:szCs w:val="22"/>
        </w:rPr>
      </w:pPr>
    </w:p>
    <w:p w:rsidR="0025414B" w:rsidRPr="00E7471D" w:rsidRDefault="005E4081" w:rsidP="00A53C79">
      <w:pPr>
        <w:shd w:val="clear" w:color="auto" w:fill="FFFFFF"/>
        <w:spacing w:before="10" w:line="274" w:lineRule="exact"/>
        <w:ind w:right="43" w:firstLine="567"/>
        <w:jc w:val="both"/>
        <w:rPr>
          <w:sz w:val="22"/>
          <w:szCs w:val="22"/>
        </w:rPr>
      </w:pPr>
      <w:r w:rsidRPr="00E7471D">
        <w:rPr>
          <w:b/>
          <w:bCs/>
          <w:sz w:val="22"/>
          <w:szCs w:val="22"/>
        </w:rPr>
        <w:t>6</w:t>
      </w:r>
      <w:r w:rsidR="0025414B" w:rsidRPr="00E7471D">
        <w:rPr>
          <w:b/>
          <w:bCs/>
          <w:sz w:val="22"/>
          <w:szCs w:val="22"/>
        </w:rPr>
        <w:t>. Порядок учета денежных средств учреждения и расчетов по платежам из бюджета с органами, организующими исполнение бюджетов</w:t>
      </w:r>
    </w:p>
    <w:p w:rsidR="0025414B" w:rsidRPr="00E7471D" w:rsidRDefault="005E4081" w:rsidP="00A53C79">
      <w:pPr>
        <w:shd w:val="clear" w:color="auto" w:fill="FFFFFF"/>
        <w:tabs>
          <w:tab w:val="left" w:pos="1128"/>
        </w:tabs>
        <w:spacing w:line="274" w:lineRule="exact"/>
        <w:ind w:right="43" w:firstLine="567"/>
        <w:jc w:val="both"/>
        <w:rPr>
          <w:sz w:val="22"/>
          <w:szCs w:val="22"/>
        </w:rPr>
      </w:pPr>
      <w:r w:rsidRPr="00E7471D">
        <w:rPr>
          <w:bCs/>
          <w:spacing w:val="-5"/>
          <w:sz w:val="22"/>
          <w:szCs w:val="22"/>
        </w:rPr>
        <w:t>6</w:t>
      </w:r>
      <w:r w:rsidR="0025414B" w:rsidRPr="00E7471D">
        <w:rPr>
          <w:bCs/>
          <w:spacing w:val="-5"/>
          <w:sz w:val="22"/>
          <w:szCs w:val="22"/>
        </w:rPr>
        <w:t>.1.</w:t>
      </w:r>
      <w:r w:rsidR="00E21332" w:rsidRPr="00E7471D">
        <w:rPr>
          <w:bCs/>
          <w:spacing w:val="-5"/>
          <w:sz w:val="22"/>
          <w:szCs w:val="22"/>
        </w:rPr>
        <w:t xml:space="preserve"> </w:t>
      </w:r>
      <w:r w:rsidR="0025414B" w:rsidRPr="00E7471D">
        <w:rPr>
          <w:spacing w:val="-1"/>
          <w:sz w:val="22"/>
          <w:szCs w:val="22"/>
        </w:rPr>
        <w:t>Для учета операций по движению денежных средств учреждения и расчетов по</w:t>
      </w:r>
      <w:r w:rsidR="0025414B" w:rsidRPr="00E7471D">
        <w:rPr>
          <w:spacing w:val="-1"/>
          <w:sz w:val="22"/>
          <w:szCs w:val="22"/>
        </w:rPr>
        <w:br/>
      </w:r>
      <w:r w:rsidR="0025414B" w:rsidRPr="00E7471D">
        <w:rPr>
          <w:sz w:val="22"/>
          <w:szCs w:val="22"/>
        </w:rPr>
        <w:t>платежам из бюджета с органами, организующими исполнение бюджетов, использовать</w:t>
      </w:r>
      <w:r w:rsidR="0025414B" w:rsidRPr="00E7471D">
        <w:rPr>
          <w:sz w:val="22"/>
          <w:szCs w:val="22"/>
        </w:rPr>
        <w:br/>
        <w:t>следующие счета бюджетного учета:</w:t>
      </w:r>
    </w:p>
    <w:p w:rsidR="0025414B" w:rsidRPr="00E7471D" w:rsidRDefault="00E21332" w:rsidP="00A53C79">
      <w:pPr>
        <w:shd w:val="clear" w:color="auto" w:fill="FFFFFF"/>
        <w:spacing w:line="274" w:lineRule="exact"/>
        <w:ind w:right="38" w:firstLine="567"/>
        <w:jc w:val="both"/>
        <w:rPr>
          <w:sz w:val="22"/>
          <w:szCs w:val="22"/>
        </w:rPr>
      </w:pPr>
      <w:r w:rsidRPr="00E7471D">
        <w:rPr>
          <w:bCs/>
          <w:sz w:val="22"/>
          <w:szCs w:val="22"/>
        </w:rPr>
        <w:t xml:space="preserve">- </w:t>
      </w:r>
      <w:r w:rsidR="0025414B" w:rsidRPr="00E7471D">
        <w:rPr>
          <w:bCs/>
          <w:sz w:val="22"/>
          <w:szCs w:val="22"/>
        </w:rPr>
        <w:t>0.201.</w:t>
      </w:r>
      <w:r w:rsidR="004B678B" w:rsidRPr="00E7471D">
        <w:rPr>
          <w:bCs/>
          <w:sz w:val="22"/>
          <w:szCs w:val="22"/>
        </w:rPr>
        <w:t>1</w:t>
      </w:r>
      <w:r w:rsidR="0025414B" w:rsidRPr="00E7471D">
        <w:rPr>
          <w:bCs/>
          <w:sz w:val="22"/>
          <w:szCs w:val="22"/>
        </w:rPr>
        <w:t xml:space="preserve">1.000 </w:t>
      </w:r>
      <w:r w:rsidR="0025414B" w:rsidRPr="00E7471D">
        <w:rPr>
          <w:sz w:val="22"/>
          <w:szCs w:val="22"/>
        </w:rPr>
        <w:t>«</w:t>
      </w:r>
      <w:r w:rsidR="00170195" w:rsidRPr="00E7471D">
        <w:rPr>
          <w:sz w:val="22"/>
          <w:szCs w:val="22"/>
        </w:rPr>
        <w:t>Денежные средства учреждения на лицевых счетах в органе казначейства»;</w:t>
      </w:r>
    </w:p>
    <w:p w:rsidR="0025414B" w:rsidRPr="00E7471D" w:rsidRDefault="00E21332" w:rsidP="00A53C79">
      <w:pPr>
        <w:shd w:val="clear" w:color="auto" w:fill="FFFFFF"/>
        <w:spacing w:line="274" w:lineRule="exact"/>
        <w:ind w:right="48" w:firstLine="567"/>
        <w:jc w:val="both"/>
        <w:rPr>
          <w:sz w:val="22"/>
          <w:szCs w:val="22"/>
        </w:rPr>
      </w:pPr>
      <w:r w:rsidRPr="00E7471D">
        <w:rPr>
          <w:bCs/>
          <w:sz w:val="22"/>
          <w:szCs w:val="22"/>
        </w:rPr>
        <w:t xml:space="preserve">- </w:t>
      </w:r>
      <w:r w:rsidR="0025414B" w:rsidRPr="00E7471D">
        <w:rPr>
          <w:bCs/>
          <w:sz w:val="22"/>
          <w:szCs w:val="22"/>
        </w:rPr>
        <w:t>0.201.</w:t>
      </w:r>
      <w:r w:rsidR="004B678B" w:rsidRPr="00E7471D">
        <w:rPr>
          <w:bCs/>
          <w:sz w:val="22"/>
          <w:szCs w:val="22"/>
        </w:rPr>
        <w:t>3</w:t>
      </w:r>
      <w:r w:rsidR="0025414B" w:rsidRPr="00E7471D">
        <w:rPr>
          <w:bCs/>
          <w:sz w:val="22"/>
          <w:szCs w:val="22"/>
        </w:rPr>
        <w:t xml:space="preserve">4.000 </w:t>
      </w:r>
      <w:r w:rsidR="0025414B" w:rsidRPr="00E7471D">
        <w:rPr>
          <w:sz w:val="22"/>
          <w:szCs w:val="22"/>
        </w:rPr>
        <w:t>«Касса» - для учета операций по движению денежных средств в кассе учреждения;</w:t>
      </w:r>
    </w:p>
    <w:p w:rsidR="0025414B" w:rsidRPr="00E7471D" w:rsidRDefault="00170195" w:rsidP="00A53C79">
      <w:pPr>
        <w:shd w:val="clear" w:color="auto" w:fill="FFFFFF"/>
        <w:spacing w:before="5" w:line="274" w:lineRule="exact"/>
        <w:ind w:right="43" w:firstLine="567"/>
        <w:jc w:val="both"/>
        <w:rPr>
          <w:sz w:val="22"/>
          <w:szCs w:val="22"/>
        </w:rPr>
      </w:pPr>
      <w:r w:rsidRPr="00E7471D">
        <w:rPr>
          <w:bCs/>
          <w:sz w:val="22"/>
          <w:szCs w:val="22"/>
        </w:rPr>
        <w:t xml:space="preserve">- </w:t>
      </w:r>
      <w:r w:rsidR="0025414B" w:rsidRPr="00E7471D">
        <w:rPr>
          <w:bCs/>
          <w:sz w:val="22"/>
          <w:szCs w:val="22"/>
        </w:rPr>
        <w:t xml:space="preserve">0.210.03.000 </w:t>
      </w:r>
      <w:r w:rsidR="0025414B" w:rsidRPr="00E7471D">
        <w:rPr>
          <w:sz w:val="22"/>
          <w:szCs w:val="22"/>
        </w:rPr>
        <w:t>«</w:t>
      </w:r>
      <w:r w:rsidRPr="00E7471D">
        <w:rPr>
          <w:sz w:val="22"/>
          <w:szCs w:val="22"/>
        </w:rPr>
        <w:t>Расчеты с финансовым органом по наличным денежным средствам».</w:t>
      </w:r>
    </w:p>
    <w:p w:rsidR="0025414B" w:rsidRPr="00E7471D" w:rsidRDefault="005E4081" w:rsidP="00A53C79">
      <w:pPr>
        <w:widowControl w:val="0"/>
        <w:shd w:val="clear" w:color="auto" w:fill="FFFFFF"/>
        <w:tabs>
          <w:tab w:val="left" w:pos="1128"/>
        </w:tabs>
        <w:autoSpaceDE w:val="0"/>
        <w:autoSpaceDN w:val="0"/>
        <w:adjustRightInd w:val="0"/>
        <w:spacing w:line="274" w:lineRule="exact"/>
        <w:ind w:right="48" w:firstLine="567"/>
        <w:jc w:val="both"/>
        <w:rPr>
          <w:spacing w:val="-6"/>
          <w:sz w:val="22"/>
          <w:szCs w:val="22"/>
        </w:rPr>
      </w:pPr>
      <w:r w:rsidRPr="00E7471D">
        <w:rPr>
          <w:sz w:val="22"/>
          <w:szCs w:val="22"/>
        </w:rPr>
        <w:t>6.2.</w:t>
      </w:r>
      <w:r w:rsidR="0025414B" w:rsidRPr="00E7471D">
        <w:rPr>
          <w:sz w:val="22"/>
          <w:szCs w:val="22"/>
        </w:rPr>
        <w:t xml:space="preserve">При оформлении и учете кассовых операций руководствоваться </w:t>
      </w:r>
      <w:r w:rsidR="00130871" w:rsidRPr="00E7471D">
        <w:rPr>
          <w:sz w:val="22"/>
          <w:szCs w:val="22"/>
        </w:rPr>
        <w:t>указаниями «О п</w:t>
      </w:r>
      <w:r w:rsidR="0025414B" w:rsidRPr="00E7471D">
        <w:rPr>
          <w:sz w:val="22"/>
          <w:szCs w:val="22"/>
        </w:rPr>
        <w:t>орядк</w:t>
      </w:r>
      <w:r w:rsidR="00130871" w:rsidRPr="00E7471D">
        <w:rPr>
          <w:sz w:val="22"/>
          <w:szCs w:val="22"/>
        </w:rPr>
        <w:t>е</w:t>
      </w:r>
      <w:r w:rsidR="0025414B" w:rsidRPr="00E7471D">
        <w:rPr>
          <w:sz w:val="22"/>
          <w:szCs w:val="22"/>
        </w:rPr>
        <w:t xml:space="preserve"> ведения кассовых операций </w:t>
      </w:r>
      <w:r w:rsidR="00130871" w:rsidRPr="00E7471D">
        <w:rPr>
          <w:sz w:val="22"/>
          <w:szCs w:val="22"/>
        </w:rPr>
        <w:t xml:space="preserve">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0025414B" w:rsidRPr="00E7471D">
        <w:rPr>
          <w:sz w:val="22"/>
          <w:szCs w:val="22"/>
        </w:rPr>
        <w:t xml:space="preserve">утвержденным </w:t>
      </w:r>
      <w:r w:rsidR="00130871" w:rsidRPr="00E7471D">
        <w:rPr>
          <w:sz w:val="22"/>
          <w:szCs w:val="22"/>
        </w:rPr>
        <w:t>Центральным б</w:t>
      </w:r>
      <w:r w:rsidR="0025414B" w:rsidRPr="00E7471D">
        <w:rPr>
          <w:sz w:val="22"/>
          <w:szCs w:val="22"/>
        </w:rPr>
        <w:t>анк</w:t>
      </w:r>
      <w:r w:rsidR="00130871" w:rsidRPr="00E7471D">
        <w:rPr>
          <w:sz w:val="22"/>
          <w:szCs w:val="22"/>
        </w:rPr>
        <w:t>ом</w:t>
      </w:r>
      <w:r w:rsidR="0025414B" w:rsidRPr="00E7471D">
        <w:rPr>
          <w:sz w:val="22"/>
          <w:szCs w:val="22"/>
        </w:rPr>
        <w:t xml:space="preserve"> Росси</w:t>
      </w:r>
      <w:r w:rsidR="00130871" w:rsidRPr="00E7471D">
        <w:rPr>
          <w:sz w:val="22"/>
          <w:szCs w:val="22"/>
        </w:rPr>
        <w:t>йской Федерации</w:t>
      </w:r>
      <w:r w:rsidR="0025414B" w:rsidRPr="00E7471D">
        <w:rPr>
          <w:sz w:val="22"/>
          <w:szCs w:val="22"/>
        </w:rPr>
        <w:t xml:space="preserve"> от </w:t>
      </w:r>
      <w:r w:rsidR="00130871" w:rsidRPr="00E7471D">
        <w:rPr>
          <w:sz w:val="22"/>
          <w:szCs w:val="22"/>
        </w:rPr>
        <w:t>11</w:t>
      </w:r>
      <w:r w:rsidR="0025414B" w:rsidRPr="00E7471D">
        <w:rPr>
          <w:sz w:val="22"/>
          <w:szCs w:val="22"/>
        </w:rPr>
        <w:t xml:space="preserve"> </w:t>
      </w:r>
      <w:r w:rsidR="00130871" w:rsidRPr="00E7471D">
        <w:rPr>
          <w:sz w:val="22"/>
          <w:szCs w:val="22"/>
        </w:rPr>
        <w:t>марта</w:t>
      </w:r>
      <w:r w:rsidR="00D276EA" w:rsidRPr="00E7471D">
        <w:rPr>
          <w:sz w:val="22"/>
          <w:szCs w:val="22"/>
        </w:rPr>
        <w:t xml:space="preserve"> </w:t>
      </w:r>
      <w:r w:rsidR="00130871" w:rsidRPr="00E7471D">
        <w:rPr>
          <w:sz w:val="22"/>
          <w:szCs w:val="22"/>
        </w:rPr>
        <w:t>2014</w:t>
      </w:r>
      <w:r w:rsidR="00D276EA" w:rsidRPr="00E7471D">
        <w:rPr>
          <w:sz w:val="22"/>
          <w:szCs w:val="22"/>
        </w:rPr>
        <w:t xml:space="preserve"> г. № </w:t>
      </w:r>
      <w:r w:rsidR="00130871" w:rsidRPr="00E7471D">
        <w:rPr>
          <w:sz w:val="22"/>
          <w:szCs w:val="22"/>
        </w:rPr>
        <w:t>3210-У</w:t>
      </w:r>
      <w:r w:rsidR="00170195" w:rsidRPr="00E7471D">
        <w:rPr>
          <w:sz w:val="22"/>
          <w:szCs w:val="22"/>
        </w:rPr>
        <w:t>.</w:t>
      </w:r>
    </w:p>
    <w:p w:rsidR="004D1CBA" w:rsidRPr="00E7471D" w:rsidRDefault="005E4081" w:rsidP="00A53C79">
      <w:pPr>
        <w:widowControl w:val="0"/>
        <w:shd w:val="clear" w:color="auto" w:fill="FFFFFF"/>
        <w:tabs>
          <w:tab w:val="left" w:pos="1128"/>
        </w:tabs>
        <w:autoSpaceDE w:val="0"/>
        <w:autoSpaceDN w:val="0"/>
        <w:adjustRightInd w:val="0"/>
        <w:spacing w:before="10" w:line="274" w:lineRule="exact"/>
        <w:ind w:firstLine="567"/>
        <w:jc w:val="both"/>
        <w:rPr>
          <w:sz w:val="22"/>
          <w:szCs w:val="22"/>
        </w:rPr>
      </w:pPr>
      <w:r w:rsidRPr="00E7471D">
        <w:rPr>
          <w:sz w:val="22"/>
          <w:szCs w:val="22"/>
        </w:rPr>
        <w:t>6.3.</w:t>
      </w:r>
      <w:r w:rsidR="004D1CBA" w:rsidRPr="00E7471D">
        <w:rPr>
          <w:rFonts w:ascii="Arial" w:hAnsi="Arial" w:cs="Arial"/>
          <w:color w:val="000000"/>
          <w:sz w:val="22"/>
          <w:szCs w:val="22"/>
          <w:shd w:val="clear" w:color="auto" w:fill="FFFFFF"/>
        </w:rPr>
        <w:t xml:space="preserve"> </w:t>
      </w:r>
      <w:r w:rsidR="004D1CBA" w:rsidRPr="00E7471D">
        <w:rPr>
          <w:rStyle w:val="af0"/>
          <w:i w:val="0"/>
          <w:color w:val="000000"/>
          <w:sz w:val="22"/>
          <w:szCs w:val="22"/>
          <w:shd w:val="clear" w:color="auto" w:fill="FFFFFF"/>
        </w:rPr>
        <w:t>В связи с минимизацией наличного денежного обращен</w:t>
      </w:r>
      <w:r w:rsidR="00170195" w:rsidRPr="00E7471D">
        <w:rPr>
          <w:rStyle w:val="af0"/>
          <w:i w:val="0"/>
          <w:color w:val="000000"/>
          <w:sz w:val="22"/>
          <w:szCs w:val="22"/>
          <w:shd w:val="clear" w:color="auto" w:fill="FFFFFF"/>
        </w:rPr>
        <w:t xml:space="preserve">ия и отсутствием чековой книжки </w:t>
      </w:r>
      <w:r w:rsidR="004D1CBA" w:rsidRPr="00E7471D">
        <w:rPr>
          <w:rStyle w:val="af0"/>
          <w:i w:val="0"/>
          <w:color w:val="000000"/>
          <w:sz w:val="22"/>
          <w:szCs w:val="22"/>
          <w:shd w:val="clear" w:color="auto" w:fill="FFFFFF"/>
        </w:rPr>
        <w:t>выдачу наличных денежных производить по дебетовой карте.</w:t>
      </w:r>
    </w:p>
    <w:p w:rsidR="0025414B" w:rsidRPr="00E7471D" w:rsidRDefault="005E4081" w:rsidP="00A53C79">
      <w:pPr>
        <w:widowControl w:val="0"/>
        <w:shd w:val="clear" w:color="auto" w:fill="FFFFFF"/>
        <w:tabs>
          <w:tab w:val="left" w:pos="1157"/>
        </w:tabs>
        <w:autoSpaceDE w:val="0"/>
        <w:autoSpaceDN w:val="0"/>
        <w:adjustRightInd w:val="0"/>
        <w:spacing w:line="274" w:lineRule="exact"/>
        <w:ind w:right="14" w:firstLine="567"/>
        <w:jc w:val="both"/>
        <w:rPr>
          <w:spacing w:val="-6"/>
          <w:sz w:val="22"/>
          <w:szCs w:val="22"/>
        </w:rPr>
      </w:pPr>
      <w:r w:rsidRPr="00E7471D">
        <w:rPr>
          <w:spacing w:val="-1"/>
          <w:sz w:val="22"/>
          <w:szCs w:val="22"/>
        </w:rPr>
        <w:t>6.</w:t>
      </w:r>
      <w:r w:rsidR="004D1CBA" w:rsidRPr="00E7471D">
        <w:rPr>
          <w:spacing w:val="-1"/>
          <w:sz w:val="22"/>
          <w:szCs w:val="22"/>
        </w:rPr>
        <w:t>4</w:t>
      </w:r>
      <w:r w:rsidRPr="00E7471D">
        <w:rPr>
          <w:spacing w:val="-1"/>
          <w:sz w:val="22"/>
          <w:szCs w:val="22"/>
        </w:rPr>
        <w:t>.</w:t>
      </w:r>
      <w:r w:rsidR="0025414B" w:rsidRPr="00E7471D">
        <w:rPr>
          <w:spacing w:val="-1"/>
          <w:sz w:val="22"/>
          <w:szCs w:val="22"/>
        </w:rPr>
        <w:t>Учет операций по движению наличных денежных средств на счете 0.201.</w:t>
      </w:r>
      <w:r w:rsidR="00993188" w:rsidRPr="00E7471D">
        <w:rPr>
          <w:spacing w:val="-1"/>
          <w:sz w:val="22"/>
          <w:szCs w:val="22"/>
        </w:rPr>
        <w:t>3</w:t>
      </w:r>
      <w:r w:rsidR="0025414B" w:rsidRPr="00E7471D">
        <w:rPr>
          <w:spacing w:val="-1"/>
          <w:sz w:val="22"/>
          <w:szCs w:val="22"/>
        </w:rPr>
        <w:t xml:space="preserve">4.000 </w:t>
      </w:r>
      <w:r w:rsidR="0025414B" w:rsidRPr="00E7471D">
        <w:rPr>
          <w:sz w:val="22"/>
          <w:szCs w:val="22"/>
        </w:rPr>
        <w:t>вести в Журнале операций № 1 «Касса», раздельн</w:t>
      </w:r>
      <w:r w:rsidR="00170195" w:rsidRPr="00E7471D">
        <w:rPr>
          <w:sz w:val="22"/>
          <w:szCs w:val="22"/>
        </w:rPr>
        <w:t>о</w:t>
      </w:r>
      <w:r w:rsidR="0025414B" w:rsidRPr="00E7471D">
        <w:rPr>
          <w:sz w:val="22"/>
          <w:szCs w:val="22"/>
        </w:rPr>
        <w:t xml:space="preserve"> по видам деятельности (бюджет, внебюджет).</w:t>
      </w:r>
    </w:p>
    <w:p w:rsidR="0025414B" w:rsidRPr="00E7471D" w:rsidRDefault="004D1CBA" w:rsidP="00A53C79">
      <w:pPr>
        <w:widowControl w:val="0"/>
        <w:shd w:val="clear" w:color="auto" w:fill="FFFFFF"/>
        <w:tabs>
          <w:tab w:val="left" w:pos="1157"/>
        </w:tabs>
        <w:autoSpaceDE w:val="0"/>
        <w:autoSpaceDN w:val="0"/>
        <w:adjustRightInd w:val="0"/>
        <w:spacing w:line="274" w:lineRule="exact"/>
        <w:ind w:right="14" w:firstLine="567"/>
        <w:jc w:val="both"/>
        <w:rPr>
          <w:spacing w:val="-6"/>
          <w:sz w:val="22"/>
          <w:szCs w:val="22"/>
        </w:rPr>
      </w:pPr>
      <w:r w:rsidRPr="00E7471D">
        <w:rPr>
          <w:sz w:val="22"/>
          <w:szCs w:val="22"/>
        </w:rPr>
        <w:t>6.5</w:t>
      </w:r>
      <w:r w:rsidR="005E4081" w:rsidRPr="00E7471D">
        <w:rPr>
          <w:sz w:val="22"/>
          <w:szCs w:val="22"/>
        </w:rPr>
        <w:t>.</w:t>
      </w:r>
      <w:r w:rsidR="0025414B" w:rsidRPr="00E7471D">
        <w:rPr>
          <w:sz w:val="22"/>
          <w:szCs w:val="22"/>
        </w:rPr>
        <w:t>Применять раздельную нумерацию платежных поручений по бюджетным и внебюджетным лицевым счетам учреждений, открытым в Департаменте финансов мэрии города Ярославля.</w:t>
      </w:r>
    </w:p>
    <w:p w:rsidR="0025414B" w:rsidRPr="00E7471D" w:rsidRDefault="005E4081" w:rsidP="00A53C79">
      <w:pPr>
        <w:shd w:val="clear" w:color="auto" w:fill="FFFFFF"/>
        <w:tabs>
          <w:tab w:val="left" w:pos="1224"/>
        </w:tabs>
        <w:spacing w:line="274" w:lineRule="exact"/>
        <w:ind w:right="14" w:firstLine="567"/>
        <w:jc w:val="both"/>
        <w:rPr>
          <w:sz w:val="22"/>
          <w:szCs w:val="22"/>
        </w:rPr>
      </w:pPr>
      <w:r w:rsidRPr="00E7471D">
        <w:rPr>
          <w:spacing w:val="-6"/>
          <w:sz w:val="22"/>
          <w:szCs w:val="22"/>
        </w:rPr>
        <w:t>6</w:t>
      </w:r>
      <w:r w:rsidR="004D1CBA" w:rsidRPr="00E7471D">
        <w:rPr>
          <w:spacing w:val="-6"/>
          <w:sz w:val="22"/>
          <w:szCs w:val="22"/>
        </w:rPr>
        <w:t>.6</w:t>
      </w:r>
      <w:r w:rsidR="0025414B" w:rsidRPr="00E7471D">
        <w:rPr>
          <w:spacing w:val="-6"/>
          <w:sz w:val="22"/>
          <w:szCs w:val="22"/>
        </w:rPr>
        <w:t>.</w:t>
      </w:r>
      <w:r w:rsidR="00516AB6" w:rsidRPr="00E7471D">
        <w:rPr>
          <w:spacing w:val="-6"/>
          <w:sz w:val="22"/>
          <w:szCs w:val="22"/>
        </w:rPr>
        <w:t xml:space="preserve"> </w:t>
      </w:r>
      <w:r w:rsidR="0025414B" w:rsidRPr="00E7471D">
        <w:rPr>
          <w:sz w:val="22"/>
          <w:szCs w:val="22"/>
        </w:rPr>
        <w:t>Учет операций по движению денежных средств на счетах 0.201.</w:t>
      </w:r>
      <w:r w:rsidR="008148DE" w:rsidRPr="00E7471D">
        <w:rPr>
          <w:sz w:val="22"/>
          <w:szCs w:val="22"/>
        </w:rPr>
        <w:t>1</w:t>
      </w:r>
      <w:r w:rsidR="0025414B" w:rsidRPr="00E7471D">
        <w:rPr>
          <w:sz w:val="22"/>
          <w:szCs w:val="22"/>
        </w:rPr>
        <w:t>1.000  вести в раздельных Журналах операц</w:t>
      </w:r>
      <w:r w:rsidR="00516AB6" w:rsidRPr="00E7471D">
        <w:rPr>
          <w:sz w:val="22"/>
          <w:szCs w:val="22"/>
        </w:rPr>
        <w:t xml:space="preserve">ий № 2 </w:t>
      </w:r>
      <w:r w:rsidR="00170195" w:rsidRPr="00E7471D">
        <w:rPr>
          <w:sz w:val="22"/>
          <w:szCs w:val="22"/>
        </w:rPr>
        <w:t>«</w:t>
      </w:r>
      <w:r w:rsidR="00516AB6" w:rsidRPr="00E7471D">
        <w:rPr>
          <w:sz w:val="22"/>
          <w:szCs w:val="22"/>
        </w:rPr>
        <w:t xml:space="preserve">с безналичными денежными </w:t>
      </w:r>
      <w:r w:rsidR="0025414B" w:rsidRPr="00E7471D">
        <w:rPr>
          <w:sz w:val="22"/>
          <w:szCs w:val="22"/>
        </w:rPr>
        <w:t>средствами</w:t>
      </w:r>
      <w:r w:rsidR="00170195" w:rsidRPr="00E7471D">
        <w:rPr>
          <w:sz w:val="22"/>
          <w:szCs w:val="22"/>
        </w:rPr>
        <w:t>»</w:t>
      </w:r>
      <w:r w:rsidR="0025414B" w:rsidRPr="00E7471D">
        <w:rPr>
          <w:sz w:val="22"/>
          <w:szCs w:val="22"/>
        </w:rPr>
        <w:t xml:space="preserve"> на основании документов, приложенных к выпискам с лицевых счетов.</w:t>
      </w:r>
    </w:p>
    <w:p w:rsidR="00A6057A" w:rsidRPr="00E7471D" w:rsidRDefault="00A6057A" w:rsidP="00A53C79">
      <w:pPr>
        <w:shd w:val="clear" w:color="auto" w:fill="FFFFFF"/>
        <w:tabs>
          <w:tab w:val="left" w:pos="1224"/>
        </w:tabs>
        <w:spacing w:line="274" w:lineRule="exact"/>
        <w:ind w:right="14" w:firstLine="567"/>
        <w:jc w:val="both"/>
        <w:rPr>
          <w:sz w:val="22"/>
          <w:szCs w:val="22"/>
        </w:rPr>
      </w:pPr>
    </w:p>
    <w:p w:rsidR="0025414B" w:rsidRPr="00E7471D" w:rsidRDefault="005E4081" w:rsidP="00A53C79">
      <w:pPr>
        <w:shd w:val="clear" w:color="auto" w:fill="FFFFFF"/>
        <w:tabs>
          <w:tab w:val="left" w:pos="960"/>
        </w:tabs>
        <w:spacing w:before="5" w:line="274" w:lineRule="exact"/>
        <w:ind w:firstLine="567"/>
        <w:rPr>
          <w:sz w:val="22"/>
          <w:szCs w:val="22"/>
        </w:rPr>
      </w:pPr>
      <w:r w:rsidRPr="00E7471D">
        <w:rPr>
          <w:b/>
          <w:bCs/>
          <w:spacing w:val="-11"/>
          <w:sz w:val="22"/>
          <w:szCs w:val="22"/>
        </w:rPr>
        <w:t>7</w:t>
      </w:r>
      <w:r w:rsidR="0025414B" w:rsidRPr="00E7471D">
        <w:rPr>
          <w:b/>
          <w:bCs/>
          <w:spacing w:val="-11"/>
          <w:sz w:val="22"/>
          <w:szCs w:val="22"/>
        </w:rPr>
        <w:t>.</w:t>
      </w:r>
      <w:r w:rsidR="00516AB6" w:rsidRPr="00E7471D">
        <w:rPr>
          <w:b/>
          <w:bCs/>
          <w:spacing w:val="-11"/>
          <w:sz w:val="22"/>
          <w:szCs w:val="22"/>
        </w:rPr>
        <w:t xml:space="preserve"> </w:t>
      </w:r>
      <w:r w:rsidR="0025414B" w:rsidRPr="00E7471D">
        <w:rPr>
          <w:b/>
          <w:bCs/>
          <w:sz w:val="22"/>
          <w:szCs w:val="22"/>
        </w:rPr>
        <w:t>Порядок учета и хранения денежных документов</w:t>
      </w:r>
    </w:p>
    <w:p w:rsidR="005E4081" w:rsidRPr="00E7471D" w:rsidRDefault="005E4081" w:rsidP="00A53C79">
      <w:pPr>
        <w:widowControl w:val="0"/>
        <w:autoSpaceDE w:val="0"/>
        <w:autoSpaceDN w:val="0"/>
        <w:adjustRightInd w:val="0"/>
        <w:ind w:firstLine="567"/>
        <w:jc w:val="both"/>
        <w:rPr>
          <w:sz w:val="22"/>
          <w:szCs w:val="22"/>
        </w:rPr>
      </w:pPr>
      <w:r w:rsidRPr="00E7471D">
        <w:rPr>
          <w:sz w:val="22"/>
          <w:szCs w:val="22"/>
        </w:rPr>
        <w:t>7.1. Относить к денежным документам оплаченные путевки в оздоровительные лагеря детям сотрудников учреждений.</w:t>
      </w:r>
    </w:p>
    <w:p w:rsidR="005E4081" w:rsidRPr="00E7471D" w:rsidRDefault="005E4081" w:rsidP="00A53C79">
      <w:pPr>
        <w:ind w:firstLine="567"/>
        <w:jc w:val="both"/>
        <w:rPr>
          <w:bCs/>
          <w:sz w:val="22"/>
          <w:szCs w:val="22"/>
        </w:rPr>
      </w:pPr>
      <w:r w:rsidRPr="00E7471D">
        <w:rPr>
          <w:sz w:val="22"/>
          <w:szCs w:val="22"/>
        </w:rPr>
        <w:t>7.2. Учет движения денежных документов в</w:t>
      </w:r>
      <w:r w:rsidRPr="00E7471D">
        <w:rPr>
          <w:spacing w:val="-20"/>
          <w:sz w:val="22"/>
          <w:szCs w:val="22"/>
        </w:rPr>
        <w:t xml:space="preserve"> </w:t>
      </w:r>
      <w:r w:rsidRPr="00E7471D">
        <w:rPr>
          <w:sz w:val="22"/>
          <w:szCs w:val="22"/>
        </w:rPr>
        <w:t>кассе вести на</w:t>
      </w:r>
      <w:r w:rsidRPr="00E7471D">
        <w:rPr>
          <w:spacing w:val="-20"/>
          <w:sz w:val="22"/>
          <w:szCs w:val="22"/>
        </w:rPr>
        <w:t xml:space="preserve"> </w:t>
      </w:r>
      <w:r w:rsidRPr="00E7471D">
        <w:rPr>
          <w:sz w:val="22"/>
          <w:szCs w:val="22"/>
        </w:rPr>
        <w:t>счете</w:t>
      </w:r>
      <w:r w:rsidRPr="00E7471D">
        <w:rPr>
          <w:spacing w:val="-20"/>
          <w:sz w:val="22"/>
          <w:szCs w:val="22"/>
        </w:rPr>
        <w:t xml:space="preserve"> </w:t>
      </w:r>
      <w:r w:rsidRPr="00E7471D">
        <w:rPr>
          <w:sz w:val="22"/>
          <w:szCs w:val="22"/>
        </w:rPr>
        <w:t>201.35</w:t>
      </w:r>
      <w:r w:rsidRPr="00E7471D">
        <w:rPr>
          <w:bCs/>
          <w:sz w:val="22"/>
          <w:szCs w:val="22"/>
        </w:rPr>
        <w:t xml:space="preserve"> «Денежные документы» по стоимости приобретения.</w:t>
      </w:r>
    </w:p>
    <w:p w:rsidR="005E4081" w:rsidRPr="00E7471D" w:rsidRDefault="005E4081" w:rsidP="00A53C79">
      <w:pPr>
        <w:widowControl w:val="0"/>
        <w:autoSpaceDE w:val="0"/>
        <w:autoSpaceDN w:val="0"/>
        <w:adjustRightInd w:val="0"/>
        <w:ind w:firstLine="567"/>
        <w:jc w:val="both"/>
        <w:rPr>
          <w:sz w:val="22"/>
          <w:szCs w:val="22"/>
        </w:rPr>
      </w:pPr>
      <w:r w:rsidRPr="00E7471D">
        <w:rPr>
          <w:sz w:val="22"/>
          <w:szCs w:val="22"/>
        </w:rPr>
        <w:t>7.3. Прием и выдачу из кассы денежных документов оформлять приходными кассовыми ордерами (форма 0310001) и расходными кассовыми ордерами (форма 0310002) с оформлением на них записи «Фондовый». Нумерацию «Фондовых» кассовых ордеров вести отдельно от кассовых ордеров по приему и выдаче денежных средств.</w:t>
      </w:r>
    </w:p>
    <w:p w:rsidR="005E4081" w:rsidRPr="00E7471D" w:rsidRDefault="00AE3400" w:rsidP="00A53C79">
      <w:pPr>
        <w:widowControl w:val="0"/>
        <w:autoSpaceDE w:val="0"/>
        <w:autoSpaceDN w:val="0"/>
        <w:adjustRightInd w:val="0"/>
        <w:ind w:firstLine="567"/>
        <w:jc w:val="both"/>
        <w:rPr>
          <w:sz w:val="22"/>
          <w:szCs w:val="22"/>
        </w:rPr>
      </w:pPr>
      <w:r w:rsidRPr="00E7471D">
        <w:rPr>
          <w:sz w:val="22"/>
          <w:szCs w:val="22"/>
        </w:rPr>
        <w:t xml:space="preserve">       </w:t>
      </w:r>
      <w:r w:rsidR="005E4081" w:rsidRPr="00E7471D">
        <w:rPr>
          <w:sz w:val="22"/>
          <w:szCs w:val="22"/>
        </w:rPr>
        <w:t>Учет операций с денежными документами ведется на отдельных листах Кассовой книги (форма</w:t>
      </w:r>
      <w:r w:rsidR="005E4081" w:rsidRPr="00E7471D">
        <w:rPr>
          <w:spacing w:val="-20"/>
          <w:sz w:val="22"/>
          <w:szCs w:val="22"/>
        </w:rPr>
        <w:t xml:space="preserve"> </w:t>
      </w:r>
      <w:r w:rsidR="005E4081" w:rsidRPr="00E7471D">
        <w:rPr>
          <w:sz w:val="22"/>
          <w:szCs w:val="22"/>
        </w:rPr>
        <w:t>0504514).</w:t>
      </w:r>
      <w:r w:rsidR="005E4081" w:rsidRPr="00E7471D">
        <w:rPr>
          <w:spacing w:val="-20"/>
          <w:sz w:val="22"/>
          <w:szCs w:val="22"/>
        </w:rPr>
        <w:t xml:space="preserve"> </w:t>
      </w:r>
      <w:r w:rsidR="005E4081" w:rsidRPr="00E7471D">
        <w:rPr>
          <w:sz w:val="22"/>
          <w:szCs w:val="22"/>
        </w:rPr>
        <w:t>Приходные и расходные кассовые ордера с записью «Фондовый» регистрируются в Журнале регистрации приходных и расходных кассовых документов (форма 0310003) отдельно от операций по денежным средствам.</w:t>
      </w:r>
    </w:p>
    <w:p w:rsidR="005E4081" w:rsidRPr="00E7471D" w:rsidRDefault="005E4081" w:rsidP="00A53C79">
      <w:pPr>
        <w:autoSpaceDE w:val="0"/>
        <w:autoSpaceDN w:val="0"/>
        <w:adjustRightInd w:val="0"/>
        <w:ind w:firstLine="567"/>
        <w:jc w:val="both"/>
        <w:rPr>
          <w:bCs/>
          <w:sz w:val="22"/>
          <w:szCs w:val="22"/>
        </w:rPr>
      </w:pPr>
      <w:r w:rsidRPr="00E7471D">
        <w:rPr>
          <w:sz w:val="22"/>
          <w:szCs w:val="22"/>
        </w:rPr>
        <w:t xml:space="preserve">7.4. </w:t>
      </w:r>
      <w:r w:rsidRPr="00E7471D">
        <w:rPr>
          <w:bCs/>
          <w:sz w:val="22"/>
          <w:szCs w:val="22"/>
        </w:rPr>
        <w:t>Выдачу денежных документов из кассы под отчет осуществлять на основании письменного заявления сотрудника с указанием наименования денежного документа и его стоимости в разрезе статей экономической классификации расходов (кодов КОСГУ).</w:t>
      </w:r>
    </w:p>
    <w:p w:rsidR="005E4081" w:rsidRPr="00E7471D" w:rsidRDefault="005E4081" w:rsidP="00A53C79">
      <w:pPr>
        <w:widowControl w:val="0"/>
        <w:autoSpaceDE w:val="0"/>
        <w:autoSpaceDN w:val="0"/>
        <w:adjustRightInd w:val="0"/>
        <w:ind w:firstLine="567"/>
        <w:jc w:val="both"/>
        <w:rPr>
          <w:sz w:val="22"/>
          <w:szCs w:val="22"/>
        </w:rPr>
      </w:pPr>
      <w:r w:rsidRPr="00E7471D">
        <w:rPr>
          <w:sz w:val="22"/>
          <w:szCs w:val="22"/>
        </w:rPr>
        <w:t>7.5. В течение 3-х рабочих дней после окончания смены в оздоровительном лагере подотчетное лицо представляет в бухгалтерию Авансовый отчет (по форме 0504049) с приложением обратного (отрывного) талона к путевке. Авансовые отчеты по денежным документам формировать отдельно от операций с денежными средствами.</w:t>
      </w:r>
    </w:p>
    <w:p w:rsidR="005E4081" w:rsidRPr="00E7471D" w:rsidRDefault="005E4081" w:rsidP="00A53C79">
      <w:pPr>
        <w:widowControl w:val="0"/>
        <w:autoSpaceDE w:val="0"/>
        <w:autoSpaceDN w:val="0"/>
        <w:adjustRightInd w:val="0"/>
        <w:ind w:firstLine="567"/>
        <w:jc w:val="both"/>
        <w:rPr>
          <w:sz w:val="22"/>
          <w:szCs w:val="22"/>
        </w:rPr>
      </w:pPr>
      <w:r w:rsidRPr="00E7471D">
        <w:rPr>
          <w:sz w:val="22"/>
          <w:szCs w:val="22"/>
        </w:rPr>
        <w:t>7.6. Аналитический</w:t>
      </w:r>
      <w:r w:rsidRPr="00E7471D">
        <w:rPr>
          <w:spacing w:val="-20"/>
          <w:sz w:val="22"/>
          <w:szCs w:val="22"/>
        </w:rPr>
        <w:t xml:space="preserve"> </w:t>
      </w:r>
      <w:r w:rsidRPr="00E7471D">
        <w:rPr>
          <w:sz w:val="22"/>
          <w:szCs w:val="22"/>
        </w:rPr>
        <w:t>учет денежных документов вести</w:t>
      </w:r>
      <w:r w:rsidRPr="00E7471D">
        <w:rPr>
          <w:spacing w:val="-20"/>
          <w:sz w:val="22"/>
          <w:szCs w:val="22"/>
        </w:rPr>
        <w:t xml:space="preserve"> </w:t>
      </w:r>
      <w:r w:rsidRPr="00E7471D">
        <w:rPr>
          <w:sz w:val="22"/>
          <w:szCs w:val="22"/>
        </w:rPr>
        <w:t>по их видам</w:t>
      </w:r>
      <w:r w:rsidRPr="00E7471D">
        <w:rPr>
          <w:spacing w:val="-20"/>
          <w:sz w:val="22"/>
          <w:szCs w:val="22"/>
        </w:rPr>
        <w:t xml:space="preserve"> </w:t>
      </w:r>
      <w:r w:rsidRPr="00E7471D">
        <w:rPr>
          <w:sz w:val="22"/>
          <w:szCs w:val="22"/>
        </w:rPr>
        <w:t>в</w:t>
      </w:r>
      <w:r w:rsidRPr="00E7471D">
        <w:rPr>
          <w:spacing w:val="-20"/>
          <w:sz w:val="22"/>
          <w:szCs w:val="22"/>
        </w:rPr>
        <w:t xml:space="preserve"> </w:t>
      </w:r>
      <w:r w:rsidRPr="00E7471D">
        <w:rPr>
          <w:sz w:val="22"/>
          <w:szCs w:val="22"/>
        </w:rPr>
        <w:t xml:space="preserve">Карточке учета средств и расчетов (по форме 0504051). </w:t>
      </w:r>
    </w:p>
    <w:p w:rsidR="005E4081" w:rsidRPr="00E7471D" w:rsidRDefault="005E4081" w:rsidP="00A53C79">
      <w:pPr>
        <w:widowControl w:val="0"/>
        <w:autoSpaceDE w:val="0"/>
        <w:autoSpaceDN w:val="0"/>
        <w:adjustRightInd w:val="0"/>
        <w:ind w:firstLine="567"/>
        <w:jc w:val="both"/>
        <w:rPr>
          <w:sz w:val="22"/>
          <w:szCs w:val="22"/>
        </w:rPr>
      </w:pPr>
      <w:r w:rsidRPr="00E7471D">
        <w:rPr>
          <w:sz w:val="22"/>
          <w:szCs w:val="22"/>
        </w:rPr>
        <w:t xml:space="preserve">7.7. Учет операций с денежными документами вести в Журнале операций № 8 </w:t>
      </w:r>
      <w:r w:rsidR="00170195" w:rsidRPr="00E7471D">
        <w:rPr>
          <w:sz w:val="22"/>
          <w:szCs w:val="22"/>
        </w:rPr>
        <w:t>«</w:t>
      </w:r>
      <w:r w:rsidRPr="00E7471D">
        <w:rPr>
          <w:sz w:val="22"/>
          <w:szCs w:val="22"/>
        </w:rPr>
        <w:t>по прочим операциям</w:t>
      </w:r>
      <w:r w:rsidR="00170195" w:rsidRPr="00E7471D">
        <w:rPr>
          <w:sz w:val="22"/>
          <w:szCs w:val="22"/>
        </w:rPr>
        <w:t>»</w:t>
      </w:r>
      <w:r w:rsidRPr="00E7471D">
        <w:rPr>
          <w:sz w:val="22"/>
          <w:szCs w:val="22"/>
        </w:rPr>
        <w:t>.</w:t>
      </w:r>
    </w:p>
    <w:p w:rsidR="00516AB6" w:rsidRPr="00E7471D" w:rsidRDefault="00516AB6" w:rsidP="00A53C79">
      <w:pPr>
        <w:widowControl w:val="0"/>
        <w:shd w:val="clear" w:color="auto" w:fill="FFFFFF"/>
        <w:tabs>
          <w:tab w:val="left" w:pos="1142"/>
        </w:tabs>
        <w:autoSpaceDE w:val="0"/>
        <w:autoSpaceDN w:val="0"/>
        <w:adjustRightInd w:val="0"/>
        <w:spacing w:line="274" w:lineRule="exact"/>
        <w:ind w:right="24" w:firstLine="567"/>
        <w:jc w:val="both"/>
        <w:rPr>
          <w:spacing w:val="-7"/>
          <w:sz w:val="22"/>
          <w:szCs w:val="22"/>
        </w:rPr>
      </w:pPr>
    </w:p>
    <w:p w:rsidR="0025414B" w:rsidRPr="00E7471D" w:rsidRDefault="005E4081" w:rsidP="00A53C79">
      <w:pPr>
        <w:shd w:val="clear" w:color="auto" w:fill="FFFFFF"/>
        <w:tabs>
          <w:tab w:val="left" w:pos="960"/>
        </w:tabs>
        <w:spacing w:line="274" w:lineRule="exact"/>
        <w:ind w:firstLine="567"/>
        <w:rPr>
          <w:sz w:val="22"/>
          <w:szCs w:val="22"/>
        </w:rPr>
      </w:pPr>
      <w:r w:rsidRPr="00E7471D">
        <w:rPr>
          <w:b/>
          <w:bCs/>
          <w:spacing w:val="-9"/>
          <w:sz w:val="22"/>
          <w:szCs w:val="22"/>
        </w:rPr>
        <w:t>8</w:t>
      </w:r>
      <w:r w:rsidR="0025414B" w:rsidRPr="00E7471D">
        <w:rPr>
          <w:b/>
          <w:bCs/>
          <w:spacing w:val="-9"/>
          <w:sz w:val="22"/>
          <w:szCs w:val="22"/>
        </w:rPr>
        <w:t>.</w:t>
      </w:r>
      <w:r w:rsidR="00516AB6" w:rsidRPr="00E7471D">
        <w:rPr>
          <w:b/>
          <w:bCs/>
          <w:spacing w:val="-9"/>
          <w:sz w:val="22"/>
          <w:szCs w:val="22"/>
        </w:rPr>
        <w:t xml:space="preserve"> </w:t>
      </w:r>
      <w:r w:rsidR="0025414B" w:rsidRPr="00E7471D">
        <w:rPr>
          <w:b/>
          <w:bCs/>
          <w:sz w:val="22"/>
          <w:szCs w:val="22"/>
        </w:rPr>
        <w:t>Порядок учета расчетов с подотчетными лицами.</w:t>
      </w:r>
    </w:p>
    <w:p w:rsidR="0025414B" w:rsidRPr="00E7471D" w:rsidRDefault="005E4081" w:rsidP="00A53C79">
      <w:pPr>
        <w:widowControl w:val="0"/>
        <w:shd w:val="clear" w:color="auto" w:fill="FFFFFF"/>
        <w:tabs>
          <w:tab w:val="left" w:pos="1162"/>
        </w:tabs>
        <w:autoSpaceDE w:val="0"/>
        <w:autoSpaceDN w:val="0"/>
        <w:adjustRightInd w:val="0"/>
        <w:spacing w:line="274" w:lineRule="exact"/>
        <w:ind w:right="34" w:firstLine="567"/>
        <w:jc w:val="both"/>
        <w:rPr>
          <w:sz w:val="22"/>
          <w:szCs w:val="22"/>
        </w:rPr>
      </w:pPr>
      <w:r w:rsidRPr="00E7471D">
        <w:rPr>
          <w:sz w:val="22"/>
          <w:szCs w:val="22"/>
        </w:rPr>
        <w:t>8</w:t>
      </w:r>
      <w:r w:rsidR="00790100" w:rsidRPr="00E7471D">
        <w:rPr>
          <w:sz w:val="22"/>
          <w:szCs w:val="22"/>
        </w:rPr>
        <w:t>.</w:t>
      </w:r>
      <w:r w:rsidR="00AE3400" w:rsidRPr="00E7471D">
        <w:rPr>
          <w:sz w:val="22"/>
          <w:szCs w:val="22"/>
        </w:rPr>
        <w:t>1</w:t>
      </w:r>
      <w:r w:rsidR="00790100" w:rsidRPr="00E7471D">
        <w:rPr>
          <w:sz w:val="22"/>
          <w:szCs w:val="22"/>
        </w:rPr>
        <w:t>.</w:t>
      </w:r>
      <w:r w:rsidR="00516AB6" w:rsidRPr="00E7471D">
        <w:rPr>
          <w:sz w:val="22"/>
          <w:szCs w:val="22"/>
        </w:rPr>
        <w:t xml:space="preserve"> </w:t>
      </w:r>
      <w:r w:rsidR="0025414B" w:rsidRPr="00E7471D">
        <w:rPr>
          <w:sz w:val="22"/>
          <w:szCs w:val="22"/>
        </w:rPr>
        <w:t>Сотрудники МДОУ</w:t>
      </w:r>
      <w:r w:rsidR="00D52EC7" w:rsidRPr="00E7471D">
        <w:rPr>
          <w:sz w:val="22"/>
          <w:szCs w:val="22"/>
        </w:rPr>
        <w:t xml:space="preserve"> «Д</w:t>
      </w:r>
      <w:r w:rsidR="00170195" w:rsidRPr="00E7471D">
        <w:rPr>
          <w:sz w:val="22"/>
          <w:szCs w:val="22"/>
        </w:rPr>
        <w:t>етский</w:t>
      </w:r>
      <w:r w:rsidR="0025414B" w:rsidRPr="00E7471D">
        <w:rPr>
          <w:sz w:val="22"/>
          <w:szCs w:val="22"/>
        </w:rPr>
        <w:t xml:space="preserve"> сад № </w:t>
      </w:r>
      <w:r w:rsidR="00516AB6" w:rsidRPr="00E7471D">
        <w:rPr>
          <w:sz w:val="22"/>
          <w:szCs w:val="22"/>
        </w:rPr>
        <w:t>1</w:t>
      </w:r>
      <w:r w:rsidR="00D52EC7" w:rsidRPr="00E7471D">
        <w:rPr>
          <w:sz w:val="22"/>
          <w:szCs w:val="22"/>
        </w:rPr>
        <w:t>75»</w:t>
      </w:r>
      <w:r w:rsidR="0025414B" w:rsidRPr="00E7471D">
        <w:rPr>
          <w:sz w:val="22"/>
          <w:szCs w:val="22"/>
        </w:rPr>
        <w:t xml:space="preserve"> в части ведения бюджетного учета, назначенные приказом руководителя подотчетным лицом, могут получать денежные средства под отчет на мелкие хозяйственные расходы и приобретение оборудования и инвентаря.</w:t>
      </w:r>
    </w:p>
    <w:p w:rsidR="001E6F77" w:rsidRPr="00E7471D" w:rsidRDefault="00AE3400" w:rsidP="00A53C79">
      <w:pPr>
        <w:pStyle w:val="af"/>
        <w:ind w:firstLine="567"/>
        <w:jc w:val="both"/>
        <w:rPr>
          <w:rFonts w:ascii="Times New Roman" w:hAnsi="Times New Roman" w:cs="Times New Roman"/>
        </w:rPr>
      </w:pPr>
      <w:r w:rsidRPr="00E7471D">
        <w:rPr>
          <w:rFonts w:ascii="Times New Roman" w:hAnsi="Times New Roman" w:cs="Times New Roman"/>
        </w:rPr>
        <w:t>8.2. В связи с минимизацией наличного денежного обращения и отсутствием чековой книжки выдачу наличных денежных производить по дебетовой карте.</w:t>
      </w:r>
    </w:p>
    <w:p w:rsidR="00AE3400" w:rsidRPr="00E7471D" w:rsidRDefault="001E6F77" w:rsidP="00A53C79">
      <w:pPr>
        <w:pStyle w:val="af"/>
        <w:ind w:firstLine="567"/>
        <w:jc w:val="both"/>
        <w:rPr>
          <w:rFonts w:ascii="Times New Roman" w:hAnsi="Times New Roman" w:cs="Times New Roman"/>
        </w:rPr>
      </w:pPr>
      <w:r w:rsidRPr="00E7471D">
        <w:rPr>
          <w:rFonts w:ascii="Times New Roman" w:hAnsi="Times New Roman" w:cs="Times New Roman"/>
        </w:rPr>
        <w:lastRenderedPageBreak/>
        <w:t xml:space="preserve">     </w:t>
      </w:r>
      <w:r w:rsidR="00AE3400" w:rsidRPr="00E7471D">
        <w:rPr>
          <w:rFonts w:ascii="Times New Roman" w:hAnsi="Times New Roman" w:cs="Times New Roman"/>
        </w:rPr>
        <w:t xml:space="preserve">Установить, что сумма средств, получаемых под отчет </w:t>
      </w:r>
      <w:r w:rsidRPr="00E7471D">
        <w:rPr>
          <w:rFonts w:ascii="Times New Roman" w:hAnsi="Times New Roman" w:cs="Times New Roman"/>
        </w:rPr>
        <w:t xml:space="preserve">сотрудникам </w:t>
      </w:r>
      <w:r w:rsidR="00AE3400" w:rsidRPr="00E7471D">
        <w:rPr>
          <w:rFonts w:ascii="Times New Roman" w:hAnsi="Times New Roman" w:cs="Times New Roman"/>
        </w:rPr>
        <w:t xml:space="preserve">учреждения, не может превышать 10 000,00 (десять тысяч) рублей. </w:t>
      </w:r>
    </w:p>
    <w:p w:rsidR="0025414B" w:rsidRPr="00E7471D" w:rsidRDefault="005E4081" w:rsidP="00A53C79">
      <w:pPr>
        <w:widowControl w:val="0"/>
        <w:shd w:val="clear" w:color="auto" w:fill="FFFFFF"/>
        <w:tabs>
          <w:tab w:val="left" w:pos="1162"/>
        </w:tabs>
        <w:autoSpaceDE w:val="0"/>
        <w:autoSpaceDN w:val="0"/>
        <w:adjustRightInd w:val="0"/>
        <w:spacing w:line="274" w:lineRule="exact"/>
        <w:ind w:right="24" w:firstLine="567"/>
        <w:jc w:val="both"/>
        <w:rPr>
          <w:spacing w:val="-8"/>
          <w:sz w:val="22"/>
          <w:szCs w:val="22"/>
        </w:rPr>
      </w:pPr>
      <w:r w:rsidRPr="00E7471D">
        <w:rPr>
          <w:sz w:val="22"/>
          <w:szCs w:val="22"/>
        </w:rPr>
        <w:t>8</w:t>
      </w:r>
      <w:r w:rsidR="00790100" w:rsidRPr="00E7471D">
        <w:rPr>
          <w:sz w:val="22"/>
          <w:szCs w:val="22"/>
        </w:rPr>
        <w:t>.</w:t>
      </w:r>
      <w:r w:rsidR="00516AB6" w:rsidRPr="00E7471D">
        <w:rPr>
          <w:sz w:val="22"/>
          <w:szCs w:val="22"/>
        </w:rPr>
        <w:t>3</w:t>
      </w:r>
      <w:r w:rsidR="00D06ED1" w:rsidRPr="00E7471D">
        <w:rPr>
          <w:sz w:val="22"/>
          <w:szCs w:val="22"/>
        </w:rPr>
        <w:t xml:space="preserve">. </w:t>
      </w:r>
      <w:r w:rsidR="001E6F77" w:rsidRPr="00E7471D">
        <w:rPr>
          <w:sz w:val="22"/>
          <w:szCs w:val="22"/>
        </w:rPr>
        <w:t>Получение средств</w:t>
      </w:r>
      <w:r w:rsidR="0025414B" w:rsidRPr="00E7471D">
        <w:rPr>
          <w:sz w:val="22"/>
          <w:szCs w:val="22"/>
        </w:rPr>
        <w:t xml:space="preserve"> под отчет осуществлять на основании письменного заявления получателя с указанием назначения аванса, суммы </w:t>
      </w:r>
      <w:r w:rsidR="0025414B" w:rsidRPr="00E7471D">
        <w:rPr>
          <w:spacing w:val="-1"/>
          <w:sz w:val="22"/>
          <w:szCs w:val="22"/>
        </w:rPr>
        <w:t xml:space="preserve">аванса в разрезе статей экономической классификации расходов, даты и номера приказа о </w:t>
      </w:r>
      <w:r w:rsidR="0025414B" w:rsidRPr="00E7471D">
        <w:rPr>
          <w:sz w:val="22"/>
          <w:szCs w:val="22"/>
        </w:rPr>
        <w:t>назначении подотчетного лица. На заявлении о выдаче сумм в подотчет работником бухгалтерии делается отметка об отсутствии задолженности за подотчетным лицом по предыдущим авансам.</w:t>
      </w:r>
    </w:p>
    <w:p w:rsidR="0025414B" w:rsidRPr="00E7471D" w:rsidRDefault="005E4081" w:rsidP="00A53C79">
      <w:pPr>
        <w:shd w:val="clear" w:color="auto" w:fill="FFFFFF"/>
        <w:tabs>
          <w:tab w:val="left" w:pos="1238"/>
        </w:tabs>
        <w:spacing w:line="274" w:lineRule="exact"/>
        <w:ind w:firstLine="567"/>
        <w:jc w:val="both"/>
        <w:rPr>
          <w:sz w:val="22"/>
          <w:szCs w:val="22"/>
        </w:rPr>
      </w:pPr>
      <w:r w:rsidRPr="00E7471D">
        <w:rPr>
          <w:spacing w:val="-7"/>
          <w:sz w:val="22"/>
          <w:szCs w:val="22"/>
        </w:rPr>
        <w:t>8</w:t>
      </w:r>
      <w:r w:rsidR="0025414B" w:rsidRPr="00E7471D">
        <w:rPr>
          <w:spacing w:val="-7"/>
          <w:sz w:val="22"/>
          <w:szCs w:val="22"/>
        </w:rPr>
        <w:t>.</w:t>
      </w:r>
      <w:r w:rsidR="00516AB6" w:rsidRPr="00E7471D">
        <w:rPr>
          <w:spacing w:val="-7"/>
          <w:sz w:val="22"/>
          <w:szCs w:val="22"/>
        </w:rPr>
        <w:t>4</w:t>
      </w:r>
      <w:r w:rsidR="0025414B" w:rsidRPr="00E7471D">
        <w:rPr>
          <w:spacing w:val="-7"/>
          <w:sz w:val="22"/>
          <w:szCs w:val="22"/>
        </w:rPr>
        <w:t>.</w:t>
      </w:r>
      <w:r w:rsidR="00516AB6" w:rsidRPr="00E7471D">
        <w:rPr>
          <w:spacing w:val="-7"/>
          <w:sz w:val="22"/>
          <w:szCs w:val="22"/>
        </w:rPr>
        <w:t xml:space="preserve"> </w:t>
      </w:r>
      <w:r w:rsidR="001E6F77" w:rsidRPr="00E7471D">
        <w:rPr>
          <w:sz w:val="22"/>
          <w:szCs w:val="22"/>
        </w:rPr>
        <w:t xml:space="preserve">Получение </w:t>
      </w:r>
      <w:r w:rsidR="0025414B" w:rsidRPr="00E7471D">
        <w:rPr>
          <w:sz w:val="22"/>
          <w:szCs w:val="22"/>
        </w:rPr>
        <w:t>средств под отчет лиц</w:t>
      </w:r>
      <w:r w:rsidR="00516AB6" w:rsidRPr="00E7471D">
        <w:rPr>
          <w:sz w:val="22"/>
          <w:szCs w:val="22"/>
        </w:rPr>
        <w:t xml:space="preserve">ам, ответственным за проведение </w:t>
      </w:r>
      <w:r w:rsidR="0025414B" w:rsidRPr="00E7471D">
        <w:rPr>
          <w:sz w:val="22"/>
          <w:szCs w:val="22"/>
        </w:rPr>
        <w:t>мероприятий проводимых учреждениями производить на основании приказа (и</w:t>
      </w:r>
      <w:r w:rsidR="00516AB6" w:rsidRPr="00E7471D">
        <w:rPr>
          <w:sz w:val="22"/>
          <w:szCs w:val="22"/>
        </w:rPr>
        <w:t xml:space="preserve"> </w:t>
      </w:r>
      <w:r w:rsidR="0025414B" w:rsidRPr="00E7471D">
        <w:rPr>
          <w:sz w:val="22"/>
          <w:szCs w:val="22"/>
        </w:rPr>
        <w:t>положения, если</w:t>
      </w:r>
      <w:r w:rsidR="002B4D6A" w:rsidRPr="00E7471D">
        <w:rPr>
          <w:sz w:val="22"/>
          <w:szCs w:val="22"/>
        </w:rPr>
        <w:t xml:space="preserve"> </w:t>
      </w:r>
      <w:r w:rsidR="0025414B" w:rsidRPr="00E7471D">
        <w:rPr>
          <w:sz w:val="22"/>
          <w:szCs w:val="22"/>
        </w:rPr>
        <w:t>мероприятие проводится на ос</w:t>
      </w:r>
      <w:r w:rsidR="002B4D6A" w:rsidRPr="00E7471D">
        <w:rPr>
          <w:sz w:val="22"/>
          <w:szCs w:val="22"/>
        </w:rPr>
        <w:t xml:space="preserve">новании положения) о проведении </w:t>
      </w:r>
      <w:r w:rsidR="0025414B" w:rsidRPr="00E7471D">
        <w:rPr>
          <w:sz w:val="22"/>
          <w:szCs w:val="22"/>
        </w:rPr>
        <w:t>мероприятия и сметы</w:t>
      </w:r>
      <w:r w:rsidR="002B4D6A" w:rsidRPr="00E7471D">
        <w:rPr>
          <w:sz w:val="22"/>
          <w:szCs w:val="22"/>
        </w:rPr>
        <w:t xml:space="preserve"> </w:t>
      </w:r>
      <w:r w:rsidR="0025414B" w:rsidRPr="00E7471D">
        <w:rPr>
          <w:sz w:val="22"/>
          <w:szCs w:val="22"/>
        </w:rPr>
        <w:t>расходов. В сметах расходов на</w:t>
      </w:r>
      <w:r w:rsidR="002B4D6A" w:rsidRPr="00E7471D">
        <w:rPr>
          <w:sz w:val="22"/>
          <w:szCs w:val="22"/>
        </w:rPr>
        <w:t xml:space="preserve"> проведение мероприятий главным </w:t>
      </w:r>
      <w:r w:rsidR="0025414B" w:rsidRPr="00E7471D">
        <w:rPr>
          <w:sz w:val="22"/>
          <w:szCs w:val="22"/>
        </w:rPr>
        <w:t>бухгалтером проставляются статьи экономической классификации расходов.</w:t>
      </w:r>
    </w:p>
    <w:p w:rsidR="0025414B" w:rsidRPr="00E7471D" w:rsidRDefault="005E4081" w:rsidP="00A53C79">
      <w:pPr>
        <w:shd w:val="clear" w:color="auto" w:fill="FFFFFF"/>
        <w:tabs>
          <w:tab w:val="left" w:pos="1171"/>
        </w:tabs>
        <w:spacing w:line="274" w:lineRule="exact"/>
        <w:ind w:firstLine="567"/>
        <w:jc w:val="both"/>
        <w:rPr>
          <w:sz w:val="22"/>
          <w:szCs w:val="22"/>
        </w:rPr>
      </w:pPr>
      <w:r w:rsidRPr="00E7471D">
        <w:rPr>
          <w:spacing w:val="-8"/>
          <w:sz w:val="22"/>
          <w:szCs w:val="22"/>
        </w:rPr>
        <w:t>8</w:t>
      </w:r>
      <w:r w:rsidR="0025414B" w:rsidRPr="00E7471D">
        <w:rPr>
          <w:spacing w:val="-8"/>
          <w:sz w:val="22"/>
          <w:szCs w:val="22"/>
        </w:rPr>
        <w:t>.</w:t>
      </w:r>
      <w:r w:rsidR="002B4D6A" w:rsidRPr="00E7471D">
        <w:rPr>
          <w:spacing w:val="-8"/>
          <w:sz w:val="22"/>
          <w:szCs w:val="22"/>
        </w:rPr>
        <w:t>5</w:t>
      </w:r>
      <w:r w:rsidR="0025414B" w:rsidRPr="00E7471D">
        <w:rPr>
          <w:spacing w:val="-8"/>
          <w:sz w:val="22"/>
          <w:szCs w:val="22"/>
        </w:rPr>
        <w:t>.</w:t>
      </w:r>
      <w:r w:rsidR="002B4D6A" w:rsidRPr="00E7471D">
        <w:rPr>
          <w:spacing w:val="-8"/>
          <w:sz w:val="22"/>
          <w:szCs w:val="22"/>
        </w:rPr>
        <w:t xml:space="preserve"> </w:t>
      </w:r>
      <w:r w:rsidR="0025414B" w:rsidRPr="00E7471D">
        <w:rPr>
          <w:sz w:val="22"/>
          <w:szCs w:val="22"/>
        </w:rPr>
        <w:t>Установить следующие сроки использования подотчетных сумм:</w:t>
      </w:r>
      <w:r w:rsidR="002B4D6A" w:rsidRPr="00E7471D">
        <w:rPr>
          <w:sz w:val="22"/>
          <w:szCs w:val="22"/>
        </w:rPr>
        <w:t xml:space="preserve"> </w:t>
      </w:r>
      <w:r w:rsidR="0025414B" w:rsidRPr="00E7471D">
        <w:rPr>
          <w:sz w:val="22"/>
          <w:szCs w:val="22"/>
        </w:rPr>
        <w:t>по хозяйственным расходам - 10 дней со дня получения денег под отчет, срок отчетности по использованным суммам - 3 дня;</w:t>
      </w:r>
    </w:p>
    <w:p w:rsidR="0025414B" w:rsidRPr="00E7471D" w:rsidRDefault="005E4081" w:rsidP="00A53C79">
      <w:pPr>
        <w:widowControl w:val="0"/>
        <w:shd w:val="clear" w:color="auto" w:fill="FFFFFF"/>
        <w:tabs>
          <w:tab w:val="left" w:pos="0"/>
        </w:tabs>
        <w:autoSpaceDE w:val="0"/>
        <w:autoSpaceDN w:val="0"/>
        <w:adjustRightInd w:val="0"/>
        <w:spacing w:line="274" w:lineRule="exact"/>
        <w:ind w:right="10" w:firstLine="567"/>
        <w:jc w:val="both"/>
        <w:rPr>
          <w:spacing w:val="-8"/>
          <w:sz w:val="22"/>
          <w:szCs w:val="22"/>
        </w:rPr>
      </w:pPr>
      <w:r w:rsidRPr="00E7471D">
        <w:rPr>
          <w:sz w:val="22"/>
          <w:szCs w:val="22"/>
        </w:rPr>
        <w:t>8.6.</w:t>
      </w:r>
      <w:r w:rsidR="0025414B" w:rsidRPr="00E7471D">
        <w:rPr>
          <w:sz w:val="22"/>
          <w:szCs w:val="22"/>
        </w:rPr>
        <w:t>Нумерацию авансовых отчетов (форма 0504049) применять ежемесячно раздельную по источникам финансирования.</w:t>
      </w:r>
    </w:p>
    <w:p w:rsidR="0025414B" w:rsidRPr="00E7471D" w:rsidRDefault="005E4081" w:rsidP="00A53C79">
      <w:pPr>
        <w:widowControl w:val="0"/>
        <w:shd w:val="clear" w:color="auto" w:fill="FFFFFF"/>
        <w:tabs>
          <w:tab w:val="left" w:pos="1243"/>
        </w:tabs>
        <w:autoSpaceDE w:val="0"/>
        <w:autoSpaceDN w:val="0"/>
        <w:adjustRightInd w:val="0"/>
        <w:spacing w:line="274" w:lineRule="exact"/>
        <w:ind w:right="10" w:firstLine="567"/>
        <w:jc w:val="both"/>
        <w:rPr>
          <w:spacing w:val="-6"/>
          <w:sz w:val="22"/>
          <w:szCs w:val="22"/>
        </w:rPr>
      </w:pPr>
      <w:r w:rsidRPr="00E7471D">
        <w:rPr>
          <w:sz w:val="22"/>
          <w:szCs w:val="22"/>
        </w:rPr>
        <w:t>8.7.</w:t>
      </w:r>
      <w:r w:rsidR="0025414B" w:rsidRPr="00E7471D">
        <w:rPr>
          <w:sz w:val="22"/>
          <w:szCs w:val="22"/>
        </w:rPr>
        <w:t>Для учета операций по расчетам с подотчетными лицами использовать следующие счета бюджетного учета:</w:t>
      </w:r>
    </w:p>
    <w:p w:rsidR="00170195" w:rsidRPr="00E7471D" w:rsidRDefault="00170195" w:rsidP="00A53C79">
      <w:pPr>
        <w:shd w:val="clear" w:color="auto" w:fill="FFFFFF"/>
        <w:spacing w:line="274" w:lineRule="exact"/>
        <w:ind w:firstLine="567"/>
        <w:jc w:val="both"/>
        <w:rPr>
          <w:sz w:val="22"/>
          <w:szCs w:val="22"/>
        </w:rPr>
      </w:pPr>
      <w:r w:rsidRPr="00E7471D">
        <w:rPr>
          <w:bCs/>
          <w:sz w:val="22"/>
          <w:szCs w:val="22"/>
        </w:rPr>
        <w:t xml:space="preserve">- 0.208.21.000 </w:t>
      </w:r>
      <w:r w:rsidRPr="00E7471D">
        <w:rPr>
          <w:sz w:val="22"/>
          <w:szCs w:val="22"/>
        </w:rPr>
        <w:t>«Расчеты с подотчетными лицами по оплате услуг связи»;</w:t>
      </w:r>
    </w:p>
    <w:p w:rsidR="00170195" w:rsidRPr="00E7471D" w:rsidRDefault="00170195" w:rsidP="00A53C79">
      <w:pPr>
        <w:shd w:val="clear" w:color="auto" w:fill="FFFFFF"/>
        <w:spacing w:line="274" w:lineRule="exact"/>
        <w:ind w:firstLine="567"/>
        <w:jc w:val="both"/>
        <w:rPr>
          <w:sz w:val="22"/>
          <w:szCs w:val="22"/>
        </w:rPr>
      </w:pPr>
      <w:r w:rsidRPr="00E7471D">
        <w:rPr>
          <w:bCs/>
          <w:spacing w:val="-1"/>
          <w:sz w:val="22"/>
          <w:szCs w:val="22"/>
        </w:rPr>
        <w:t xml:space="preserve">- 0.208.25.000 </w:t>
      </w:r>
      <w:r w:rsidRPr="00E7471D">
        <w:rPr>
          <w:spacing w:val="-1"/>
          <w:sz w:val="22"/>
          <w:szCs w:val="22"/>
        </w:rPr>
        <w:t xml:space="preserve">«Расчеты с подотчетными лицами по оплате работ, услуг по содержанию </w:t>
      </w:r>
      <w:r w:rsidRPr="00E7471D">
        <w:rPr>
          <w:sz w:val="22"/>
          <w:szCs w:val="22"/>
        </w:rPr>
        <w:t>имущества»;</w:t>
      </w:r>
    </w:p>
    <w:p w:rsidR="0025414B" w:rsidRPr="00E7471D" w:rsidRDefault="00AE3497" w:rsidP="00A53C79">
      <w:pPr>
        <w:shd w:val="clear" w:color="auto" w:fill="FFFFFF"/>
        <w:spacing w:line="274" w:lineRule="exact"/>
        <w:ind w:firstLine="567"/>
        <w:jc w:val="both"/>
        <w:rPr>
          <w:sz w:val="22"/>
          <w:szCs w:val="22"/>
        </w:rPr>
      </w:pPr>
      <w:r w:rsidRPr="00E7471D">
        <w:rPr>
          <w:bCs/>
          <w:sz w:val="22"/>
          <w:szCs w:val="22"/>
        </w:rPr>
        <w:t xml:space="preserve">- </w:t>
      </w:r>
      <w:r w:rsidR="0025414B" w:rsidRPr="00E7471D">
        <w:rPr>
          <w:bCs/>
          <w:sz w:val="22"/>
          <w:szCs w:val="22"/>
        </w:rPr>
        <w:t>0.208.</w:t>
      </w:r>
      <w:r w:rsidR="001725C9" w:rsidRPr="00E7471D">
        <w:rPr>
          <w:bCs/>
          <w:sz w:val="22"/>
          <w:szCs w:val="22"/>
        </w:rPr>
        <w:t>26</w:t>
      </w:r>
      <w:r w:rsidR="0025414B" w:rsidRPr="00E7471D">
        <w:rPr>
          <w:bCs/>
          <w:sz w:val="22"/>
          <w:szCs w:val="22"/>
        </w:rPr>
        <w:t xml:space="preserve">.000 </w:t>
      </w:r>
      <w:r w:rsidR="0025414B" w:rsidRPr="00E7471D">
        <w:rPr>
          <w:sz w:val="22"/>
          <w:szCs w:val="22"/>
        </w:rPr>
        <w:t xml:space="preserve">«Расчеты с подотчетными лицами по </w:t>
      </w:r>
      <w:r w:rsidR="008D1C49" w:rsidRPr="00E7471D">
        <w:rPr>
          <w:sz w:val="22"/>
          <w:szCs w:val="22"/>
        </w:rPr>
        <w:t xml:space="preserve">оплате </w:t>
      </w:r>
      <w:r w:rsidR="0025414B" w:rsidRPr="00E7471D">
        <w:rPr>
          <w:sz w:val="22"/>
          <w:szCs w:val="22"/>
        </w:rPr>
        <w:t>прочи</w:t>
      </w:r>
      <w:r w:rsidR="008D1C49" w:rsidRPr="00E7471D">
        <w:rPr>
          <w:sz w:val="22"/>
          <w:szCs w:val="22"/>
        </w:rPr>
        <w:t>х работ, услуг</w:t>
      </w:r>
      <w:r w:rsidR="0025414B" w:rsidRPr="00E7471D">
        <w:rPr>
          <w:sz w:val="22"/>
          <w:szCs w:val="22"/>
        </w:rPr>
        <w:t>»;</w:t>
      </w:r>
    </w:p>
    <w:p w:rsidR="0025414B" w:rsidRPr="00E7471D" w:rsidRDefault="00AE3497" w:rsidP="00A53C79">
      <w:pPr>
        <w:shd w:val="clear" w:color="auto" w:fill="FFFFFF"/>
        <w:spacing w:line="274" w:lineRule="exact"/>
        <w:ind w:right="14" w:firstLine="567"/>
        <w:jc w:val="both"/>
        <w:rPr>
          <w:sz w:val="22"/>
          <w:szCs w:val="22"/>
        </w:rPr>
      </w:pPr>
      <w:r w:rsidRPr="00E7471D">
        <w:rPr>
          <w:bCs/>
          <w:sz w:val="22"/>
          <w:szCs w:val="22"/>
        </w:rPr>
        <w:t xml:space="preserve">- </w:t>
      </w:r>
      <w:r w:rsidR="0025414B" w:rsidRPr="00E7471D">
        <w:rPr>
          <w:bCs/>
          <w:sz w:val="22"/>
          <w:szCs w:val="22"/>
        </w:rPr>
        <w:t>0.208.</w:t>
      </w:r>
      <w:r w:rsidR="001725C9" w:rsidRPr="00E7471D">
        <w:rPr>
          <w:bCs/>
          <w:sz w:val="22"/>
          <w:szCs w:val="22"/>
        </w:rPr>
        <w:t>31</w:t>
      </w:r>
      <w:r w:rsidR="0025414B" w:rsidRPr="00E7471D">
        <w:rPr>
          <w:bCs/>
          <w:sz w:val="22"/>
          <w:szCs w:val="22"/>
        </w:rPr>
        <w:t xml:space="preserve">.000 </w:t>
      </w:r>
      <w:r w:rsidR="0025414B" w:rsidRPr="00E7471D">
        <w:rPr>
          <w:sz w:val="22"/>
          <w:szCs w:val="22"/>
        </w:rPr>
        <w:t>«Расчеты с подотчетными лицами по приобретению основных средств»;</w:t>
      </w:r>
    </w:p>
    <w:p w:rsidR="0025414B" w:rsidRPr="00E7471D" w:rsidRDefault="00AE3497" w:rsidP="00A53C79">
      <w:pPr>
        <w:shd w:val="clear" w:color="auto" w:fill="FFFFFF"/>
        <w:spacing w:line="274" w:lineRule="exact"/>
        <w:ind w:firstLine="567"/>
        <w:jc w:val="both"/>
        <w:rPr>
          <w:bCs/>
          <w:sz w:val="22"/>
          <w:szCs w:val="22"/>
        </w:rPr>
      </w:pPr>
      <w:r w:rsidRPr="00E7471D">
        <w:rPr>
          <w:bCs/>
          <w:sz w:val="22"/>
          <w:szCs w:val="22"/>
        </w:rPr>
        <w:t xml:space="preserve">- </w:t>
      </w:r>
      <w:r w:rsidR="0025414B" w:rsidRPr="00E7471D">
        <w:rPr>
          <w:bCs/>
          <w:sz w:val="22"/>
          <w:szCs w:val="22"/>
        </w:rPr>
        <w:t>0.208.</w:t>
      </w:r>
      <w:r w:rsidR="001725C9" w:rsidRPr="00E7471D">
        <w:rPr>
          <w:bCs/>
          <w:sz w:val="22"/>
          <w:szCs w:val="22"/>
        </w:rPr>
        <w:t>34</w:t>
      </w:r>
      <w:r w:rsidR="0025414B" w:rsidRPr="00E7471D">
        <w:rPr>
          <w:bCs/>
          <w:sz w:val="22"/>
          <w:szCs w:val="22"/>
        </w:rPr>
        <w:t xml:space="preserve">.000 </w:t>
      </w:r>
      <w:r w:rsidR="0025414B" w:rsidRPr="00E7471D">
        <w:rPr>
          <w:sz w:val="22"/>
          <w:szCs w:val="22"/>
        </w:rPr>
        <w:t>«Расчеты с подотчетными лицами по приобретению материал</w:t>
      </w:r>
      <w:r w:rsidR="008D1C49" w:rsidRPr="00E7471D">
        <w:rPr>
          <w:sz w:val="22"/>
          <w:szCs w:val="22"/>
        </w:rPr>
        <w:t>ьных запасов</w:t>
      </w:r>
      <w:r w:rsidR="0025414B" w:rsidRPr="00E7471D">
        <w:rPr>
          <w:sz w:val="22"/>
          <w:szCs w:val="22"/>
        </w:rPr>
        <w:t>».</w:t>
      </w:r>
    </w:p>
    <w:p w:rsidR="0025414B" w:rsidRPr="00E7471D" w:rsidRDefault="005E4081" w:rsidP="00A53C79">
      <w:pPr>
        <w:shd w:val="clear" w:color="auto" w:fill="FFFFFF"/>
        <w:tabs>
          <w:tab w:val="left" w:pos="1243"/>
        </w:tabs>
        <w:spacing w:line="274" w:lineRule="exact"/>
        <w:ind w:right="24" w:firstLine="567"/>
        <w:jc w:val="both"/>
        <w:rPr>
          <w:sz w:val="22"/>
          <w:szCs w:val="22"/>
        </w:rPr>
      </w:pPr>
      <w:r w:rsidRPr="00E7471D">
        <w:rPr>
          <w:spacing w:val="-7"/>
          <w:sz w:val="22"/>
          <w:szCs w:val="22"/>
        </w:rPr>
        <w:t>8</w:t>
      </w:r>
      <w:r w:rsidR="0025414B" w:rsidRPr="00E7471D">
        <w:rPr>
          <w:spacing w:val="-7"/>
          <w:sz w:val="22"/>
          <w:szCs w:val="22"/>
        </w:rPr>
        <w:t>.</w:t>
      </w:r>
      <w:r w:rsidR="00AE3497" w:rsidRPr="00E7471D">
        <w:rPr>
          <w:spacing w:val="-7"/>
          <w:sz w:val="22"/>
          <w:szCs w:val="22"/>
        </w:rPr>
        <w:t>8</w:t>
      </w:r>
      <w:r w:rsidR="0025414B" w:rsidRPr="00E7471D">
        <w:rPr>
          <w:spacing w:val="-7"/>
          <w:sz w:val="22"/>
          <w:szCs w:val="22"/>
        </w:rPr>
        <w:t>.</w:t>
      </w:r>
      <w:r w:rsidR="00AE3497" w:rsidRPr="00E7471D">
        <w:rPr>
          <w:spacing w:val="-7"/>
          <w:sz w:val="22"/>
          <w:szCs w:val="22"/>
        </w:rPr>
        <w:t xml:space="preserve"> </w:t>
      </w:r>
      <w:r w:rsidR="0025414B" w:rsidRPr="00E7471D">
        <w:rPr>
          <w:sz w:val="22"/>
          <w:szCs w:val="22"/>
        </w:rPr>
        <w:t xml:space="preserve">Учет расчетов с подотчетными лицами </w:t>
      </w:r>
      <w:r w:rsidR="00AE3497" w:rsidRPr="00E7471D">
        <w:rPr>
          <w:sz w:val="22"/>
          <w:szCs w:val="22"/>
        </w:rPr>
        <w:t xml:space="preserve">вести в Журнале операций № 3 </w:t>
      </w:r>
      <w:r w:rsidR="00170195" w:rsidRPr="00E7471D">
        <w:rPr>
          <w:sz w:val="22"/>
          <w:szCs w:val="22"/>
        </w:rPr>
        <w:t>«</w:t>
      </w:r>
      <w:r w:rsidR="0025414B" w:rsidRPr="00E7471D">
        <w:rPr>
          <w:sz w:val="22"/>
          <w:szCs w:val="22"/>
        </w:rPr>
        <w:t>расчетов с подотчетными лицами</w:t>
      </w:r>
      <w:r w:rsidR="00170195" w:rsidRPr="00E7471D">
        <w:rPr>
          <w:sz w:val="22"/>
          <w:szCs w:val="22"/>
        </w:rPr>
        <w:t>»</w:t>
      </w:r>
      <w:r w:rsidR="0025414B" w:rsidRPr="00E7471D">
        <w:rPr>
          <w:sz w:val="22"/>
          <w:szCs w:val="22"/>
        </w:rPr>
        <w:t>, раздельных по кодам бюджетной классификации и</w:t>
      </w:r>
      <w:r w:rsidR="00AE3497" w:rsidRPr="00E7471D">
        <w:rPr>
          <w:sz w:val="22"/>
          <w:szCs w:val="22"/>
        </w:rPr>
        <w:t xml:space="preserve"> </w:t>
      </w:r>
      <w:r w:rsidR="0025414B" w:rsidRPr="00E7471D">
        <w:rPr>
          <w:sz w:val="22"/>
          <w:szCs w:val="22"/>
        </w:rPr>
        <w:t xml:space="preserve">видам деятельности </w:t>
      </w:r>
    </w:p>
    <w:p w:rsidR="00AE3497" w:rsidRPr="00E7471D" w:rsidRDefault="00AE3497" w:rsidP="00A53C79">
      <w:pPr>
        <w:shd w:val="clear" w:color="auto" w:fill="FFFFFF"/>
        <w:spacing w:before="5" w:line="274" w:lineRule="exact"/>
        <w:ind w:firstLine="567"/>
        <w:rPr>
          <w:b/>
          <w:bCs/>
          <w:sz w:val="22"/>
          <w:szCs w:val="22"/>
        </w:rPr>
      </w:pPr>
    </w:p>
    <w:p w:rsidR="0025414B" w:rsidRPr="00E7471D" w:rsidRDefault="005E4081" w:rsidP="00A53C79">
      <w:pPr>
        <w:shd w:val="clear" w:color="auto" w:fill="FFFFFF"/>
        <w:spacing w:before="5" w:line="274" w:lineRule="exact"/>
        <w:ind w:firstLine="567"/>
        <w:rPr>
          <w:sz w:val="22"/>
          <w:szCs w:val="22"/>
        </w:rPr>
      </w:pPr>
      <w:r w:rsidRPr="00E7471D">
        <w:rPr>
          <w:b/>
          <w:bCs/>
          <w:sz w:val="22"/>
          <w:szCs w:val="22"/>
        </w:rPr>
        <w:t>9</w:t>
      </w:r>
      <w:r w:rsidR="0025414B" w:rsidRPr="00E7471D">
        <w:rPr>
          <w:b/>
          <w:bCs/>
          <w:sz w:val="22"/>
          <w:szCs w:val="22"/>
        </w:rPr>
        <w:t>. Порядок учета расчетов с поставщиками и подрядчиками</w:t>
      </w:r>
    </w:p>
    <w:p w:rsidR="0025414B" w:rsidRPr="00E7471D" w:rsidRDefault="005E4081" w:rsidP="00A53C79">
      <w:pPr>
        <w:shd w:val="clear" w:color="auto" w:fill="FFFFFF"/>
        <w:tabs>
          <w:tab w:val="left" w:pos="1152"/>
        </w:tabs>
        <w:spacing w:line="274" w:lineRule="exact"/>
        <w:ind w:right="29" w:firstLine="567"/>
        <w:jc w:val="both"/>
        <w:rPr>
          <w:sz w:val="22"/>
          <w:szCs w:val="22"/>
        </w:rPr>
      </w:pPr>
      <w:r w:rsidRPr="00E7471D">
        <w:rPr>
          <w:bCs/>
          <w:spacing w:val="-9"/>
          <w:sz w:val="22"/>
          <w:szCs w:val="22"/>
        </w:rPr>
        <w:t>9</w:t>
      </w:r>
      <w:r w:rsidR="0025414B" w:rsidRPr="00E7471D">
        <w:rPr>
          <w:bCs/>
          <w:spacing w:val="-9"/>
          <w:sz w:val="22"/>
          <w:szCs w:val="22"/>
        </w:rPr>
        <w:t>.1</w:t>
      </w:r>
      <w:r w:rsidR="00AE3497" w:rsidRPr="00E7471D">
        <w:rPr>
          <w:bCs/>
          <w:spacing w:val="-9"/>
          <w:sz w:val="22"/>
          <w:szCs w:val="22"/>
        </w:rPr>
        <w:t xml:space="preserve">. </w:t>
      </w:r>
      <w:r w:rsidR="0025414B" w:rsidRPr="00E7471D">
        <w:rPr>
          <w:spacing w:val="-1"/>
          <w:sz w:val="22"/>
          <w:szCs w:val="22"/>
        </w:rPr>
        <w:t>Для учета операций по расчетам с поставщиками и подрядчиками использовать</w:t>
      </w:r>
      <w:r w:rsidR="00AE3497" w:rsidRPr="00E7471D">
        <w:rPr>
          <w:spacing w:val="-1"/>
          <w:sz w:val="22"/>
          <w:szCs w:val="22"/>
        </w:rPr>
        <w:t xml:space="preserve"> </w:t>
      </w:r>
      <w:r w:rsidR="0025414B" w:rsidRPr="00E7471D">
        <w:rPr>
          <w:sz w:val="22"/>
          <w:szCs w:val="22"/>
        </w:rPr>
        <w:t>следующие счета бюджетного учета:</w:t>
      </w:r>
    </w:p>
    <w:p w:rsidR="0025414B" w:rsidRPr="00E7471D" w:rsidRDefault="00AE3497" w:rsidP="00A53C79">
      <w:pPr>
        <w:shd w:val="clear" w:color="auto" w:fill="FFFFFF"/>
        <w:spacing w:line="274" w:lineRule="exact"/>
        <w:ind w:right="29" w:firstLine="567"/>
        <w:jc w:val="both"/>
        <w:rPr>
          <w:sz w:val="22"/>
          <w:szCs w:val="22"/>
        </w:rPr>
      </w:pPr>
      <w:r w:rsidRPr="00E7471D">
        <w:rPr>
          <w:bCs/>
          <w:sz w:val="22"/>
          <w:szCs w:val="22"/>
        </w:rPr>
        <w:t xml:space="preserve">- </w:t>
      </w:r>
      <w:r w:rsidR="0025414B" w:rsidRPr="00E7471D">
        <w:rPr>
          <w:bCs/>
          <w:sz w:val="22"/>
          <w:szCs w:val="22"/>
        </w:rPr>
        <w:t>0.206.</w:t>
      </w:r>
      <w:r w:rsidR="00F45F9B" w:rsidRPr="00E7471D">
        <w:rPr>
          <w:bCs/>
          <w:sz w:val="22"/>
          <w:szCs w:val="22"/>
        </w:rPr>
        <w:t>2</w:t>
      </w:r>
      <w:r w:rsidR="0025414B" w:rsidRPr="00E7471D">
        <w:rPr>
          <w:bCs/>
          <w:sz w:val="22"/>
          <w:szCs w:val="22"/>
        </w:rPr>
        <w:t xml:space="preserve">0.000 </w:t>
      </w:r>
      <w:r w:rsidR="0025414B" w:rsidRPr="00E7471D">
        <w:rPr>
          <w:sz w:val="22"/>
          <w:szCs w:val="22"/>
        </w:rPr>
        <w:t>«</w:t>
      </w:r>
      <w:r w:rsidR="00170195" w:rsidRPr="00E7471D">
        <w:rPr>
          <w:sz w:val="22"/>
          <w:szCs w:val="22"/>
        </w:rPr>
        <w:t>Расчеты по авансам по работам, услугам</w:t>
      </w:r>
      <w:r w:rsidR="0025414B" w:rsidRPr="00E7471D">
        <w:rPr>
          <w:sz w:val="22"/>
          <w:szCs w:val="22"/>
        </w:rPr>
        <w:t>» - для учета расчетов с поставщиками и подрядчиками по авансам, перечисленным учреждением по оплате работ, услуг</w:t>
      </w:r>
      <w:r w:rsidR="008D1C49" w:rsidRPr="00E7471D">
        <w:rPr>
          <w:sz w:val="22"/>
          <w:szCs w:val="22"/>
        </w:rPr>
        <w:t>,</w:t>
      </w:r>
      <w:r w:rsidR="0025414B" w:rsidRPr="00E7471D">
        <w:rPr>
          <w:sz w:val="22"/>
          <w:szCs w:val="22"/>
        </w:rPr>
        <w:t xml:space="preserve"> социальному обеспечению, прочих расходов, поступлению нефинансовых активов;</w:t>
      </w:r>
    </w:p>
    <w:p w:rsidR="0025414B" w:rsidRPr="00E7471D" w:rsidRDefault="00AE3497" w:rsidP="00A53C79">
      <w:pPr>
        <w:shd w:val="clear" w:color="auto" w:fill="FFFFFF"/>
        <w:spacing w:line="274" w:lineRule="exact"/>
        <w:ind w:right="38" w:firstLine="567"/>
        <w:jc w:val="both"/>
        <w:rPr>
          <w:sz w:val="22"/>
          <w:szCs w:val="22"/>
        </w:rPr>
      </w:pPr>
      <w:r w:rsidRPr="00E7471D">
        <w:rPr>
          <w:bCs/>
          <w:sz w:val="22"/>
          <w:szCs w:val="22"/>
        </w:rPr>
        <w:t xml:space="preserve">- </w:t>
      </w:r>
      <w:r w:rsidR="0025414B" w:rsidRPr="00E7471D">
        <w:rPr>
          <w:bCs/>
          <w:sz w:val="22"/>
          <w:szCs w:val="22"/>
        </w:rPr>
        <w:t>0.302.</w:t>
      </w:r>
      <w:r w:rsidR="00F45F9B" w:rsidRPr="00E7471D">
        <w:rPr>
          <w:bCs/>
          <w:sz w:val="22"/>
          <w:szCs w:val="22"/>
        </w:rPr>
        <w:t>2</w:t>
      </w:r>
      <w:r w:rsidR="0025414B" w:rsidRPr="00E7471D">
        <w:rPr>
          <w:bCs/>
          <w:sz w:val="22"/>
          <w:szCs w:val="22"/>
        </w:rPr>
        <w:t xml:space="preserve">0.000 </w:t>
      </w:r>
      <w:r w:rsidR="00170195" w:rsidRPr="00E7471D">
        <w:rPr>
          <w:sz w:val="22"/>
          <w:szCs w:val="22"/>
        </w:rPr>
        <w:t>«Расчеты по работам, услугам</w:t>
      </w:r>
      <w:r w:rsidR="0025414B" w:rsidRPr="00E7471D">
        <w:rPr>
          <w:sz w:val="22"/>
          <w:szCs w:val="22"/>
        </w:rPr>
        <w:t>» - для учета расчетов с поставщиками за поставленные материальные ценности и оказанные услуги, с подрядчиками за выполненные работы, а также для учета расчетов по заработной плате и пособиям государственного социального страхования, пособий по социальной помощи населению.</w:t>
      </w:r>
    </w:p>
    <w:p w:rsidR="0025414B" w:rsidRPr="00E7471D" w:rsidRDefault="005E4081" w:rsidP="00A53C79">
      <w:pPr>
        <w:shd w:val="clear" w:color="auto" w:fill="FFFFFF"/>
        <w:tabs>
          <w:tab w:val="left" w:pos="1214"/>
        </w:tabs>
        <w:spacing w:line="274" w:lineRule="exact"/>
        <w:ind w:right="34" w:firstLine="567"/>
        <w:jc w:val="both"/>
        <w:rPr>
          <w:sz w:val="22"/>
          <w:szCs w:val="22"/>
        </w:rPr>
      </w:pPr>
      <w:r w:rsidRPr="00E7471D">
        <w:rPr>
          <w:spacing w:val="-7"/>
          <w:sz w:val="22"/>
          <w:szCs w:val="22"/>
        </w:rPr>
        <w:t>9</w:t>
      </w:r>
      <w:r w:rsidR="0025414B" w:rsidRPr="00E7471D">
        <w:rPr>
          <w:spacing w:val="-7"/>
          <w:sz w:val="22"/>
          <w:szCs w:val="22"/>
        </w:rPr>
        <w:t>.2.</w:t>
      </w:r>
      <w:r w:rsidR="00AE3497" w:rsidRPr="00E7471D">
        <w:rPr>
          <w:spacing w:val="-7"/>
          <w:sz w:val="22"/>
          <w:szCs w:val="22"/>
        </w:rPr>
        <w:t xml:space="preserve"> </w:t>
      </w:r>
      <w:r w:rsidR="0025414B" w:rsidRPr="00E7471D">
        <w:rPr>
          <w:sz w:val="22"/>
          <w:szCs w:val="22"/>
        </w:rPr>
        <w:t>Учет расчетов по выданным авансам в</w:t>
      </w:r>
      <w:r w:rsidR="00AE3497" w:rsidRPr="00E7471D">
        <w:rPr>
          <w:sz w:val="22"/>
          <w:szCs w:val="22"/>
        </w:rPr>
        <w:t xml:space="preserve">ести на следующих аналитических </w:t>
      </w:r>
      <w:r w:rsidR="0025414B" w:rsidRPr="00E7471D">
        <w:rPr>
          <w:sz w:val="22"/>
          <w:szCs w:val="22"/>
        </w:rPr>
        <w:t>счетах счета 0.206.00.000:</w:t>
      </w:r>
    </w:p>
    <w:p w:rsidR="0025414B" w:rsidRPr="00E7471D" w:rsidRDefault="00AE3497" w:rsidP="00A53C79">
      <w:pPr>
        <w:shd w:val="clear" w:color="auto" w:fill="FFFFFF"/>
        <w:spacing w:line="274" w:lineRule="exact"/>
        <w:ind w:firstLine="567"/>
        <w:rPr>
          <w:sz w:val="22"/>
          <w:szCs w:val="22"/>
        </w:rPr>
      </w:pPr>
      <w:r w:rsidRPr="00E7471D">
        <w:rPr>
          <w:bCs/>
          <w:sz w:val="22"/>
          <w:szCs w:val="22"/>
        </w:rPr>
        <w:t xml:space="preserve">- </w:t>
      </w:r>
      <w:r w:rsidR="0025414B" w:rsidRPr="00E7471D">
        <w:rPr>
          <w:bCs/>
          <w:sz w:val="22"/>
          <w:szCs w:val="22"/>
        </w:rPr>
        <w:t>0.206.</w:t>
      </w:r>
      <w:r w:rsidR="00F45F9B" w:rsidRPr="00E7471D">
        <w:rPr>
          <w:bCs/>
          <w:sz w:val="22"/>
          <w:szCs w:val="22"/>
        </w:rPr>
        <w:t>21</w:t>
      </w:r>
      <w:r w:rsidR="0025414B" w:rsidRPr="00E7471D">
        <w:rPr>
          <w:bCs/>
          <w:sz w:val="22"/>
          <w:szCs w:val="22"/>
        </w:rPr>
        <w:t xml:space="preserve">.000 </w:t>
      </w:r>
      <w:r w:rsidR="0025414B" w:rsidRPr="00E7471D">
        <w:rPr>
          <w:sz w:val="22"/>
          <w:szCs w:val="22"/>
        </w:rPr>
        <w:t xml:space="preserve">«Расчеты по авансам </w:t>
      </w:r>
      <w:r w:rsidR="00170195" w:rsidRPr="00E7471D">
        <w:rPr>
          <w:sz w:val="22"/>
          <w:szCs w:val="22"/>
        </w:rPr>
        <w:t>по</w:t>
      </w:r>
      <w:r w:rsidR="0025414B" w:rsidRPr="00E7471D">
        <w:rPr>
          <w:sz w:val="22"/>
          <w:szCs w:val="22"/>
        </w:rPr>
        <w:t xml:space="preserve"> услуг</w:t>
      </w:r>
      <w:r w:rsidR="00170195" w:rsidRPr="00E7471D">
        <w:rPr>
          <w:sz w:val="22"/>
          <w:szCs w:val="22"/>
        </w:rPr>
        <w:t>ам</w:t>
      </w:r>
      <w:r w:rsidR="0025414B" w:rsidRPr="00E7471D">
        <w:rPr>
          <w:sz w:val="22"/>
          <w:szCs w:val="22"/>
        </w:rPr>
        <w:t xml:space="preserve"> связи»;</w:t>
      </w:r>
    </w:p>
    <w:p w:rsidR="0025414B" w:rsidRPr="00E7471D" w:rsidRDefault="00AE3497" w:rsidP="00A53C79">
      <w:pPr>
        <w:shd w:val="clear" w:color="auto" w:fill="FFFFFF"/>
        <w:spacing w:line="274" w:lineRule="exact"/>
        <w:ind w:firstLine="567"/>
        <w:rPr>
          <w:sz w:val="22"/>
          <w:szCs w:val="22"/>
        </w:rPr>
      </w:pPr>
      <w:r w:rsidRPr="00E7471D">
        <w:rPr>
          <w:bCs/>
          <w:sz w:val="22"/>
          <w:szCs w:val="22"/>
        </w:rPr>
        <w:t xml:space="preserve">- </w:t>
      </w:r>
      <w:r w:rsidR="0025414B" w:rsidRPr="00E7471D">
        <w:rPr>
          <w:bCs/>
          <w:sz w:val="22"/>
          <w:szCs w:val="22"/>
        </w:rPr>
        <w:t>0.206.</w:t>
      </w:r>
      <w:r w:rsidR="00F45F9B" w:rsidRPr="00E7471D">
        <w:rPr>
          <w:bCs/>
          <w:sz w:val="22"/>
          <w:szCs w:val="22"/>
        </w:rPr>
        <w:t>23</w:t>
      </w:r>
      <w:r w:rsidR="0025414B" w:rsidRPr="00E7471D">
        <w:rPr>
          <w:bCs/>
          <w:sz w:val="22"/>
          <w:szCs w:val="22"/>
        </w:rPr>
        <w:t xml:space="preserve">.000 </w:t>
      </w:r>
      <w:r w:rsidR="0025414B" w:rsidRPr="00E7471D">
        <w:rPr>
          <w:sz w:val="22"/>
          <w:szCs w:val="22"/>
        </w:rPr>
        <w:t xml:space="preserve">«Расчеты по </w:t>
      </w:r>
      <w:r w:rsidR="00170195" w:rsidRPr="00E7471D">
        <w:rPr>
          <w:sz w:val="22"/>
          <w:szCs w:val="22"/>
        </w:rPr>
        <w:t>авансам по</w:t>
      </w:r>
      <w:r w:rsidR="0025414B" w:rsidRPr="00E7471D">
        <w:rPr>
          <w:sz w:val="22"/>
          <w:szCs w:val="22"/>
        </w:rPr>
        <w:t xml:space="preserve"> коммунальны</w:t>
      </w:r>
      <w:r w:rsidR="00170195" w:rsidRPr="00E7471D">
        <w:rPr>
          <w:sz w:val="22"/>
          <w:szCs w:val="22"/>
        </w:rPr>
        <w:t>м</w:t>
      </w:r>
      <w:r w:rsidR="0025414B" w:rsidRPr="00E7471D">
        <w:rPr>
          <w:sz w:val="22"/>
          <w:szCs w:val="22"/>
        </w:rPr>
        <w:t xml:space="preserve"> услуг</w:t>
      </w:r>
      <w:r w:rsidR="00170195" w:rsidRPr="00E7471D">
        <w:rPr>
          <w:sz w:val="22"/>
          <w:szCs w:val="22"/>
        </w:rPr>
        <w:t>ам</w:t>
      </w:r>
      <w:r w:rsidR="0025414B" w:rsidRPr="00E7471D">
        <w:rPr>
          <w:sz w:val="22"/>
          <w:szCs w:val="22"/>
        </w:rPr>
        <w:t>»;</w:t>
      </w:r>
    </w:p>
    <w:p w:rsidR="0025414B" w:rsidRPr="00E7471D" w:rsidRDefault="00AE3497" w:rsidP="00A53C79">
      <w:pPr>
        <w:shd w:val="clear" w:color="auto" w:fill="FFFFFF"/>
        <w:spacing w:line="274" w:lineRule="exact"/>
        <w:ind w:firstLine="567"/>
        <w:rPr>
          <w:sz w:val="22"/>
          <w:szCs w:val="22"/>
        </w:rPr>
      </w:pPr>
      <w:r w:rsidRPr="00E7471D">
        <w:rPr>
          <w:bCs/>
          <w:spacing w:val="-1"/>
          <w:sz w:val="22"/>
          <w:szCs w:val="22"/>
        </w:rPr>
        <w:t xml:space="preserve">- </w:t>
      </w:r>
      <w:r w:rsidR="0025414B" w:rsidRPr="00E7471D">
        <w:rPr>
          <w:bCs/>
          <w:spacing w:val="-1"/>
          <w:sz w:val="22"/>
          <w:szCs w:val="22"/>
        </w:rPr>
        <w:t>0.206.</w:t>
      </w:r>
      <w:r w:rsidR="00F45F9B" w:rsidRPr="00E7471D">
        <w:rPr>
          <w:bCs/>
          <w:spacing w:val="-1"/>
          <w:sz w:val="22"/>
          <w:szCs w:val="22"/>
        </w:rPr>
        <w:t>25</w:t>
      </w:r>
      <w:r w:rsidR="0025414B" w:rsidRPr="00E7471D">
        <w:rPr>
          <w:bCs/>
          <w:spacing w:val="-1"/>
          <w:sz w:val="22"/>
          <w:szCs w:val="22"/>
        </w:rPr>
        <w:t xml:space="preserve">.000 </w:t>
      </w:r>
      <w:r w:rsidR="0025414B" w:rsidRPr="00E7471D">
        <w:rPr>
          <w:spacing w:val="-1"/>
          <w:sz w:val="22"/>
          <w:szCs w:val="22"/>
        </w:rPr>
        <w:t>«</w:t>
      </w:r>
      <w:r w:rsidR="00170195" w:rsidRPr="00E7471D">
        <w:rPr>
          <w:spacing w:val="-1"/>
          <w:sz w:val="22"/>
          <w:szCs w:val="22"/>
        </w:rPr>
        <w:t>Расчеты по авансам по работам, услугам по содержанию имущества</w:t>
      </w:r>
      <w:r w:rsidR="0025414B" w:rsidRPr="00E7471D">
        <w:rPr>
          <w:spacing w:val="-1"/>
          <w:sz w:val="22"/>
          <w:szCs w:val="22"/>
        </w:rPr>
        <w:t>»;</w:t>
      </w:r>
    </w:p>
    <w:p w:rsidR="0025414B" w:rsidRPr="00E7471D" w:rsidRDefault="00AE3497" w:rsidP="00A53C79">
      <w:pPr>
        <w:shd w:val="clear" w:color="auto" w:fill="FFFFFF"/>
        <w:spacing w:line="274" w:lineRule="exact"/>
        <w:ind w:firstLine="567"/>
        <w:rPr>
          <w:sz w:val="22"/>
          <w:szCs w:val="22"/>
        </w:rPr>
      </w:pPr>
      <w:r w:rsidRPr="00E7471D">
        <w:rPr>
          <w:bCs/>
          <w:sz w:val="22"/>
          <w:szCs w:val="22"/>
        </w:rPr>
        <w:t xml:space="preserve">- </w:t>
      </w:r>
      <w:r w:rsidR="0025414B" w:rsidRPr="00E7471D">
        <w:rPr>
          <w:bCs/>
          <w:sz w:val="22"/>
          <w:szCs w:val="22"/>
        </w:rPr>
        <w:t>0.206.</w:t>
      </w:r>
      <w:r w:rsidR="00F45F9B" w:rsidRPr="00E7471D">
        <w:rPr>
          <w:bCs/>
          <w:sz w:val="22"/>
          <w:szCs w:val="22"/>
        </w:rPr>
        <w:t>26</w:t>
      </w:r>
      <w:r w:rsidR="0025414B" w:rsidRPr="00E7471D">
        <w:rPr>
          <w:bCs/>
          <w:sz w:val="22"/>
          <w:szCs w:val="22"/>
        </w:rPr>
        <w:t xml:space="preserve">.000 </w:t>
      </w:r>
      <w:r w:rsidR="0025414B" w:rsidRPr="00E7471D">
        <w:rPr>
          <w:sz w:val="22"/>
          <w:szCs w:val="22"/>
        </w:rPr>
        <w:t>«</w:t>
      </w:r>
      <w:r w:rsidR="009205C8" w:rsidRPr="00E7471D">
        <w:rPr>
          <w:sz w:val="22"/>
          <w:szCs w:val="22"/>
        </w:rPr>
        <w:t>Расчеты по авансам по прочим  работам, услугам</w:t>
      </w:r>
      <w:r w:rsidR="0025414B" w:rsidRPr="00E7471D">
        <w:rPr>
          <w:sz w:val="22"/>
          <w:szCs w:val="22"/>
        </w:rPr>
        <w:t>»;</w:t>
      </w:r>
    </w:p>
    <w:p w:rsidR="0025414B" w:rsidRPr="00E7471D" w:rsidRDefault="005E4081" w:rsidP="00A53C79">
      <w:pPr>
        <w:shd w:val="clear" w:color="auto" w:fill="FFFFFF"/>
        <w:tabs>
          <w:tab w:val="left" w:pos="1214"/>
        </w:tabs>
        <w:spacing w:before="5" w:line="274" w:lineRule="exact"/>
        <w:ind w:right="53" w:firstLine="567"/>
        <w:jc w:val="both"/>
        <w:rPr>
          <w:sz w:val="22"/>
          <w:szCs w:val="22"/>
        </w:rPr>
      </w:pPr>
      <w:r w:rsidRPr="00E7471D">
        <w:rPr>
          <w:spacing w:val="-8"/>
          <w:sz w:val="22"/>
          <w:szCs w:val="22"/>
        </w:rPr>
        <w:t>9</w:t>
      </w:r>
      <w:r w:rsidR="0025414B" w:rsidRPr="00E7471D">
        <w:rPr>
          <w:spacing w:val="-8"/>
          <w:sz w:val="22"/>
          <w:szCs w:val="22"/>
        </w:rPr>
        <w:t>.3.</w:t>
      </w:r>
      <w:r w:rsidR="00AE3497" w:rsidRPr="00E7471D">
        <w:rPr>
          <w:spacing w:val="-8"/>
          <w:sz w:val="22"/>
          <w:szCs w:val="22"/>
        </w:rPr>
        <w:t xml:space="preserve"> </w:t>
      </w:r>
      <w:r w:rsidR="0025414B" w:rsidRPr="00E7471D">
        <w:rPr>
          <w:sz w:val="22"/>
          <w:szCs w:val="22"/>
        </w:rPr>
        <w:t xml:space="preserve">Учет расчетов с поставщиками и </w:t>
      </w:r>
      <w:r w:rsidR="00AE3497" w:rsidRPr="00E7471D">
        <w:rPr>
          <w:sz w:val="22"/>
          <w:szCs w:val="22"/>
        </w:rPr>
        <w:t xml:space="preserve">подрядчиками вести на следующих </w:t>
      </w:r>
      <w:r w:rsidR="0025414B" w:rsidRPr="00E7471D">
        <w:rPr>
          <w:sz w:val="22"/>
          <w:szCs w:val="22"/>
        </w:rPr>
        <w:t>аналитических счетах счета 0.302.00.000:</w:t>
      </w:r>
    </w:p>
    <w:p w:rsidR="0025414B" w:rsidRPr="00E7471D" w:rsidRDefault="00AE3497" w:rsidP="00A53C79">
      <w:pPr>
        <w:shd w:val="clear" w:color="auto" w:fill="FFFFFF"/>
        <w:spacing w:line="274" w:lineRule="exact"/>
        <w:ind w:firstLine="567"/>
        <w:jc w:val="both"/>
        <w:rPr>
          <w:spacing w:val="-1"/>
          <w:sz w:val="22"/>
          <w:szCs w:val="22"/>
        </w:rPr>
      </w:pPr>
      <w:r w:rsidRPr="00E7471D">
        <w:rPr>
          <w:bCs/>
          <w:spacing w:val="-1"/>
          <w:sz w:val="22"/>
          <w:szCs w:val="22"/>
        </w:rPr>
        <w:t xml:space="preserve">- </w:t>
      </w:r>
      <w:r w:rsidR="0025414B" w:rsidRPr="00E7471D">
        <w:rPr>
          <w:bCs/>
          <w:spacing w:val="-1"/>
          <w:sz w:val="22"/>
          <w:szCs w:val="22"/>
        </w:rPr>
        <w:t>0.302.</w:t>
      </w:r>
      <w:r w:rsidR="002E6369" w:rsidRPr="00E7471D">
        <w:rPr>
          <w:bCs/>
          <w:spacing w:val="-1"/>
          <w:sz w:val="22"/>
          <w:szCs w:val="22"/>
        </w:rPr>
        <w:t>1</w:t>
      </w:r>
      <w:r w:rsidR="0025414B" w:rsidRPr="00E7471D">
        <w:rPr>
          <w:bCs/>
          <w:spacing w:val="-1"/>
          <w:sz w:val="22"/>
          <w:szCs w:val="22"/>
        </w:rPr>
        <w:t xml:space="preserve">1.000 </w:t>
      </w:r>
      <w:r w:rsidR="0025414B" w:rsidRPr="00E7471D">
        <w:rPr>
          <w:spacing w:val="-1"/>
          <w:sz w:val="22"/>
          <w:szCs w:val="22"/>
        </w:rPr>
        <w:t>«Расчеты по заработной плате»;</w:t>
      </w:r>
    </w:p>
    <w:p w:rsidR="00006934" w:rsidRPr="00E7471D" w:rsidRDefault="00006934" w:rsidP="00A53C79">
      <w:pPr>
        <w:shd w:val="clear" w:color="auto" w:fill="FFFFFF"/>
        <w:spacing w:line="274" w:lineRule="exact"/>
        <w:ind w:firstLine="567"/>
        <w:jc w:val="both"/>
        <w:rPr>
          <w:bCs/>
          <w:spacing w:val="-1"/>
          <w:sz w:val="22"/>
          <w:szCs w:val="22"/>
        </w:rPr>
      </w:pPr>
      <w:r w:rsidRPr="00E7471D">
        <w:rPr>
          <w:bCs/>
          <w:spacing w:val="-1"/>
          <w:sz w:val="22"/>
          <w:szCs w:val="22"/>
        </w:rPr>
        <w:t xml:space="preserve">- 0.302.12.000 </w:t>
      </w:r>
      <w:r w:rsidRPr="00E7471D">
        <w:rPr>
          <w:spacing w:val="-1"/>
          <w:sz w:val="22"/>
          <w:szCs w:val="22"/>
        </w:rPr>
        <w:t>«</w:t>
      </w:r>
      <w:r w:rsidR="009205C8" w:rsidRPr="00E7471D">
        <w:rPr>
          <w:spacing w:val="-1"/>
          <w:sz w:val="22"/>
          <w:szCs w:val="22"/>
        </w:rPr>
        <w:t>Расчеты по прочим несоциальным выплатам персоналу в денежной форме</w:t>
      </w:r>
      <w:r w:rsidRPr="00E7471D">
        <w:rPr>
          <w:spacing w:val="-1"/>
          <w:sz w:val="22"/>
          <w:szCs w:val="22"/>
        </w:rPr>
        <w:t>»;</w:t>
      </w:r>
    </w:p>
    <w:p w:rsidR="00006934" w:rsidRPr="00E7471D" w:rsidRDefault="00006934" w:rsidP="00A53C79">
      <w:pPr>
        <w:shd w:val="clear" w:color="auto" w:fill="FFFFFF"/>
        <w:spacing w:line="274" w:lineRule="exact"/>
        <w:ind w:firstLine="567"/>
        <w:jc w:val="both"/>
        <w:rPr>
          <w:sz w:val="22"/>
          <w:szCs w:val="22"/>
        </w:rPr>
      </w:pPr>
      <w:r w:rsidRPr="00E7471D">
        <w:rPr>
          <w:bCs/>
          <w:spacing w:val="-1"/>
          <w:sz w:val="22"/>
          <w:szCs w:val="22"/>
        </w:rPr>
        <w:t xml:space="preserve">- 0.302.13.000 </w:t>
      </w:r>
      <w:r w:rsidRPr="00E7471D">
        <w:rPr>
          <w:spacing w:val="-1"/>
          <w:sz w:val="22"/>
          <w:szCs w:val="22"/>
        </w:rPr>
        <w:t>«Расчеты по начислениям на выплаты по оплате труда»;</w:t>
      </w:r>
    </w:p>
    <w:p w:rsidR="0025414B" w:rsidRPr="00E7471D" w:rsidRDefault="00AE3497" w:rsidP="00A53C79">
      <w:pPr>
        <w:shd w:val="clear" w:color="auto" w:fill="FFFFFF"/>
        <w:spacing w:line="274" w:lineRule="exact"/>
        <w:ind w:firstLine="567"/>
        <w:jc w:val="both"/>
        <w:rPr>
          <w:sz w:val="22"/>
          <w:szCs w:val="22"/>
        </w:rPr>
      </w:pPr>
      <w:r w:rsidRPr="00E7471D">
        <w:rPr>
          <w:bCs/>
          <w:sz w:val="22"/>
          <w:szCs w:val="22"/>
        </w:rPr>
        <w:t xml:space="preserve">- </w:t>
      </w:r>
      <w:r w:rsidR="0025414B" w:rsidRPr="00E7471D">
        <w:rPr>
          <w:bCs/>
          <w:sz w:val="22"/>
          <w:szCs w:val="22"/>
        </w:rPr>
        <w:t>0.302.</w:t>
      </w:r>
      <w:r w:rsidR="000D1014" w:rsidRPr="00E7471D">
        <w:rPr>
          <w:bCs/>
          <w:sz w:val="22"/>
          <w:szCs w:val="22"/>
        </w:rPr>
        <w:t>21</w:t>
      </w:r>
      <w:r w:rsidR="0025414B" w:rsidRPr="00E7471D">
        <w:rPr>
          <w:bCs/>
          <w:sz w:val="22"/>
          <w:szCs w:val="22"/>
        </w:rPr>
        <w:t xml:space="preserve">.000 </w:t>
      </w:r>
      <w:r w:rsidR="0025414B" w:rsidRPr="00E7471D">
        <w:rPr>
          <w:sz w:val="22"/>
          <w:szCs w:val="22"/>
        </w:rPr>
        <w:t xml:space="preserve">«Расчеты </w:t>
      </w:r>
      <w:r w:rsidR="008D1C49" w:rsidRPr="00E7471D">
        <w:rPr>
          <w:sz w:val="22"/>
          <w:szCs w:val="22"/>
        </w:rPr>
        <w:t>п</w:t>
      </w:r>
      <w:r w:rsidR="0025414B" w:rsidRPr="00E7471D">
        <w:rPr>
          <w:sz w:val="22"/>
          <w:szCs w:val="22"/>
        </w:rPr>
        <w:t>о услуг</w:t>
      </w:r>
      <w:r w:rsidR="008D1C49" w:rsidRPr="00E7471D">
        <w:rPr>
          <w:sz w:val="22"/>
          <w:szCs w:val="22"/>
        </w:rPr>
        <w:t>ам</w:t>
      </w:r>
      <w:r w:rsidR="0025414B" w:rsidRPr="00E7471D">
        <w:rPr>
          <w:sz w:val="22"/>
          <w:szCs w:val="22"/>
        </w:rPr>
        <w:t xml:space="preserve"> связи»;</w:t>
      </w:r>
    </w:p>
    <w:p w:rsidR="0025414B" w:rsidRPr="00E7471D" w:rsidRDefault="00AE3497" w:rsidP="00A53C79">
      <w:pPr>
        <w:shd w:val="clear" w:color="auto" w:fill="FFFFFF"/>
        <w:spacing w:line="274" w:lineRule="exact"/>
        <w:ind w:firstLine="567"/>
        <w:jc w:val="both"/>
        <w:rPr>
          <w:sz w:val="22"/>
          <w:szCs w:val="22"/>
        </w:rPr>
      </w:pPr>
      <w:r w:rsidRPr="00E7471D">
        <w:rPr>
          <w:bCs/>
          <w:spacing w:val="-1"/>
          <w:sz w:val="22"/>
          <w:szCs w:val="22"/>
        </w:rPr>
        <w:t xml:space="preserve">- </w:t>
      </w:r>
      <w:r w:rsidR="0025414B" w:rsidRPr="00E7471D">
        <w:rPr>
          <w:bCs/>
          <w:spacing w:val="-1"/>
          <w:sz w:val="22"/>
          <w:szCs w:val="22"/>
        </w:rPr>
        <w:t>0.302.</w:t>
      </w:r>
      <w:r w:rsidR="000D1014" w:rsidRPr="00E7471D">
        <w:rPr>
          <w:bCs/>
          <w:spacing w:val="-1"/>
          <w:sz w:val="22"/>
          <w:szCs w:val="22"/>
        </w:rPr>
        <w:t>23</w:t>
      </w:r>
      <w:r w:rsidR="0025414B" w:rsidRPr="00E7471D">
        <w:rPr>
          <w:bCs/>
          <w:spacing w:val="-1"/>
          <w:sz w:val="22"/>
          <w:szCs w:val="22"/>
        </w:rPr>
        <w:t xml:space="preserve">.000 </w:t>
      </w:r>
      <w:r w:rsidR="0025414B" w:rsidRPr="00E7471D">
        <w:rPr>
          <w:spacing w:val="-1"/>
          <w:sz w:val="22"/>
          <w:szCs w:val="22"/>
        </w:rPr>
        <w:t>«Расчеты по коммунальны</w:t>
      </w:r>
      <w:r w:rsidR="008D1C49" w:rsidRPr="00E7471D">
        <w:rPr>
          <w:spacing w:val="-1"/>
          <w:sz w:val="22"/>
          <w:szCs w:val="22"/>
        </w:rPr>
        <w:t>м</w:t>
      </w:r>
      <w:r w:rsidR="0025414B" w:rsidRPr="00E7471D">
        <w:rPr>
          <w:spacing w:val="-1"/>
          <w:sz w:val="22"/>
          <w:szCs w:val="22"/>
        </w:rPr>
        <w:t xml:space="preserve"> </w:t>
      </w:r>
      <w:r w:rsidR="0025414B" w:rsidRPr="00E7471D">
        <w:rPr>
          <w:sz w:val="22"/>
          <w:szCs w:val="22"/>
        </w:rPr>
        <w:t>услуг</w:t>
      </w:r>
      <w:r w:rsidR="008D1C49" w:rsidRPr="00E7471D">
        <w:rPr>
          <w:sz w:val="22"/>
          <w:szCs w:val="22"/>
        </w:rPr>
        <w:t>ам</w:t>
      </w:r>
      <w:r w:rsidR="0025414B" w:rsidRPr="00E7471D">
        <w:rPr>
          <w:sz w:val="22"/>
          <w:szCs w:val="22"/>
        </w:rPr>
        <w:t>»;</w:t>
      </w:r>
    </w:p>
    <w:p w:rsidR="0025414B" w:rsidRPr="00E7471D" w:rsidRDefault="00AE3497" w:rsidP="00A53C79">
      <w:pPr>
        <w:shd w:val="clear" w:color="auto" w:fill="FFFFFF"/>
        <w:spacing w:line="274" w:lineRule="exact"/>
        <w:ind w:right="-58" w:firstLine="567"/>
        <w:jc w:val="both"/>
        <w:rPr>
          <w:sz w:val="22"/>
          <w:szCs w:val="22"/>
        </w:rPr>
      </w:pPr>
      <w:r w:rsidRPr="00E7471D">
        <w:rPr>
          <w:bCs/>
          <w:spacing w:val="-1"/>
          <w:sz w:val="22"/>
          <w:szCs w:val="22"/>
        </w:rPr>
        <w:t xml:space="preserve">- </w:t>
      </w:r>
      <w:r w:rsidR="0025414B" w:rsidRPr="00E7471D">
        <w:rPr>
          <w:bCs/>
          <w:spacing w:val="-1"/>
          <w:sz w:val="22"/>
          <w:szCs w:val="22"/>
        </w:rPr>
        <w:t>0.302.</w:t>
      </w:r>
      <w:r w:rsidR="000D1014" w:rsidRPr="00E7471D">
        <w:rPr>
          <w:bCs/>
          <w:spacing w:val="-1"/>
          <w:sz w:val="22"/>
          <w:szCs w:val="22"/>
        </w:rPr>
        <w:t>25</w:t>
      </w:r>
      <w:r w:rsidR="0025414B" w:rsidRPr="00E7471D">
        <w:rPr>
          <w:bCs/>
          <w:spacing w:val="-1"/>
          <w:sz w:val="22"/>
          <w:szCs w:val="22"/>
        </w:rPr>
        <w:t xml:space="preserve">.000 </w:t>
      </w:r>
      <w:r w:rsidR="0025414B" w:rsidRPr="00E7471D">
        <w:rPr>
          <w:spacing w:val="-1"/>
          <w:sz w:val="22"/>
          <w:szCs w:val="22"/>
        </w:rPr>
        <w:t xml:space="preserve">«Расчеты по </w:t>
      </w:r>
      <w:r w:rsidR="008D1C49" w:rsidRPr="00E7471D">
        <w:rPr>
          <w:spacing w:val="-1"/>
          <w:sz w:val="22"/>
          <w:szCs w:val="22"/>
        </w:rPr>
        <w:t xml:space="preserve">работам, </w:t>
      </w:r>
      <w:r w:rsidR="0025414B" w:rsidRPr="00E7471D">
        <w:rPr>
          <w:spacing w:val="-1"/>
          <w:sz w:val="22"/>
          <w:szCs w:val="22"/>
        </w:rPr>
        <w:t>услуг</w:t>
      </w:r>
      <w:r w:rsidR="008D1C49" w:rsidRPr="00E7471D">
        <w:rPr>
          <w:spacing w:val="-1"/>
          <w:sz w:val="22"/>
          <w:szCs w:val="22"/>
        </w:rPr>
        <w:t>ам</w:t>
      </w:r>
      <w:r w:rsidR="0025414B" w:rsidRPr="00E7471D">
        <w:rPr>
          <w:spacing w:val="-1"/>
          <w:sz w:val="22"/>
          <w:szCs w:val="22"/>
        </w:rPr>
        <w:t xml:space="preserve"> по</w:t>
      </w:r>
      <w:r w:rsidRPr="00E7471D">
        <w:rPr>
          <w:spacing w:val="-1"/>
          <w:sz w:val="22"/>
          <w:szCs w:val="22"/>
        </w:rPr>
        <w:t xml:space="preserve"> </w:t>
      </w:r>
      <w:r w:rsidR="0025414B" w:rsidRPr="00E7471D">
        <w:rPr>
          <w:sz w:val="22"/>
          <w:szCs w:val="22"/>
        </w:rPr>
        <w:t>содержанию имущества»;</w:t>
      </w:r>
    </w:p>
    <w:p w:rsidR="0025414B" w:rsidRPr="00E7471D" w:rsidRDefault="00AE3497" w:rsidP="00A53C79">
      <w:pPr>
        <w:shd w:val="clear" w:color="auto" w:fill="FFFFFF"/>
        <w:spacing w:line="274" w:lineRule="exact"/>
        <w:ind w:firstLine="567"/>
        <w:jc w:val="both"/>
        <w:rPr>
          <w:sz w:val="22"/>
          <w:szCs w:val="22"/>
        </w:rPr>
      </w:pPr>
      <w:r w:rsidRPr="00E7471D">
        <w:rPr>
          <w:bCs/>
          <w:sz w:val="22"/>
          <w:szCs w:val="22"/>
        </w:rPr>
        <w:t xml:space="preserve">- </w:t>
      </w:r>
      <w:r w:rsidR="0025414B" w:rsidRPr="00E7471D">
        <w:rPr>
          <w:bCs/>
          <w:sz w:val="22"/>
          <w:szCs w:val="22"/>
        </w:rPr>
        <w:t>0.302.</w:t>
      </w:r>
      <w:r w:rsidR="000D1014" w:rsidRPr="00E7471D">
        <w:rPr>
          <w:bCs/>
          <w:sz w:val="22"/>
          <w:szCs w:val="22"/>
        </w:rPr>
        <w:t>26</w:t>
      </w:r>
      <w:r w:rsidR="0025414B" w:rsidRPr="00E7471D">
        <w:rPr>
          <w:bCs/>
          <w:sz w:val="22"/>
          <w:szCs w:val="22"/>
        </w:rPr>
        <w:t xml:space="preserve">.000 </w:t>
      </w:r>
      <w:r w:rsidR="0025414B" w:rsidRPr="00E7471D">
        <w:rPr>
          <w:sz w:val="22"/>
          <w:szCs w:val="22"/>
        </w:rPr>
        <w:t>«Расчеты по прочи</w:t>
      </w:r>
      <w:r w:rsidR="008D1C49" w:rsidRPr="00E7471D">
        <w:rPr>
          <w:sz w:val="22"/>
          <w:szCs w:val="22"/>
        </w:rPr>
        <w:t xml:space="preserve">м работам, </w:t>
      </w:r>
      <w:r w:rsidR="0025414B" w:rsidRPr="00E7471D">
        <w:rPr>
          <w:sz w:val="22"/>
          <w:szCs w:val="22"/>
        </w:rPr>
        <w:t>услуг</w:t>
      </w:r>
      <w:r w:rsidR="008D1C49" w:rsidRPr="00E7471D">
        <w:rPr>
          <w:sz w:val="22"/>
          <w:szCs w:val="22"/>
        </w:rPr>
        <w:t>ам</w:t>
      </w:r>
      <w:r w:rsidR="0025414B" w:rsidRPr="00E7471D">
        <w:rPr>
          <w:sz w:val="22"/>
          <w:szCs w:val="22"/>
        </w:rPr>
        <w:t>»;</w:t>
      </w:r>
    </w:p>
    <w:p w:rsidR="00006934" w:rsidRPr="00E7471D" w:rsidRDefault="00006934" w:rsidP="00A53C79">
      <w:pPr>
        <w:shd w:val="clear" w:color="auto" w:fill="FFFFFF"/>
        <w:spacing w:line="274" w:lineRule="exact"/>
        <w:ind w:firstLine="567"/>
        <w:jc w:val="both"/>
        <w:rPr>
          <w:sz w:val="22"/>
          <w:szCs w:val="22"/>
        </w:rPr>
      </w:pPr>
      <w:r w:rsidRPr="00E7471D">
        <w:rPr>
          <w:bCs/>
          <w:spacing w:val="-1"/>
          <w:sz w:val="22"/>
          <w:szCs w:val="22"/>
        </w:rPr>
        <w:t xml:space="preserve">- 0.302.31.000 </w:t>
      </w:r>
      <w:r w:rsidRPr="00E7471D">
        <w:rPr>
          <w:spacing w:val="-1"/>
          <w:sz w:val="22"/>
          <w:szCs w:val="22"/>
        </w:rPr>
        <w:t xml:space="preserve">«Расчеты по приобретению основных </w:t>
      </w:r>
      <w:r w:rsidRPr="00E7471D">
        <w:rPr>
          <w:sz w:val="22"/>
          <w:szCs w:val="22"/>
        </w:rPr>
        <w:t>средств»;</w:t>
      </w:r>
    </w:p>
    <w:p w:rsidR="00006934" w:rsidRPr="00E7471D" w:rsidRDefault="00006934" w:rsidP="00A53C79">
      <w:pPr>
        <w:shd w:val="clear" w:color="auto" w:fill="FFFFFF"/>
        <w:spacing w:line="274" w:lineRule="exact"/>
        <w:ind w:right="-58" w:firstLine="567"/>
        <w:jc w:val="both"/>
        <w:rPr>
          <w:sz w:val="22"/>
          <w:szCs w:val="22"/>
        </w:rPr>
      </w:pPr>
      <w:r w:rsidRPr="00E7471D">
        <w:rPr>
          <w:bCs/>
          <w:spacing w:val="-1"/>
          <w:sz w:val="22"/>
          <w:szCs w:val="22"/>
        </w:rPr>
        <w:t xml:space="preserve">- 0.302.34.000  </w:t>
      </w:r>
      <w:r w:rsidRPr="00E7471D">
        <w:rPr>
          <w:spacing w:val="-1"/>
          <w:sz w:val="22"/>
          <w:szCs w:val="22"/>
        </w:rPr>
        <w:t xml:space="preserve">«Расчеты по приобретению </w:t>
      </w:r>
      <w:r w:rsidRPr="00E7471D">
        <w:rPr>
          <w:sz w:val="22"/>
          <w:szCs w:val="22"/>
        </w:rPr>
        <w:t>материальных запасов».</w:t>
      </w:r>
    </w:p>
    <w:p w:rsidR="0025414B" w:rsidRPr="00E7471D" w:rsidRDefault="00AE3497" w:rsidP="00A53C79">
      <w:pPr>
        <w:shd w:val="clear" w:color="auto" w:fill="FFFFFF"/>
        <w:spacing w:line="274" w:lineRule="exact"/>
        <w:ind w:firstLine="567"/>
        <w:jc w:val="both"/>
        <w:rPr>
          <w:sz w:val="22"/>
          <w:szCs w:val="22"/>
        </w:rPr>
      </w:pPr>
      <w:r w:rsidRPr="00E7471D">
        <w:rPr>
          <w:bCs/>
          <w:sz w:val="22"/>
          <w:szCs w:val="22"/>
        </w:rPr>
        <w:t xml:space="preserve">- </w:t>
      </w:r>
      <w:r w:rsidR="0025414B" w:rsidRPr="00E7471D">
        <w:rPr>
          <w:bCs/>
          <w:sz w:val="22"/>
          <w:szCs w:val="22"/>
        </w:rPr>
        <w:t>0.302.</w:t>
      </w:r>
      <w:r w:rsidR="000D1014" w:rsidRPr="00E7471D">
        <w:rPr>
          <w:bCs/>
          <w:sz w:val="22"/>
          <w:szCs w:val="22"/>
        </w:rPr>
        <w:t>6</w:t>
      </w:r>
      <w:r w:rsidR="001E6F77" w:rsidRPr="00E7471D">
        <w:rPr>
          <w:bCs/>
          <w:sz w:val="22"/>
          <w:szCs w:val="22"/>
        </w:rPr>
        <w:t>3</w:t>
      </w:r>
      <w:r w:rsidR="0025414B" w:rsidRPr="00E7471D">
        <w:rPr>
          <w:bCs/>
          <w:sz w:val="22"/>
          <w:szCs w:val="22"/>
        </w:rPr>
        <w:t xml:space="preserve">.000 </w:t>
      </w:r>
      <w:r w:rsidR="0025414B" w:rsidRPr="00E7471D">
        <w:rPr>
          <w:sz w:val="22"/>
          <w:szCs w:val="22"/>
        </w:rPr>
        <w:t>«</w:t>
      </w:r>
      <w:r w:rsidR="001E6F77" w:rsidRPr="00E7471D">
        <w:rPr>
          <w:sz w:val="22"/>
          <w:szCs w:val="22"/>
        </w:rPr>
        <w:t>Расчеты по пособиям по социальной помощи населению в натуральной форме</w:t>
      </w:r>
      <w:r w:rsidR="0025414B" w:rsidRPr="00E7471D">
        <w:rPr>
          <w:sz w:val="22"/>
          <w:szCs w:val="22"/>
        </w:rPr>
        <w:t>»;</w:t>
      </w:r>
    </w:p>
    <w:p w:rsidR="001E6F77" w:rsidRPr="00E7471D" w:rsidRDefault="001E6F77" w:rsidP="00A53C79">
      <w:pPr>
        <w:shd w:val="clear" w:color="auto" w:fill="FFFFFF"/>
        <w:spacing w:line="274" w:lineRule="exact"/>
        <w:ind w:firstLine="567"/>
        <w:jc w:val="both"/>
        <w:rPr>
          <w:sz w:val="22"/>
          <w:szCs w:val="22"/>
        </w:rPr>
      </w:pPr>
      <w:r w:rsidRPr="00E7471D">
        <w:rPr>
          <w:sz w:val="22"/>
          <w:szCs w:val="22"/>
        </w:rPr>
        <w:t>- 0.302.66.000 «Расчеты по социальным пособиям и компенсациям персоналу в денежной форме»</w:t>
      </w:r>
    </w:p>
    <w:p w:rsidR="0025414B" w:rsidRPr="00E7471D" w:rsidRDefault="005E4081" w:rsidP="00A53C79">
      <w:pPr>
        <w:shd w:val="clear" w:color="auto" w:fill="FFFFFF"/>
        <w:tabs>
          <w:tab w:val="left" w:pos="1258"/>
        </w:tabs>
        <w:spacing w:line="274" w:lineRule="exact"/>
        <w:ind w:right="5" w:firstLine="567"/>
        <w:jc w:val="both"/>
        <w:rPr>
          <w:sz w:val="22"/>
          <w:szCs w:val="22"/>
        </w:rPr>
      </w:pPr>
      <w:r w:rsidRPr="00E7471D">
        <w:rPr>
          <w:spacing w:val="-7"/>
          <w:sz w:val="22"/>
          <w:szCs w:val="22"/>
        </w:rPr>
        <w:t>9</w:t>
      </w:r>
      <w:r w:rsidR="0025414B" w:rsidRPr="00E7471D">
        <w:rPr>
          <w:spacing w:val="-7"/>
          <w:sz w:val="22"/>
          <w:szCs w:val="22"/>
        </w:rPr>
        <w:t>.4.</w:t>
      </w:r>
      <w:r w:rsidR="00AE3497" w:rsidRPr="00E7471D">
        <w:rPr>
          <w:spacing w:val="-7"/>
          <w:sz w:val="22"/>
          <w:szCs w:val="22"/>
        </w:rPr>
        <w:t xml:space="preserve"> </w:t>
      </w:r>
      <w:r w:rsidR="0025414B" w:rsidRPr="00E7471D">
        <w:rPr>
          <w:sz w:val="22"/>
          <w:szCs w:val="22"/>
        </w:rPr>
        <w:t>Расчеты по оплате труда оформлять</w:t>
      </w:r>
      <w:r w:rsidR="00AE3497" w:rsidRPr="00E7471D">
        <w:rPr>
          <w:sz w:val="22"/>
          <w:szCs w:val="22"/>
        </w:rPr>
        <w:t xml:space="preserve"> следующими первичными учетными </w:t>
      </w:r>
      <w:r w:rsidR="0025414B" w:rsidRPr="00E7471D">
        <w:rPr>
          <w:sz w:val="22"/>
          <w:szCs w:val="22"/>
        </w:rPr>
        <w:t>документами:</w:t>
      </w:r>
    </w:p>
    <w:p w:rsidR="0025414B" w:rsidRPr="00E7471D" w:rsidRDefault="00AE3497" w:rsidP="00A53C79">
      <w:pPr>
        <w:shd w:val="clear" w:color="auto" w:fill="FFFFFF"/>
        <w:tabs>
          <w:tab w:val="left" w:pos="950"/>
        </w:tabs>
        <w:spacing w:line="274" w:lineRule="exact"/>
        <w:ind w:firstLine="567"/>
        <w:rPr>
          <w:sz w:val="22"/>
          <w:szCs w:val="22"/>
        </w:rPr>
      </w:pPr>
      <w:r w:rsidRPr="00E7471D">
        <w:rPr>
          <w:sz w:val="22"/>
          <w:szCs w:val="22"/>
        </w:rPr>
        <w:t xml:space="preserve">- </w:t>
      </w:r>
      <w:r w:rsidR="0025414B" w:rsidRPr="00E7471D">
        <w:rPr>
          <w:sz w:val="22"/>
          <w:szCs w:val="22"/>
        </w:rPr>
        <w:t>карточка-справка (форма 0504417);</w:t>
      </w:r>
    </w:p>
    <w:p w:rsidR="0025414B" w:rsidRPr="00E7471D" w:rsidRDefault="00AE3497" w:rsidP="00A53C79">
      <w:pPr>
        <w:widowControl w:val="0"/>
        <w:shd w:val="clear" w:color="auto" w:fill="FFFFFF"/>
        <w:tabs>
          <w:tab w:val="left" w:pos="979"/>
        </w:tabs>
        <w:autoSpaceDE w:val="0"/>
        <w:autoSpaceDN w:val="0"/>
        <w:adjustRightInd w:val="0"/>
        <w:spacing w:line="274" w:lineRule="exact"/>
        <w:ind w:firstLine="567"/>
        <w:jc w:val="both"/>
        <w:rPr>
          <w:sz w:val="22"/>
          <w:szCs w:val="22"/>
        </w:rPr>
      </w:pPr>
      <w:r w:rsidRPr="00E7471D">
        <w:rPr>
          <w:sz w:val="22"/>
          <w:szCs w:val="22"/>
        </w:rPr>
        <w:t xml:space="preserve">- </w:t>
      </w:r>
      <w:r w:rsidR="0025414B" w:rsidRPr="00E7471D">
        <w:rPr>
          <w:sz w:val="22"/>
          <w:szCs w:val="22"/>
        </w:rPr>
        <w:t>табель учета использования рабочего времени (форма 0504421);</w:t>
      </w:r>
    </w:p>
    <w:p w:rsidR="0025414B" w:rsidRPr="00E7471D" w:rsidRDefault="00AE3497" w:rsidP="00A53C79">
      <w:pPr>
        <w:widowControl w:val="0"/>
        <w:shd w:val="clear" w:color="auto" w:fill="FFFFFF"/>
        <w:tabs>
          <w:tab w:val="left" w:pos="979"/>
        </w:tabs>
        <w:autoSpaceDE w:val="0"/>
        <w:autoSpaceDN w:val="0"/>
        <w:adjustRightInd w:val="0"/>
        <w:spacing w:line="274" w:lineRule="exact"/>
        <w:ind w:right="14" w:firstLine="567"/>
        <w:jc w:val="both"/>
        <w:rPr>
          <w:sz w:val="22"/>
          <w:szCs w:val="22"/>
        </w:rPr>
      </w:pPr>
      <w:r w:rsidRPr="00E7471D">
        <w:rPr>
          <w:sz w:val="22"/>
          <w:szCs w:val="22"/>
        </w:rPr>
        <w:t xml:space="preserve">- </w:t>
      </w:r>
      <w:r w:rsidR="00720253" w:rsidRPr="00E7471D">
        <w:rPr>
          <w:sz w:val="22"/>
          <w:szCs w:val="22"/>
        </w:rPr>
        <w:t>расчет</w:t>
      </w:r>
      <w:r w:rsidR="0025414B" w:rsidRPr="00E7471D">
        <w:rPr>
          <w:sz w:val="22"/>
          <w:szCs w:val="22"/>
        </w:rPr>
        <w:t xml:space="preserve"> среднего заработка при предоставлении отпуска, увольнении и</w:t>
      </w:r>
      <w:r w:rsidR="00720253" w:rsidRPr="00E7471D">
        <w:rPr>
          <w:sz w:val="22"/>
          <w:szCs w:val="22"/>
        </w:rPr>
        <w:t xml:space="preserve"> других случаях.</w:t>
      </w:r>
    </w:p>
    <w:p w:rsidR="0025414B" w:rsidRPr="00E7471D" w:rsidRDefault="005E4081" w:rsidP="00A53C79">
      <w:pPr>
        <w:widowControl w:val="0"/>
        <w:shd w:val="clear" w:color="auto" w:fill="FFFFFF"/>
        <w:tabs>
          <w:tab w:val="left" w:pos="142"/>
        </w:tabs>
        <w:autoSpaceDE w:val="0"/>
        <w:autoSpaceDN w:val="0"/>
        <w:adjustRightInd w:val="0"/>
        <w:spacing w:line="274" w:lineRule="exact"/>
        <w:ind w:right="14" w:firstLine="567"/>
        <w:jc w:val="both"/>
        <w:rPr>
          <w:spacing w:val="-7"/>
          <w:sz w:val="22"/>
          <w:szCs w:val="22"/>
        </w:rPr>
      </w:pPr>
      <w:r w:rsidRPr="00E7471D">
        <w:rPr>
          <w:sz w:val="22"/>
          <w:szCs w:val="22"/>
        </w:rPr>
        <w:lastRenderedPageBreak/>
        <w:t>9.</w:t>
      </w:r>
      <w:r w:rsidR="00720253" w:rsidRPr="00E7471D">
        <w:rPr>
          <w:sz w:val="22"/>
          <w:szCs w:val="22"/>
        </w:rPr>
        <w:t>5</w:t>
      </w:r>
      <w:r w:rsidRPr="00E7471D">
        <w:rPr>
          <w:sz w:val="22"/>
          <w:szCs w:val="22"/>
        </w:rPr>
        <w:t>.</w:t>
      </w:r>
      <w:r w:rsidR="009205C8" w:rsidRPr="00E7471D">
        <w:rPr>
          <w:sz w:val="22"/>
          <w:szCs w:val="22"/>
        </w:rPr>
        <w:t xml:space="preserve"> </w:t>
      </w:r>
      <w:r w:rsidR="0025414B" w:rsidRPr="00E7471D">
        <w:rPr>
          <w:sz w:val="22"/>
          <w:szCs w:val="22"/>
        </w:rPr>
        <w:t>Период ведения карточек-справок установить равным</w:t>
      </w:r>
      <w:r w:rsidR="00AE3497" w:rsidRPr="00E7471D">
        <w:rPr>
          <w:sz w:val="22"/>
          <w:szCs w:val="22"/>
        </w:rPr>
        <w:t xml:space="preserve"> календарному году (с января по </w:t>
      </w:r>
      <w:r w:rsidR="0025414B" w:rsidRPr="00E7471D">
        <w:rPr>
          <w:sz w:val="22"/>
          <w:szCs w:val="22"/>
        </w:rPr>
        <w:t>декабрь).</w:t>
      </w:r>
    </w:p>
    <w:p w:rsidR="0025414B" w:rsidRPr="00E7471D" w:rsidRDefault="00720253" w:rsidP="00E7471D">
      <w:pPr>
        <w:widowControl w:val="0"/>
        <w:shd w:val="clear" w:color="auto" w:fill="FFFFFF"/>
        <w:autoSpaceDE w:val="0"/>
        <w:autoSpaceDN w:val="0"/>
        <w:adjustRightInd w:val="0"/>
        <w:spacing w:line="274" w:lineRule="exact"/>
        <w:ind w:right="10" w:firstLine="567"/>
        <w:jc w:val="both"/>
        <w:rPr>
          <w:spacing w:val="-7"/>
          <w:sz w:val="22"/>
          <w:szCs w:val="22"/>
        </w:rPr>
      </w:pPr>
      <w:r w:rsidRPr="00E7471D">
        <w:rPr>
          <w:sz w:val="22"/>
          <w:szCs w:val="22"/>
        </w:rPr>
        <w:t>9.6</w:t>
      </w:r>
      <w:r w:rsidR="005E4081" w:rsidRPr="00E7471D">
        <w:rPr>
          <w:sz w:val="22"/>
          <w:szCs w:val="22"/>
        </w:rPr>
        <w:t>.</w:t>
      </w:r>
      <w:r w:rsidR="009205C8" w:rsidRPr="00E7471D">
        <w:rPr>
          <w:sz w:val="22"/>
          <w:szCs w:val="22"/>
        </w:rPr>
        <w:t xml:space="preserve"> </w:t>
      </w:r>
      <w:r w:rsidR="0025414B" w:rsidRPr="00E7471D">
        <w:rPr>
          <w:sz w:val="22"/>
          <w:szCs w:val="22"/>
        </w:rPr>
        <w:t xml:space="preserve">Суммы начисленной платы поставщикам за оказанные услуги и поставленные материальные ценности, платы подрядчикам за выполненные работы, а также зачет </w:t>
      </w:r>
      <w:r w:rsidR="0025414B" w:rsidRPr="00E7471D">
        <w:rPr>
          <w:spacing w:val="-1"/>
          <w:sz w:val="22"/>
          <w:szCs w:val="22"/>
        </w:rPr>
        <w:t>выданных им авансов отражать в бюджетном учете на основании следующих документов:</w:t>
      </w:r>
    </w:p>
    <w:p w:rsidR="0025414B" w:rsidRPr="00E7471D" w:rsidRDefault="00AE3497" w:rsidP="00A53C79">
      <w:pPr>
        <w:widowControl w:val="0"/>
        <w:shd w:val="clear" w:color="auto" w:fill="FFFFFF"/>
        <w:tabs>
          <w:tab w:val="left" w:pos="1070"/>
        </w:tabs>
        <w:autoSpaceDE w:val="0"/>
        <w:autoSpaceDN w:val="0"/>
        <w:adjustRightInd w:val="0"/>
        <w:spacing w:line="274" w:lineRule="exact"/>
        <w:ind w:right="24" w:firstLine="567"/>
        <w:jc w:val="both"/>
        <w:rPr>
          <w:sz w:val="22"/>
          <w:szCs w:val="22"/>
        </w:rPr>
      </w:pPr>
      <w:r w:rsidRPr="00E7471D">
        <w:rPr>
          <w:sz w:val="22"/>
          <w:szCs w:val="22"/>
        </w:rPr>
        <w:t xml:space="preserve">- </w:t>
      </w:r>
      <w:r w:rsidR="0025414B" w:rsidRPr="00E7471D">
        <w:rPr>
          <w:sz w:val="22"/>
          <w:szCs w:val="22"/>
        </w:rPr>
        <w:t>счетов-фактур и актов выполненных работ - по оказанным услугам, выполненным работам;</w:t>
      </w:r>
    </w:p>
    <w:p w:rsidR="0025414B" w:rsidRPr="00E7471D" w:rsidRDefault="00AE3497" w:rsidP="00A53C79">
      <w:pPr>
        <w:widowControl w:val="0"/>
        <w:shd w:val="clear" w:color="auto" w:fill="FFFFFF"/>
        <w:tabs>
          <w:tab w:val="left" w:pos="1070"/>
        </w:tabs>
        <w:autoSpaceDE w:val="0"/>
        <w:autoSpaceDN w:val="0"/>
        <w:adjustRightInd w:val="0"/>
        <w:spacing w:line="274" w:lineRule="exact"/>
        <w:ind w:right="19" w:firstLine="567"/>
        <w:jc w:val="both"/>
        <w:rPr>
          <w:sz w:val="22"/>
          <w:szCs w:val="22"/>
        </w:rPr>
      </w:pPr>
      <w:r w:rsidRPr="00E7471D">
        <w:rPr>
          <w:sz w:val="22"/>
          <w:szCs w:val="22"/>
        </w:rPr>
        <w:t xml:space="preserve">- </w:t>
      </w:r>
      <w:r w:rsidR="0025414B" w:rsidRPr="00E7471D">
        <w:rPr>
          <w:sz w:val="22"/>
          <w:szCs w:val="22"/>
        </w:rPr>
        <w:t>счетов-фактур и товарных накладных - по поступившим материальным ценностям (основным средствам и материальным запасам).</w:t>
      </w:r>
    </w:p>
    <w:p w:rsidR="0025414B" w:rsidRPr="00E7471D" w:rsidRDefault="0025414B" w:rsidP="00A53C79">
      <w:pPr>
        <w:shd w:val="clear" w:color="auto" w:fill="FFFFFF"/>
        <w:spacing w:line="274" w:lineRule="exact"/>
        <w:ind w:right="19" w:firstLine="567"/>
        <w:jc w:val="both"/>
        <w:rPr>
          <w:sz w:val="22"/>
          <w:szCs w:val="22"/>
        </w:rPr>
      </w:pPr>
      <w:r w:rsidRPr="00E7471D">
        <w:rPr>
          <w:sz w:val="22"/>
          <w:szCs w:val="22"/>
        </w:rPr>
        <w:t xml:space="preserve">К указанным документам дополнительно прилагаются договора (если договор является разовым), сметы (по </w:t>
      </w:r>
      <w:r w:rsidR="00AE3497" w:rsidRPr="00E7471D">
        <w:rPr>
          <w:sz w:val="22"/>
          <w:szCs w:val="22"/>
        </w:rPr>
        <w:t>ремонтно-строительным</w:t>
      </w:r>
      <w:r w:rsidRPr="00E7471D">
        <w:rPr>
          <w:sz w:val="22"/>
          <w:szCs w:val="22"/>
        </w:rPr>
        <w:t xml:space="preserve"> работам), счета по которым производилась оплата товаров (работ, услуг).</w:t>
      </w:r>
    </w:p>
    <w:p w:rsidR="0025414B" w:rsidRPr="00E7471D" w:rsidRDefault="005E4081" w:rsidP="00A53C79">
      <w:pPr>
        <w:shd w:val="clear" w:color="auto" w:fill="FFFFFF"/>
        <w:tabs>
          <w:tab w:val="left" w:pos="1157"/>
        </w:tabs>
        <w:spacing w:line="274" w:lineRule="exact"/>
        <w:ind w:right="24" w:firstLine="567"/>
        <w:jc w:val="both"/>
        <w:rPr>
          <w:sz w:val="22"/>
          <w:szCs w:val="22"/>
        </w:rPr>
      </w:pPr>
      <w:r w:rsidRPr="00E7471D">
        <w:rPr>
          <w:spacing w:val="-7"/>
          <w:sz w:val="22"/>
          <w:szCs w:val="22"/>
        </w:rPr>
        <w:t>9</w:t>
      </w:r>
      <w:r w:rsidR="00720253" w:rsidRPr="00E7471D">
        <w:rPr>
          <w:spacing w:val="-7"/>
          <w:sz w:val="22"/>
          <w:szCs w:val="22"/>
        </w:rPr>
        <w:t>.7</w:t>
      </w:r>
      <w:r w:rsidR="0025414B" w:rsidRPr="00E7471D">
        <w:rPr>
          <w:spacing w:val="-7"/>
          <w:sz w:val="22"/>
          <w:szCs w:val="22"/>
        </w:rPr>
        <w:t>.</w:t>
      </w:r>
      <w:r w:rsidR="00AE3497" w:rsidRPr="00E7471D">
        <w:rPr>
          <w:spacing w:val="-7"/>
          <w:sz w:val="22"/>
          <w:szCs w:val="22"/>
        </w:rPr>
        <w:t xml:space="preserve"> </w:t>
      </w:r>
      <w:r w:rsidR="009205C8" w:rsidRPr="00E7471D">
        <w:rPr>
          <w:spacing w:val="-7"/>
          <w:sz w:val="22"/>
          <w:szCs w:val="22"/>
        </w:rPr>
        <w:t xml:space="preserve"> </w:t>
      </w:r>
      <w:r w:rsidR="0025414B" w:rsidRPr="00E7471D">
        <w:rPr>
          <w:sz w:val="22"/>
          <w:szCs w:val="22"/>
        </w:rPr>
        <w:t>Договора, по которым учреждение производит</w:t>
      </w:r>
      <w:r w:rsidR="00AE3497" w:rsidRPr="00E7471D">
        <w:rPr>
          <w:sz w:val="22"/>
          <w:szCs w:val="22"/>
        </w:rPr>
        <w:t xml:space="preserve"> оплату неоднократно в течение </w:t>
      </w:r>
      <w:r w:rsidR="0025414B" w:rsidRPr="00E7471D">
        <w:rPr>
          <w:sz w:val="22"/>
          <w:szCs w:val="22"/>
        </w:rPr>
        <w:t>года, а также муниципальные контракты хранятся в отдельном деле. Графики выплат,</w:t>
      </w:r>
      <w:r w:rsidR="00AE3497" w:rsidRPr="00E7471D">
        <w:rPr>
          <w:sz w:val="22"/>
          <w:szCs w:val="22"/>
        </w:rPr>
        <w:t xml:space="preserve"> </w:t>
      </w:r>
      <w:r w:rsidR="0025414B" w:rsidRPr="00E7471D">
        <w:rPr>
          <w:sz w:val="22"/>
          <w:szCs w:val="22"/>
        </w:rPr>
        <w:t>приложения и дополнительные соглашения подшиваются вместе с договором</w:t>
      </w:r>
      <w:r w:rsidR="009F7CFC" w:rsidRPr="00E7471D">
        <w:rPr>
          <w:sz w:val="22"/>
          <w:szCs w:val="22"/>
        </w:rPr>
        <w:t xml:space="preserve"> </w:t>
      </w:r>
      <w:r w:rsidR="0025414B" w:rsidRPr="00E7471D">
        <w:rPr>
          <w:sz w:val="22"/>
          <w:szCs w:val="22"/>
        </w:rPr>
        <w:t>(муниципальным контрактом) к которому они относятся.</w:t>
      </w:r>
    </w:p>
    <w:p w:rsidR="0025414B" w:rsidRPr="00E7471D" w:rsidRDefault="005E4081" w:rsidP="00A53C79">
      <w:pPr>
        <w:shd w:val="clear" w:color="auto" w:fill="FFFFFF"/>
        <w:tabs>
          <w:tab w:val="left" w:pos="1253"/>
        </w:tabs>
        <w:spacing w:line="274" w:lineRule="exact"/>
        <w:ind w:right="24" w:firstLine="567"/>
        <w:jc w:val="both"/>
        <w:rPr>
          <w:sz w:val="22"/>
          <w:szCs w:val="22"/>
        </w:rPr>
      </w:pPr>
      <w:r w:rsidRPr="00E7471D">
        <w:rPr>
          <w:spacing w:val="-7"/>
          <w:sz w:val="22"/>
          <w:szCs w:val="22"/>
        </w:rPr>
        <w:t>9</w:t>
      </w:r>
      <w:r w:rsidR="0025414B" w:rsidRPr="00E7471D">
        <w:rPr>
          <w:spacing w:val="-7"/>
          <w:sz w:val="22"/>
          <w:szCs w:val="22"/>
        </w:rPr>
        <w:t>.</w:t>
      </w:r>
      <w:r w:rsidR="00720253" w:rsidRPr="00E7471D">
        <w:rPr>
          <w:spacing w:val="-7"/>
          <w:sz w:val="22"/>
          <w:szCs w:val="22"/>
        </w:rPr>
        <w:t>8</w:t>
      </w:r>
      <w:r w:rsidR="0025414B" w:rsidRPr="00E7471D">
        <w:rPr>
          <w:spacing w:val="-7"/>
          <w:sz w:val="22"/>
          <w:szCs w:val="22"/>
        </w:rPr>
        <w:t>.</w:t>
      </w:r>
      <w:r w:rsidR="009F7CFC" w:rsidRPr="00E7471D">
        <w:rPr>
          <w:spacing w:val="-7"/>
          <w:sz w:val="22"/>
          <w:szCs w:val="22"/>
        </w:rPr>
        <w:t xml:space="preserve"> </w:t>
      </w:r>
      <w:r w:rsidR="0025414B" w:rsidRPr="00E7471D">
        <w:rPr>
          <w:sz w:val="22"/>
          <w:szCs w:val="22"/>
        </w:rPr>
        <w:t>Установить, что право подписи акт</w:t>
      </w:r>
      <w:r w:rsidR="009F7CFC" w:rsidRPr="00E7471D">
        <w:rPr>
          <w:sz w:val="22"/>
          <w:szCs w:val="22"/>
        </w:rPr>
        <w:t xml:space="preserve">ов выполненных работ и товарных </w:t>
      </w:r>
      <w:r w:rsidR="0025414B" w:rsidRPr="00E7471D">
        <w:rPr>
          <w:sz w:val="22"/>
          <w:szCs w:val="22"/>
        </w:rPr>
        <w:t>накладных имеют лица, непосредственно получающие (принимающие) услуги, товар,</w:t>
      </w:r>
      <w:r w:rsidR="009F7CFC" w:rsidRPr="00E7471D">
        <w:rPr>
          <w:sz w:val="22"/>
          <w:szCs w:val="22"/>
        </w:rPr>
        <w:t xml:space="preserve"> </w:t>
      </w:r>
      <w:r w:rsidR="0025414B" w:rsidRPr="00E7471D">
        <w:rPr>
          <w:sz w:val="22"/>
          <w:szCs w:val="22"/>
        </w:rPr>
        <w:t>работы от поставщика, а также должностные лица учреждения.</w:t>
      </w:r>
    </w:p>
    <w:p w:rsidR="0025414B" w:rsidRPr="00E7471D" w:rsidRDefault="00720253" w:rsidP="00A53C79">
      <w:pPr>
        <w:widowControl w:val="0"/>
        <w:shd w:val="clear" w:color="auto" w:fill="FFFFFF"/>
        <w:autoSpaceDE w:val="0"/>
        <w:autoSpaceDN w:val="0"/>
        <w:adjustRightInd w:val="0"/>
        <w:spacing w:line="274" w:lineRule="exact"/>
        <w:ind w:right="34" w:firstLine="567"/>
        <w:jc w:val="both"/>
        <w:rPr>
          <w:spacing w:val="-7"/>
          <w:sz w:val="22"/>
          <w:szCs w:val="22"/>
        </w:rPr>
      </w:pPr>
      <w:r w:rsidRPr="00E7471D">
        <w:rPr>
          <w:sz w:val="22"/>
          <w:szCs w:val="22"/>
        </w:rPr>
        <w:t>9.9</w:t>
      </w:r>
      <w:r w:rsidR="005E4081" w:rsidRPr="00E7471D">
        <w:rPr>
          <w:sz w:val="22"/>
          <w:szCs w:val="22"/>
        </w:rPr>
        <w:t>.</w:t>
      </w:r>
      <w:r w:rsidR="009205C8" w:rsidRPr="00E7471D">
        <w:rPr>
          <w:sz w:val="22"/>
          <w:szCs w:val="22"/>
        </w:rPr>
        <w:t xml:space="preserve"> </w:t>
      </w:r>
      <w:r w:rsidR="0025414B" w:rsidRPr="00E7471D">
        <w:rPr>
          <w:sz w:val="22"/>
          <w:szCs w:val="22"/>
        </w:rPr>
        <w:t>Начисление денежных вознаграждений лицам, не состоящим в штате учреждения, осуществляется на основании договоров возмездного оказания услуг и выставленных ими счетов на оплату выполненных работ.</w:t>
      </w:r>
    </w:p>
    <w:p w:rsidR="0025414B" w:rsidRPr="00E7471D" w:rsidRDefault="005E4081" w:rsidP="00E7471D">
      <w:pPr>
        <w:widowControl w:val="0"/>
        <w:shd w:val="clear" w:color="auto" w:fill="FFFFFF"/>
        <w:tabs>
          <w:tab w:val="left" w:pos="1339"/>
        </w:tabs>
        <w:autoSpaceDE w:val="0"/>
        <w:autoSpaceDN w:val="0"/>
        <w:adjustRightInd w:val="0"/>
        <w:spacing w:line="274" w:lineRule="exact"/>
        <w:ind w:right="38" w:firstLine="567"/>
        <w:jc w:val="both"/>
        <w:rPr>
          <w:spacing w:val="-7"/>
          <w:sz w:val="22"/>
          <w:szCs w:val="22"/>
        </w:rPr>
      </w:pPr>
      <w:r w:rsidRPr="00E7471D">
        <w:rPr>
          <w:sz w:val="22"/>
          <w:szCs w:val="22"/>
        </w:rPr>
        <w:t>9</w:t>
      </w:r>
      <w:r w:rsidR="009F7CFC" w:rsidRPr="00E7471D">
        <w:rPr>
          <w:sz w:val="22"/>
          <w:szCs w:val="22"/>
        </w:rPr>
        <w:t>.1</w:t>
      </w:r>
      <w:r w:rsidR="00720253" w:rsidRPr="00E7471D">
        <w:rPr>
          <w:sz w:val="22"/>
          <w:szCs w:val="22"/>
        </w:rPr>
        <w:t>0</w:t>
      </w:r>
      <w:r w:rsidR="009F7CFC" w:rsidRPr="00E7471D">
        <w:rPr>
          <w:sz w:val="22"/>
          <w:szCs w:val="22"/>
        </w:rPr>
        <w:t>.</w:t>
      </w:r>
      <w:r w:rsidR="009205C8" w:rsidRPr="00E7471D">
        <w:rPr>
          <w:sz w:val="22"/>
          <w:szCs w:val="22"/>
        </w:rPr>
        <w:t xml:space="preserve"> </w:t>
      </w:r>
      <w:r w:rsidR="0025414B" w:rsidRPr="00E7471D">
        <w:rPr>
          <w:sz w:val="22"/>
          <w:szCs w:val="22"/>
        </w:rPr>
        <w:t>Аналитический учет расчетов с поставщиками и подрядчиками вести с использованием следующих регистров бюджетного учета:</w:t>
      </w:r>
    </w:p>
    <w:p w:rsidR="0025414B" w:rsidRPr="00E7471D" w:rsidRDefault="009F7CFC" w:rsidP="00A53C79">
      <w:pPr>
        <w:widowControl w:val="0"/>
        <w:shd w:val="clear" w:color="auto" w:fill="FFFFFF"/>
        <w:tabs>
          <w:tab w:val="left" w:pos="912"/>
        </w:tabs>
        <w:autoSpaceDE w:val="0"/>
        <w:autoSpaceDN w:val="0"/>
        <w:adjustRightInd w:val="0"/>
        <w:spacing w:line="274" w:lineRule="exact"/>
        <w:ind w:right="29" w:firstLine="567"/>
        <w:jc w:val="both"/>
        <w:rPr>
          <w:sz w:val="22"/>
          <w:szCs w:val="22"/>
        </w:rPr>
      </w:pPr>
      <w:r w:rsidRPr="00E7471D">
        <w:rPr>
          <w:sz w:val="22"/>
          <w:szCs w:val="22"/>
        </w:rPr>
        <w:t xml:space="preserve">- </w:t>
      </w:r>
      <w:r w:rsidR="0025414B" w:rsidRPr="00E7471D">
        <w:rPr>
          <w:sz w:val="22"/>
          <w:szCs w:val="22"/>
        </w:rPr>
        <w:t xml:space="preserve">расчеты с поставщиками и подрядчиками по выданным авансам, а также за оказанные услуги, выполненные работы и поставленные материальные ценности - в Журнале операций № 4 </w:t>
      </w:r>
      <w:r w:rsidR="009205C8" w:rsidRPr="00E7471D">
        <w:rPr>
          <w:sz w:val="22"/>
          <w:szCs w:val="22"/>
        </w:rPr>
        <w:t>«</w:t>
      </w:r>
      <w:r w:rsidR="0025414B" w:rsidRPr="00E7471D">
        <w:rPr>
          <w:sz w:val="22"/>
          <w:szCs w:val="22"/>
        </w:rPr>
        <w:t>расчет</w:t>
      </w:r>
      <w:r w:rsidR="009205C8" w:rsidRPr="00E7471D">
        <w:rPr>
          <w:sz w:val="22"/>
          <w:szCs w:val="22"/>
        </w:rPr>
        <w:t>ов</w:t>
      </w:r>
      <w:r w:rsidR="0025414B" w:rsidRPr="00E7471D">
        <w:rPr>
          <w:sz w:val="22"/>
          <w:szCs w:val="22"/>
        </w:rPr>
        <w:t xml:space="preserve"> с поставщиками и подрядчиками</w:t>
      </w:r>
      <w:r w:rsidR="009205C8" w:rsidRPr="00E7471D">
        <w:rPr>
          <w:sz w:val="22"/>
          <w:szCs w:val="22"/>
        </w:rPr>
        <w:t>»</w:t>
      </w:r>
      <w:r w:rsidR="0025414B" w:rsidRPr="00E7471D">
        <w:rPr>
          <w:sz w:val="22"/>
          <w:szCs w:val="22"/>
        </w:rPr>
        <w:t>;</w:t>
      </w:r>
    </w:p>
    <w:p w:rsidR="0025414B" w:rsidRPr="00E7471D" w:rsidRDefault="009F7CFC" w:rsidP="00A53C79">
      <w:pPr>
        <w:widowControl w:val="0"/>
        <w:shd w:val="clear" w:color="auto" w:fill="FFFFFF"/>
        <w:tabs>
          <w:tab w:val="left" w:pos="912"/>
        </w:tabs>
        <w:autoSpaceDE w:val="0"/>
        <w:autoSpaceDN w:val="0"/>
        <w:adjustRightInd w:val="0"/>
        <w:spacing w:line="274" w:lineRule="exact"/>
        <w:ind w:right="38" w:firstLine="567"/>
        <w:jc w:val="both"/>
        <w:rPr>
          <w:sz w:val="22"/>
          <w:szCs w:val="22"/>
        </w:rPr>
      </w:pPr>
      <w:r w:rsidRPr="00E7471D">
        <w:rPr>
          <w:sz w:val="22"/>
          <w:szCs w:val="22"/>
        </w:rPr>
        <w:t xml:space="preserve">- </w:t>
      </w:r>
      <w:r w:rsidR="0025414B" w:rsidRPr="00E7471D">
        <w:rPr>
          <w:sz w:val="22"/>
          <w:szCs w:val="22"/>
        </w:rPr>
        <w:t xml:space="preserve">расчеты по оплате труда - в Журнале операций № 6 </w:t>
      </w:r>
      <w:r w:rsidR="009205C8" w:rsidRPr="00E7471D">
        <w:rPr>
          <w:sz w:val="22"/>
          <w:szCs w:val="22"/>
        </w:rPr>
        <w:t>«расчеты</w:t>
      </w:r>
      <w:r w:rsidR="0025414B" w:rsidRPr="00E7471D">
        <w:rPr>
          <w:sz w:val="22"/>
          <w:szCs w:val="22"/>
        </w:rPr>
        <w:t xml:space="preserve"> </w:t>
      </w:r>
      <w:r w:rsidRPr="00E7471D">
        <w:rPr>
          <w:sz w:val="22"/>
          <w:szCs w:val="22"/>
        </w:rPr>
        <w:t>по оплате труда</w:t>
      </w:r>
      <w:r w:rsidR="009205C8" w:rsidRPr="00E7471D">
        <w:rPr>
          <w:sz w:val="22"/>
          <w:szCs w:val="22"/>
        </w:rPr>
        <w:t>»</w:t>
      </w:r>
      <w:r w:rsidRPr="00E7471D">
        <w:rPr>
          <w:sz w:val="22"/>
          <w:szCs w:val="22"/>
        </w:rPr>
        <w:t xml:space="preserve"> на основании </w:t>
      </w:r>
      <w:r w:rsidR="0025414B" w:rsidRPr="00E7471D">
        <w:rPr>
          <w:sz w:val="22"/>
          <w:szCs w:val="22"/>
        </w:rPr>
        <w:t>Свода по видам оплат и удержаний.</w:t>
      </w:r>
    </w:p>
    <w:p w:rsidR="0025414B" w:rsidRPr="00E7471D" w:rsidRDefault="005E4081" w:rsidP="00A53C79">
      <w:pPr>
        <w:shd w:val="clear" w:color="auto" w:fill="FFFFFF"/>
        <w:spacing w:line="274" w:lineRule="exact"/>
        <w:ind w:firstLine="567"/>
        <w:jc w:val="both"/>
        <w:rPr>
          <w:sz w:val="22"/>
          <w:szCs w:val="22"/>
        </w:rPr>
      </w:pPr>
      <w:r w:rsidRPr="00E7471D">
        <w:rPr>
          <w:sz w:val="22"/>
          <w:szCs w:val="22"/>
        </w:rPr>
        <w:t>9</w:t>
      </w:r>
      <w:r w:rsidR="0025414B" w:rsidRPr="00E7471D">
        <w:rPr>
          <w:sz w:val="22"/>
          <w:szCs w:val="22"/>
        </w:rPr>
        <w:t>.1</w:t>
      </w:r>
      <w:r w:rsidR="00720253" w:rsidRPr="00E7471D">
        <w:rPr>
          <w:sz w:val="22"/>
          <w:szCs w:val="22"/>
        </w:rPr>
        <w:t>1</w:t>
      </w:r>
      <w:r w:rsidR="0025414B" w:rsidRPr="00E7471D">
        <w:rPr>
          <w:sz w:val="22"/>
          <w:szCs w:val="22"/>
        </w:rPr>
        <w:t xml:space="preserve">. Журналы операций № 4 </w:t>
      </w:r>
      <w:r w:rsidR="009205C8" w:rsidRPr="00E7471D">
        <w:rPr>
          <w:sz w:val="22"/>
          <w:szCs w:val="22"/>
        </w:rPr>
        <w:t>«</w:t>
      </w:r>
      <w:r w:rsidR="0025414B" w:rsidRPr="00E7471D">
        <w:rPr>
          <w:sz w:val="22"/>
          <w:szCs w:val="22"/>
        </w:rPr>
        <w:t>расчет</w:t>
      </w:r>
      <w:r w:rsidR="009205C8" w:rsidRPr="00E7471D">
        <w:rPr>
          <w:sz w:val="22"/>
          <w:szCs w:val="22"/>
        </w:rPr>
        <w:t>ов</w:t>
      </w:r>
      <w:r w:rsidR="0025414B" w:rsidRPr="00E7471D">
        <w:rPr>
          <w:sz w:val="22"/>
          <w:szCs w:val="22"/>
        </w:rPr>
        <w:t xml:space="preserve"> с поставщиками и подрядчиками</w:t>
      </w:r>
      <w:r w:rsidR="009205C8" w:rsidRPr="00E7471D">
        <w:rPr>
          <w:sz w:val="22"/>
          <w:szCs w:val="22"/>
        </w:rPr>
        <w:t>»</w:t>
      </w:r>
      <w:r w:rsidR="0025414B" w:rsidRPr="00E7471D">
        <w:rPr>
          <w:sz w:val="22"/>
          <w:szCs w:val="22"/>
        </w:rPr>
        <w:t xml:space="preserve"> и № 6 </w:t>
      </w:r>
      <w:r w:rsidR="009205C8" w:rsidRPr="00E7471D">
        <w:rPr>
          <w:sz w:val="22"/>
          <w:szCs w:val="22"/>
        </w:rPr>
        <w:t>«</w:t>
      </w:r>
      <w:r w:rsidR="0025414B" w:rsidRPr="00E7471D">
        <w:rPr>
          <w:sz w:val="22"/>
          <w:szCs w:val="22"/>
        </w:rPr>
        <w:t>расчет</w:t>
      </w:r>
      <w:r w:rsidR="009205C8" w:rsidRPr="00E7471D">
        <w:rPr>
          <w:sz w:val="22"/>
          <w:szCs w:val="22"/>
        </w:rPr>
        <w:t>ов</w:t>
      </w:r>
      <w:r w:rsidR="0025414B" w:rsidRPr="00E7471D">
        <w:rPr>
          <w:sz w:val="22"/>
          <w:szCs w:val="22"/>
        </w:rPr>
        <w:t xml:space="preserve"> по оплате труда</w:t>
      </w:r>
      <w:r w:rsidR="009205C8" w:rsidRPr="00E7471D">
        <w:rPr>
          <w:sz w:val="22"/>
          <w:szCs w:val="22"/>
        </w:rPr>
        <w:t>»</w:t>
      </w:r>
      <w:r w:rsidR="0025414B" w:rsidRPr="00E7471D">
        <w:rPr>
          <w:sz w:val="22"/>
          <w:szCs w:val="22"/>
        </w:rPr>
        <w:t xml:space="preserve"> вести раздельно по видам деятельности.</w:t>
      </w:r>
    </w:p>
    <w:p w:rsidR="00CB2828" w:rsidRPr="00E7471D" w:rsidRDefault="00CB2828" w:rsidP="00A53C79">
      <w:pPr>
        <w:shd w:val="clear" w:color="auto" w:fill="FFFFFF"/>
        <w:spacing w:line="274" w:lineRule="exact"/>
        <w:ind w:firstLine="567"/>
        <w:jc w:val="both"/>
        <w:rPr>
          <w:sz w:val="22"/>
          <w:szCs w:val="22"/>
        </w:rPr>
      </w:pPr>
    </w:p>
    <w:p w:rsidR="00CB2828" w:rsidRPr="00E7471D" w:rsidRDefault="00CB2828" w:rsidP="00CB2828">
      <w:pPr>
        <w:pStyle w:val="af"/>
        <w:ind w:firstLine="567"/>
        <w:jc w:val="both"/>
        <w:rPr>
          <w:rFonts w:ascii="Times New Roman" w:hAnsi="Times New Roman" w:cs="Times New Roman"/>
          <w:b/>
          <w:i/>
        </w:rPr>
      </w:pPr>
      <w:r w:rsidRPr="00E7471D">
        <w:rPr>
          <w:rStyle w:val="af0"/>
          <w:rFonts w:ascii="Times New Roman" w:hAnsi="Times New Roman" w:cs="Times New Roman"/>
          <w:b/>
          <w:bCs/>
          <w:i w:val="0"/>
        </w:rPr>
        <w:t>10. Учет дебиторской и кредиторской задолженности</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10.1. Дебиторская задолженность признается нереальной для взыскания в порядке, установленном законодательством РФ.</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10.2. Задолженность, признанная нереальной для взыскания, списывается с балансового учета и отражается на забалансовом счете 04 «</w:t>
      </w:r>
      <w:r w:rsidR="00BD62D0">
        <w:rPr>
          <w:rFonts w:ascii="Times New Roman" w:hAnsi="Times New Roman" w:cs="Times New Roman"/>
        </w:rPr>
        <w:t>Сомнительная задолженность</w:t>
      </w:r>
      <w:r w:rsidRPr="00E7471D">
        <w:rPr>
          <w:rFonts w:ascii="Times New Roman" w:hAnsi="Times New Roman" w:cs="Times New Roman"/>
        </w:rPr>
        <w:t>». На забалансовом счете указанная задолженность учитывается:</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w:t>
      </w:r>
      <w:r w:rsidR="00BD62D0">
        <w:rPr>
          <w:rFonts w:ascii="Times New Roman" w:hAnsi="Times New Roman" w:cs="Times New Roman"/>
        </w:rPr>
        <w:t>вливается на балансовом учете (</w:t>
      </w:r>
      <w:r w:rsidRPr="00E7471D">
        <w:rPr>
          <w:rFonts w:ascii="Times New Roman" w:hAnsi="Times New Roman" w:cs="Times New Roman"/>
        </w:rPr>
        <w:t>п.п. 339, 340 Инструкции к Единому плану счетов № 157н).</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10.2. Кредиторская задолженность, не востребованная кредитором, списывается на финансовый результат на основании приказа директора УСЗН.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Одновременно списанная с балансового учета кредиторская задолженность отражается на забалансовом счете 20 «</w:t>
      </w:r>
      <w:r w:rsidR="00BD62D0" w:rsidRPr="00BD62D0">
        <w:rPr>
          <w:rFonts w:ascii="Times New Roman" w:hAnsi="Times New Roman" w:cs="Times New Roman"/>
        </w:rPr>
        <w:t>Списанная задолженность невостребованная кредиторами</w:t>
      </w:r>
      <w:r w:rsidRPr="00E7471D">
        <w:rPr>
          <w:rFonts w:ascii="Times New Roman" w:hAnsi="Times New Roman" w:cs="Times New Roman"/>
        </w:rPr>
        <w:t>».</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10.3.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по истечении 3-х лет отражения задолженности на забалансовом учете;</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по завершении срока возможного возобновления процедуры взыскания задолженности согласно действующему законодательству;</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при наличии документов, подтверждающих прекращение обязательства в связи со смертью (ликвидацией) контрагента.</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10.4. Кредиторская задолженность списывается с баланса отдельно по каждому обязательству (кредитору) (п.п. 371, 372 Инструкции к Единому плану счетов № 157н).</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10.5. Задолженность признается сомнительной при условии, что должник нарушил сроки исполнения обязательств:</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отсутствует обеспечение долга залогом, задатком, поручительством, банковской гарантией и т.п.;</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lastRenderedPageBreak/>
        <w:t>- значительные финансовые затруднения должника, ставшие известными из СМИ или другого источника;</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возбуждение процедуры банкротства в отношении должника.</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10.6. Не признается сомнительной задолженность:</w:t>
      </w:r>
      <w:r w:rsidRPr="00E7471D">
        <w:rPr>
          <w:rFonts w:ascii="Times New Roman" w:hAnsi="Times New Roman" w:cs="Times New Roman"/>
        </w:rPr>
        <w:tab/>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обязательства должника, просрочка исполнения которых не превышает 30 дней;</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 задолженность заказчика по договорам оказания услуг или выполнения работ, по которым срок действия договора еще не истек.</w:t>
      </w:r>
    </w:p>
    <w:p w:rsidR="00CB2828" w:rsidRPr="00E7471D" w:rsidRDefault="00CB2828" w:rsidP="00CB2828">
      <w:pPr>
        <w:pStyle w:val="af"/>
        <w:ind w:firstLine="567"/>
        <w:jc w:val="both"/>
        <w:rPr>
          <w:rFonts w:ascii="Times New Roman" w:hAnsi="Times New Roman" w:cs="Times New Roman"/>
        </w:rPr>
      </w:pPr>
      <w:r w:rsidRPr="00E7471D">
        <w:rPr>
          <w:rFonts w:ascii="Times New Roman" w:hAnsi="Times New Roman" w:cs="Times New Roman"/>
        </w:rPr>
        <w:t>10.7. С целью квалификации задолженности сомнительности каждый долг индивидуально оценивается на предмет наличия обстоятельств.</w:t>
      </w:r>
    </w:p>
    <w:p w:rsidR="005E4081" w:rsidRPr="00E7471D" w:rsidRDefault="005E4081" w:rsidP="00CB2828">
      <w:pPr>
        <w:shd w:val="clear" w:color="auto" w:fill="FFFFFF"/>
        <w:tabs>
          <w:tab w:val="left" w:pos="979"/>
        </w:tabs>
        <w:spacing w:line="274" w:lineRule="exact"/>
        <w:rPr>
          <w:b/>
          <w:bCs/>
          <w:spacing w:val="-8"/>
          <w:sz w:val="22"/>
          <w:szCs w:val="22"/>
        </w:rPr>
      </w:pPr>
    </w:p>
    <w:p w:rsidR="009205C8" w:rsidRPr="00E7471D" w:rsidRDefault="00801421" w:rsidP="00A53C79">
      <w:pPr>
        <w:autoSpaceDE w:val="0"/>
        <w:autoSpaceDN w:val="0"/>
        <w:adjustRightInd w:val="0"/>
        <w:ind w:firstLine="567"/>
        <w:jc w:val="both"/>
        <w:rPr>
          <w:b/>
          <w:bCs/>
          <w:sz w:val="22"/>
          <w:szCs w:val="22"/>
        </w:rPr>
      </w:pPr>
      <w:r w:rsidRPr="00E7471D">
        <w:rPr>
          <w:b/>
          <w:bCs/>
          <w:sz w:val="22"/>
          <w:szCs w:val="22"/>
        </w:rPr>
        <w:t>1</w:t>
      </w:r>
      <w:r w:rsidR="00CB2828" w:rsidRPr="00E7471D">
        <w:rPr>
          <w:b/>
          <w:bCs/>
          <w:sz w:val="22"/>
          <w:szCs w:val="22"/>
        </w:rPr>
        <w:t>1</w:t>
      </w:r>
      <w:r w:rsidRPr="00E7471D">
        <w:rPr>
          <w:b/>
          <w:bCs/>
          <w:sz w:val="22"/>
          <w:szCs w:val="22"/>
        </w:rPr>
        <w:t>. Порядок учета расчетов по доходам</w:t>
      </w:r>
    </w:p>
    <w:p w:rsidR="00801421" w:rsidRPr="00E7471D" w:rsidRDefault="00801421" w:rsidP="00A53C79">
      <w:pPr>
        <w:autoSpaceDE w:val="0"/>
        <w:autoSpaceDN w:val="0"/>
        <w:adjustRightInd w:val="0"/>
        <w:ind w:firstLine="567"/>
        <w:jc w:val="both"/>
        <w:rPr>
          <w:sz w:val="22"/>
          <w:szCs w:val="22"/>
        </w:rPr>
      </w:pPr>
      <w:r w:rsidRPr="00E7471D">
        <w:rPr>
          <w:sz w:val="22"/>
          <w:szCs w:val="22"/>
        </w:rPr>
        <w:t>1</w:t>
      </w:r>
      <w:r w:rsidR="00CB2828" w:rsidRPr="00E7471D">
        <w:rPr>
          <w:sz w:val="22"/>
          <w:szCs w:val="22"/>
        </w:rPr>
        <w:t>1</w:t>
      </w:r>
      <w:r w:rsidRPr="00E7471D">
        <w:rPr>
          <w:sz w:val="22"/>
          <w:szCs w:val="22"/>
        </w:rPr>
        <w:t xml:space="preserve">.1. Учет начисленных сумм доходов предоставленных в виде субсидий, доходов, поступивших от приносящей доход деятельности осуществлять на счете </w:t>
      </w:r>
      <w:r w:rsidRPr="00E7471D">
        <w:rPr>
          <w:bCs/>
          <w:sz w:val="22"/>
          <w:szCs w:val="22"/>
        </w:rPr>
        <w:t>205.00</w:t>
      </w:r>
      <w:r w:rsidRPr="00E7471D">
        <w:rPr>
          <w:sz w:val="22"/>
          <w:szCs w:val="22"/>
        </w:rPr>
        <w:t xml:space="preserve"> «Расчеты по доходам» в разрезе следующих аналитических счетов:</w:t>
      </w:r>
    </w:p>
    <w:p w:rsidR="00801421" w:rsidRPr="00E7471D" w:rsidRDefault="00801421" w:rsidP="00A53C79">
      <w:pPr>
        <w:ind w:firstLine="567"/>
        <w:jc w:val="both"/>
        <w:rPr>
          <w:bCs/>
          <w:sz w:val="22"/>
          <w:szCs w:val="22"/>
        </w:rPr>
      </w:pPr>
      <w:r w:rsidRPr="00E7471D">
        <w:rPr>
          <w:sz w:val="22"/>
          <w:szCs w:val="22"/>
        </w:rPr>
        <w:t>0.205.31.000</w:t>
      </w:r>
      <w:r w:rsidRPr="00E7471D">
        <w:rPr>
          <w:bCs/>
          <w:spacing w:val="-20"/>
          <w:sz w:val="22"/>
          <w:szCs w:val="22"/>
        </w:rPr>
        <w:t xml:space="preserve"> </w:t>
      </w:r>
      <w:r w:rsidRPr="00E7471D">
        <w:rPr>
          <w:bCs/>
          <w:sz w:val="22"/>
          <w:szCs w:val="22"/>
        </w:rPr>
        <w:t>«</w:t>
      </w:r>
      <w:r w:rsidR="009205C8" w:rsidRPr="00E7471D">
        <w:rPr>
          <w:bCs/>
          <w:sz w:val="22"/>
          <w:szCs w:val="22"/>
        </w:rPr>
        <w:t>Расчеты по доходам от оказания платных услуг (работ)</w:t>
      </w:r>
      <w:r w:rsidRPr="00E7471D">
        <w:rPr>
          <w:bCs/>
          <w:sz w:val="22"/>
          <w:szCs w:val="22"/>
        </w:rPr>
        <w:t>»</w:t>
      </w:r>
    </w:p>
    <w:p w:rsidR="00801421" w:rsidRPr="00E7471D" w:rsidRDefault="00801421" w:rsidP="00A53C79">
      <w:pPr>
        <w:ind w:firstLine="567"/>
        <w:jc w:val="both"/>
        <w:rPr>
          <w:bCs/>
          <w:sz w:val="22"/>
          <w:szCs w:val="22"/>
        </w:rPr>
      </w:pPr>
      <w:r w:rsidRPr="00E7471D">
        <w:rPr>
          <w:sz w:val="22"/>
          <w:szCs w:val="22"/>
        </w:rPr>
        <w:t>0.205.</w:t>
      </w:r>
      <w:r w:rsidR="00D309E4" w:rsidRPr="00E7471D">
        <w:rPr>
          <w:sz w:val="22"/>
          <w:szCs w:val="22"/>
        </w:rPr>
        <w:t>52</w:t>
      </w:r>
      <w:r w:rsidRPr="00E7471D">
        <w:rPr>
          <w:sz w:val="22"/>
          <w:szCs w:val="22"/>
        </w:rPr>
        <w:t>.000</w:t>
      </w:r>
      <w:r w:rsidRPr="00E7471D">
        <w:rPr>
          <w:bCs/>
          <w:sz w:val="22"/>
          <w:szCs w:val="22"/>
        </w:rPr>
        <w:t xml:space="preserve"> «</w:t>
      </w:r>
      <w:r w:rsidR="009205C8" w:rsidRPr="00E7471D">
        <w:rPr>
          <w:bCs/>
          <w:sz w:val="22"/>
          <w:szCs w:val="22"/>
        </w:rPr>
        <w:t>Расчеты по поступлениям текущего характера бюджетным и автономным учреждениям от сектора государственного управления</w:t>
      </w:r>
      <w:r w:rsidRPr="00E7471D">
        <w:rPr>
          <w:bCs/>
          <w:sz w:val="22"/>
          <w:szCs w:val="22"/>
        </w:rPr>
        <w:t>».</w:t>
      </w:r>
    </w:p>
    <w:p w:rsidR="00801421" w:rsidRPr="00E7471D" w:rsidRDefault="00801421" w:rsidP="00A53C79">
      <w:pPr>
        <w:ind w:firstLine="567"/>
        <w:jc w:val="both"/>
        <w:rPr>
          <w:sz w:val="22"/>
          <w:szCs w:val="22"/>
        </w:rPr>
      </w:pPr>
      <w:r w:rsidRPr="00E7471D">
        <w:rPr>
          <w:sz w:val="22"/>
          <w:szCs w:val="22"/>
        </w:rPr>
        <w:t>1</w:t>
      </w:r>
      <w:r w:rsidR="00CB2828" w:rsidRPr="00E7471D">
        <w:rPr>
          <w:sz w:val="22"/>
          <w:szCs w:val="22"/>
        </w:rPr>
        <w:t>1</w:t>
      </w:r>
      <w:r w:rsidRPr="00E7471D">
        <w:rPr>
          <w:sz w:val="22"/>
          <w:szCs w:val="22"/>
        </w:rPr>
        <w:t>.2. П</w:t>
      </w:r>
      <w:r w:rsidR="00720253" w:rsidRPr="00E7471D">
        <w:rPr>
          <w:sz w:val="22"/>
          <w:szCs w:val="22"/>
        </w:rPr>
        <w:t>о</w:t>
      </w:r>
      <w:r w:rsidRPr="00E7471D">
        <w:rPr>
          <w:sz w:val="22"/>
          <w:szCs w:val="22"/>
        </w:rPr>
        <w:t xml:space="preserve"> КФО 2 суммы начисленных доходов отражать в учете датой их поступления, по КФО 4</w:t>
      </w:r>
      <w:r w:rsidR="00AC1059" w:rsidRPr="00E7471D">
        <w:rPr>
          <w:sz w:val="22"/>
          <w:szCs w:val="22"/>
        </w:rPr>
        <w:t xml:space="preserve">, КФО 5 </w:t>
      </w:r>
      <w:r w:rsidRPr="00E7471D">
        <w:rPr>
          <w:sz w:val="22"/>
          <w:szCs w:val="22"/>
        </w:rPr>
        <w:t xml:space="preserve">- в сумме заключенных соглашений вне зависимости от факта перечисления субсидии. </w:t>
      </w:r>
    </w:p>
    <w:p w:rsidR="00801421" w:rsidRPr="00E7471D" w:rsidRDefault="00801421" w:rsidP="00A53C79">
      <w:pPr>
        <w:ind w:firstLine="567"/>
        <w:jc w:val="both"/>
        <w:rPr>
          <w:sz w:val="22"/>
          <w:szCs w:val="22"/>
        </w:rPr>
      </w:pPr>
      <w:r w:rsidRPr="00E7471D">
        <w:rPr>
          <w:sz w:val="22"/>
          <w:szCs w:val="22"/>
        </w:rPr>
        <w:t>1</w:t>
      </w:r>
      <w:r w:rsidR="00CB2828" w:rsidRPr="00E7471D">
        <w:rPr>
          <w:sz w:val="22"/>
          <w:szCs w:val="22"/>
        </w:rPr>
        <w:t>1</w:t>
      </w:r>
      <w:r w:rsidRPr="00E7471D">
        <w:rPr>
          <w:sz w:val="22"/>
          <w:szCs w:val="22"/>
        </w:rPr>
        <w:t xml:space="preserve">.3. Аналитический учет расчетов по доходам осуществлять в Журнале операций № 5 </w:t>
      </w:r>
      <w:r w:rsidR="009205C8" w:rsidRPr="00E7471D">
        <w:rPr>
          <w:sz w:val="22"/>
          <w:szCs w:val="22"/>
        </w:rPr>
        <w:t>«расчетов</w:t>
      </w:r>
      <w:r w:rsidRPr="00E7471D">
        <w:rPr>
          <w:sz w:val="22"/>
          <w:szCs w:val="22"/>
        </w:rPr>
        <w:t xml:space="preserve"> с дебиторами по доходам</w:t>
      </w:r>
      <w:r w:rsidR="009205C8" w:rsidRPr="00E7471D">
        <w:rPr>
          <w:sz w:val="22"/>
          <w:szCs w:val="22"/>
        </w:rPr>
        <w:t>»</w:t>
      </w:r>
      <w:r w:rsidRPr="00E7471D">
        <w:rPr>
          <w:sz w:val="22"/>
          <w:szCs w:val="22"/>
        </w:rPr>
        <w:t xml:space="preserve"> – раздельных по КФО.</w:t>
      </w:r>
    </w:p>
    <w:p w:rsidR="00801421" w:rsidRPr="00E7471D" w:rsidRDefault="00801421" w:rsidP="00A53C79">
      <w:pPr>
        <w:shd w:val="clear" w:color="auto" w:fill="FFFFFF"/>
        <w:tabs>
          <w:tab w:val="left" w:pos="979"/>
        </w:tabs>
        <w:spacing w:line="274" w:lineRule="exact"/>
        <w:ind w:firstLine="567"/>
        <w:rPr>
          <w:b/>
          <w:bCs/>
          <w:spacing w:val="-8"/>
          <w:sz w:val="22"/>
          <w:szCs w:val="22"/>
        </w:rPr>
      </w:pPr>
    </w:p>
    <w:p w:rsidR="0025414B" w:rsidRPr="00E7471D" w:rsidRDefault="00801421" w:rsidP="00A53C79">
      <w:pPr>
        <w:shd w:val="clear" w:color="auto" w:fill="FFFFFF"/>
        <w:tabs>
          <w:tab w:val="left" w:pos="979"/>
        </w:tabs>
        <w:spacing w:line="274" w:lineRule="exact"/>
        <w:ind w:firstLine="567"/>
        <w:rPr>
          <w:sz w:val="22"/>
          <w:szCs w:val="22"/>
        </w:rPr>
      </w:pPr>
      <w:r w:rsidRPr="00E7471D">
        <w:rPr>
          <w:b/>
          <w:bCs/>
          <w:spacing w:val="-8"/>
          <w:sz w:val="22"/>
          <w:szCs w:val="22"/>
        </w:rPr>
        <w:t>1</w:t>
      </w:r>
      <w:r w:rsidR="00CB2828" w:rsidRPr="00E7471D">
        <w:rPr>
          <w:b/>
          <w:bCs/>
          <w:spacing w:val="-8"/>
          <w:sz w:val="22"/>
          <w:szCs w:val="22"/>
        </w:rPr>
        <w:t>2</w:t>
      </w:r>
      <w:r w:rsidR="0025414B" w:rsidRPr="00E7471D">
        <w:rPr>
          <w:b/>
          <w:bCs/>
          <w:spacing w:val="-8"/>
          <w:sz w:val="22"/>
          <w:szCs w:val="22"/>
        </w:rPr>
        <w:t>.</w:t>
      </w:r>
      <w:r w:rsidR="009F7CFC" w:rsidRPr="00E7471D">
        <w:rPr>
          <w:b/>
          <w:bCs/>
          <w:spacing w:val="-8"/>
          <w:sz w:val="22"/>
          <w:szCs w:val="22"/>
        </w:rPr>
        <w:t xml:space="preserve"> </w:t>
      </w:r>
      <w:r w:rsidRPr="00E7471D">
        <w:rPr>
          <w:b/>
          <w:bCs/>
          <w:spacing w:val="-8"/>
          <w:sz w:val="22"/>
          <w:szCs w:val="22"/>
        </w:rPr>
        <w:t>П</w:t>
      </w:r>
      <w:r w:rsidR="0025414B" w:rsidRPr="00E7471D">
        <w:rPr>
          <w:b/>
          <w:bCs/>
          <w:sz w:val="22"/>
          <w:szCs w:val="22"/>
        </w:rPr>
        <w:t>орядок учета финансового результата деятельности учреждения</w:t>
      </w:r>
    </w:p>
    <w:p w:rsidR="0025414B" w:rsidRPr="00E7471D" w:rsidRDefault="00CB2828" w:rsidP="00A53C79">
      <w:pPr>
        <w:shd w:val="clear" w:color="auto" w:fill="FFFFFF"/>
        <w:tabs>
          <w:tab w:val="left" w:pos="1258"/>
        </w:tabs>
        <w:spacing w:line="274" w:lineRule="exact"/>
        <w:ind w:firstLine="567"/>
        <w:jc w:val="both"/>
        <w:rPr>
          <w:sz w:val="22"/>
          <w:szCs w:val="22"/>
        </w:rPr>
      </w:pPr>
      <w:r w:rsidRPr="00E7471D">
        <w:rPr>
          <w:bCs/>
          <w:w w:val="88"/>
          <w:sz w:val="22"/>
          <w:szCs w:val="22"/>
        </w:rPr>
        <w:t>12</w:t>
      </w:r>
      <w:r w:rsidR="0025414B" w:rsidRPr="00E7471D">
        <w:rPr>
          <w:bCs/>
          <w:w w:val="88"/>
          <w:sz w:val="22"/>
          <w:szCs w:val="22"/>
        </w:rPr>
        <w:t>.1.</w:t>
      </w:r>
      <w:r w:rsidR="009F7CFC" w:rsidRPr="00E7471D">
        <w:rPr>
          <w:b/>
          <w:bCs/>
          <w:sz w:val="22"/>
          <w:szCs w:val="22"/>
        </w:rPr>
        <w:t xml:space="preserve"> </w:t>
      </w:r>
      <w:r w:rsidR="0025414B" w:rsidRPr="00E7471D">
        <w:rPr>
          <w:sz w:val="22"/>
          <w:szCs w:val="22"/>
        </w:rPr>
        <w:t>Для отражения в учете результата фин</w:t>
      </w:r>
      <w:r w:rsidR="009F7CFC" w:rsidRPr="00E7471D">
        <w:rPr>
          <w:sz w:val="22"/>
          <w:szCs w:val="22"/>
        </w:rPr>
        <w:t xml:space="preserve">ансовой деятельности учреждения </w:t>
      </w:r>
      <w:r w:rsidR="0025414B" w:rsidRPr="00E7471D">
        <w:rPr>
          <w:sz w:val="22"/>
          <w:szCs w:val="22"/>
        </w:rPr>
        <w:t>использовать следующие счета бюджетного учета:</w:t>
      </w:r>
    </w:p>
    <w:p w:rsidR="00DF5F19" w:rsidRPr="00E7471D" w:rsidRDefault="009F7CFC" w:rsidP="00A53C79">
      <w:pPr>
        <w:shd w:val="clear" w:color="auto" w:fill="FFFFFF"/>
        <w:tabs>
          <w:tab w:val="left" w:pos="9781"/>
        </w:tabs>
        <w:spacing w:line="274" w:lineRule="exact"/>
        <w:ind w:right="84" w:firstLine="567"/>
        <w:jc w:val="both"/>
        <w:rPr>
          <w:spacing w:val="-1"/>
          <w:sz w:val="22"/>
          <w:szCs w:val="22"/>
        </w:rPr>
      </w:pPr>
      <w:r w:rsidRPr="00E7471D">
        <w:rPr>
          <w:bCs/>
          <w:spacing w:val="-1"/>
          <w:sz w:val="22"/>
          <w:szCs w:val="22"/>
        </w:rPr>
        <w:t xml:space="preserve">- </w:t>
      </w:r>
      <w:r w:rsidR="0025414B" w:rsidRPr="00E7471D">
        <w:rPr>
          <w:bCs/>
          <w:spacing w:val="-1"/>
          <w:sz w:val="22"/>
          <w:szCs w:val="22"/>
        </w:rPr>
        <w:t>0.401.</w:t>
      </w:r>
      <w:r w:rsidR="00DF5F19" w:rsidRPr="00E7471D">
        <w:rPr>
          <w:bCs/>
          <w:spacing w:val="-1"/>
          <w:sz w:val="22"/>
          <w:szCs w:val="22"/>
        </w:rPr>
        <w:t>1</w:t>
      </w:r>
      <w:r w:rsidR="00825A3D" w:rsidRPr="00E7471D">
        <w:rPr>
          <w:bCs/>
          <w:spacing w:val="-1"/>
          <w:sz w:val="22"/>
          <w:szCs w:val="22"/>
        </w:rPr>
        <w:t>0</w:t>
      </w:r>
      <w:r w:rsidR="0025414B" w:rsidRPr="00E7471D">
        <w:rPr>
          <w:bCs/>
          <w:spacing w:val="-1"/>
          <w:sz w:val="22"/>
          <w:szCs w:val="22"/>
        </w:rPr>
        <w:t xml:space="preserve">.000 </w:t>
      </w:r>
      <w:r w:rsidR="0025414B" w:rsidRPr="00E7471D">
        <w:rPr>
          <w:spacing w:val="-1"/>
          <w:sz w:val="22"/>
          <w:szCs w:val="22"/>
        </w:rPr>
        <w:t>«</w:t>
      </w:r>
      <w:r w:rsidR="009205C8" w:rsidRPr="00E7471D">
        <w:rPr>
          <w:spacing w:val="-1"/>
          <w:sz w:val="22"/>
          <w:szCs w:val="22"/>
        </w:rPr>
        <w:t>Доходы текущего финансового года»;</w:t>
      </w:r>
    </w:p>
    <w:p w:rsidR="00DF5F19" w:rsidRPr="00E7471D" w:rsidRDefault="009F7CFC" w:rsidP="00A53C79">
      <w:pPr>
        <w:shd w:val="clear" w:color="auto" w:fill="FFFFFF"/>
        <w:spacing w:line="274" w:lineRule="exact"/>
        <w:ind w:right="-58" w:firstLine="567"/>
        <w:jc w:val="both"/>
        <w:rPr>
          <w:spacing w:val="-1"/>
          <w:sz w:val="22"/>
          <w:szCs w:val="22"/>
        </w:rPr>
      </w:pPr>
      <w:r w:rsidRPr="00E7471D">
        <w:rPr>
          <w:bCs/>
          <w:spacing w:val="-1"/>
          <w:sz w:val="22"/>
          <w:szCs w:val="22"/>
        </w:rPr>
        <w:t xml:space="preserve">- </w:t>
      </w:r>
      <w:r w:rsidR="00DF5F19" w:rsidRPr="00E7471D">
        <w:rPr>
          <w:bCs/>
          <w:spacing w:val="-1"/>
          <w:sz w:val="22"/>
          <w:szCs w:val="22"/>
        </w:rPr>
        <w:t xml:space="preserve">0.401.20.000 </w:t>
      </w:r>
      <w:r w:rsidR="00DF5F19" w:rsidRPr="00E7471D">
        <w:rPr>
          <w:spacing w:val="-1"/>
          <w:sz w:val="22"/>
          <w:szCs w:val="22"/>
        </w:rPr>
        <w:t>«</w:t>
      </w:r>
      <w:r w:rsidR="009205C8" w:rsidRPr="00E7471D">
        <w:rPr>
          <w:spacing w:val="-1"/>
          <w:sz w:val="22"/>
          <w:szCs w:val="22"/>
        </w:rPr>
        <w:t>Расходы текущего финансового года</w:t>
      </w:r>
      <w:r w:rsidR="00DF5F19" w:rsidRPr="00E7471D">
        <w:rPr>
          <w:spacing w:val="-1"/>
          <w:sz w:val="22"/>
          <w:szCs w:val="22"/>
        </w:rPr>
        <w:t xml:space="preserve">»; </w:t>
      </w:r>
    </w:p>
    <w:p w:rsidR="0025414B" w:rsidRPr="00E7471D" w:rsidRDefault="009F7CFC" w:rsidP="00A53C79">
      <w:pPr>
        <w:shd w:val="clear" w:color="auto" w:fill="FFFFFF"/>
        <w:spacing w:line="274" w:lineRule="exact"/>
        <w:ind w:right="-58" w:firstLine="567"/>
        <w:jc w:val="both"/>
        <w:rPr>
          <w:sz w:val="22"/>
          <w:szCs w:val="22"/>
        </w:rPr>
      </w:pPr>
      <w:r w:rsidRPr="00E7471D">
        <w:rPr>
          <w:bCs/>
          <w:sz w:val="22"/>
          <w:szCs w:val="22"/>
        </w:rPr>
        <w:t xml:space="preserve">- </w:t>
      </w:r>
      <w:r w:rsidR="0025414B" w:rsidRPr="00E7471D">
        <w:rPr>
          <w:bCs/>
          <w:sz w:val="22"/>
          <w:szCs w:val="22"/>
        </w:rPr>
        <w:t>0.401.</w:t>
      </w:r>
      <w:r w:rsidR="00825A3D" w:rsidRPr="00E7471D">
        <w:rPr>
          <w:bCs/>
          <w:sz w:val="22"/>
          <w:szCs w:val="22"/>
        </w:rPr>
        <w:t>30</w:t>
      </w:r>
      <w:r w:rsidR="0025414B" w:rsidRPr="00E7471D">
        <w:rPr>
          <w:bCs/>
          <w:sz w:val="22"/>
          <w:szCs w:val="22"/>
        </w:rPr>
        <w:t xml:space="preserve">.000 </w:t>
      </w:r>
      <w:r w:rsidR="0025414B" w:rsidRPr="00E7471D">
        <w:rPr>
          <w:sz w:val="22"/>
          <w:szCs w:val="22"/>
        </w:rPr>
        <w:t>«</w:t>
      </w:r>
      <w:r w:rsidR="009205C8" w:rsidRPr="00E7471D">
        <w:rPr>
          <w:sz w:val="22"/>
          <w:szCs w:val="22"/>
        </w:rPr>
        <w:t>Финансовый результат прошлых отчетных периодов</w:t>
      </w:r>
      <w:r w:rsidR="0025414B" w:rsidRPr="00E7471D">
        <w:rPr>
          <w:sz w:val="22"/>
          <w:szCs w:val="22"/>
        </w:rPr>
        <w:t>».</w:t>
      </w:r>
    </w:p>
    <w:p w:rsidR="0025414B" w:rsidRPr="00E7471D" w:rsidRDefault="00801421" w:rsidP="00A53C79">
      <w:pPr>
        <w:shd w:val="clear" w:color="auto" w:fill="FFFFFF"/>
        <w:tabs>
          <w:tab w:val="left" w:pos="1186"/>
        </w:tabs>
        <w:spacing w:line="274" w:lineRule="exact"/>
        <w:ind w:firstLine="567"/>
        <w:jc w:val="both"/>
        <w:rPr>
          <w:sz w:val="22"/>
          <w:szCs w:val="22"/>
        </w:rPr>
      </w:pPr>
      <w:r w:rsidRPr="00E7471D">
        <w:rPr>
          <w:spacing w:val="-9"/>
          <w:sz w:val="22"/>
          <w:szCs w:val="22"/>
        </w:rPr>
        <w:t>1</w:t>
      </w:r>
      <w:r w:rsidR="00CB2828" w:rsidRPr="00E7471D">
        <w:rPr>
          <w:spacing w:val="-9"/>
          <w:sz w:val="22"/>
          <w:szCs w:val="22"/>
        </w:rPr>
        <w:t>2</w:t>
      </w:r>
      <w:r w:rsidR="0025414B" w:rsidRPr="00E7471D">
        <w:rPr>
          <w:spacing w:val="-9"/>
          <w:sz w:val="22"/>
          <w:szCs w:val="22"/>
        </w:rPr>
        <w:t>.2.</w:t>
      </w:r>
      <w:r w:rsidR="009F7CFC" w:rsidRPr="00E7471D">
        <w:rPr>
          <w:spacing w:val="-9"/>
          <w:sz w:val="22"/>
          <w:szCs w:val="22"/>
        </w:rPr>
        <w:t xml:space="preserve"> </w:t>
      </w:r>
      <w:r w:rsidR="0025414B" w:rsidRPr="00E7471D">
        <w:rPr>
          <w:spacing w:val="-1"/>
          <w:sz w:val="22"/>
          <w:szCs w:val="22"/>
        </w:rPr>
        <w:t>Финансовый результат текущей деятельности учреждения отражать в учете по</w:t>
      </w:r>
      <w:r w:rsidR="009F7CFC" w:rsidRPr="00E7471D">
        <w:rPr>
          <w:spacing w:val="-1"/>
          <w:sz w:val="22"/>
          <w:szCs w:val="22"/>
        </w:rPr>
        <w:t xml:space="preserve"> </w:t>
      </w:r>
      <w:r w:rsidR="0025414B" w:rsidRPr="00E7471D">
        <w:rPr>
          <w:sz w:val="22"/>
          <w:szCs w:val="22"/>
        </w:rPr>
        <w:t>методу начисления на счет</w:t>
      </w:r>
      <w:r w:rsidR="00825A3D" w:rsidRPr="00E7471D">
        <w:rPr>
          <w:sz w:val="22"/>
          <w:szCs w:val="22"/>
        </w:rPr>
        <w:t>ах</w:t>
      </w:r>
      <w:r w:rsidR="0025414B" w:rsidRPr="00E7471D">
        <w:rPr>
          <w:sz w:val="22"/>
          <w:szCs w:val="22"/>
        </w:rPr>
        <w:t xml:space="preserve"> 0.401.</w:t>
      </w:r>
      <w:r w:rsidR="00825A3D" w:rsidRPr="00E7471D">
        <w:rPr>
          <w:sz w:val="22"/>
          <w:szCs w:val="22"/>
        </w:rPr>
        <w:t>10</w:t>
      </w:r>
      <w:r w:rsidR="0025414B" w:rsidRPr="00E7471D">
        <w:rPr>
          <w:sz w:val="22"/>
          <w:szCs w:val="22"/>
        </w:rPr>
        <w:t>.000</w:t>
      </w:r>
      <w:r w:rsidR="00825A3D" w:rsidRPr="00E7471D">
        <w:rPr>
          <w:sz w:val="22"/>
          <w:szCs w:val="22"/>
        </w:rPr>
        <w:t xml:space="preserve"> и 0.401.20.000</w:t>
      </w:r>
      <w:r w:rsidR="0025414B" w:rsidRPr="00E7471D">
        <w:rPr>
          <w:sz w:val="22"/>
          <w:szCs w:val="22"/>
        </w:rPr>
        <w:t xml:space="preserve"> путем</w:t>
      </w:r>
      <w:r w:rsidR="00825A3D" w:rsidRPr="00E7471D">
        <w:rPr>
          <w:sz w:val="22"/>
          <w:szCs w:val="22"/>
        </w:rPr>
        <w:t xml:space="preserve"> сопоставления сумм начисленных </w:t>
      </w:r>
      <w:r w:rsidR="0025414B" w:rsidRPr="00E7471D">
        <w:rPr>
          <w:sz w:val="22"/>
          <w:szCs w:val="22"/>
        </w:rPr>
        <w:t>расходов учреждения с суммами начисленных доходов учреждения. Кредитовы</w:t>
      </w:r>
      <w:r w:rsidR="00825A3D" w:rsidRPr="00E7471D">
        <w:rPr>
          <w:sz w:val="22"/>
          <w:szCs w:val="22"/>
        </w:rPr>
        <w:t xml:space="preserve">й остаток </w:t>
      </w:r>
      <w:r w:rsidR="0025414B" w:rsidRPr="00E7471D">
        <w:rPr>
          <w:sz w:val="22"/>
          <w:szCs w:val="22"/>
        </w:rPr>
        <w:t>по счету отражает положительный результат от деяте</w:t>
      </w:r>
      <w:r w:rsidR="00825A3D" w:rsidRPr="00E7471D">
        <w:rPr>
          <w:sz w:val="22"/>
          <w:szCs w:val="22"/>
        </w:rPr>
        <w:t xml:space="preserve">льности учреждения, а дебетовый </w:t>
      </w:r>
      <w:r w:rsidR="0025414B" w:rsidRPr="00E7471D">
        <w:rPr>
          <w:sz w:val="22"/>
          <w:szCs w:val="22"/>
        </w:rPr>
        <w:t>остаток - отрицательный результат.</w:t>
      </w:r>
    </w:p>
    <w:p w:rsidR="0025414B" w:rsidRPr="00E7471D" w:rsidRDefault="00801421" w:rsidP="00A53C79">
      <w:pPr>
        <w:shd w:val="clear" w:color="auto" w:fill="FFFFFF"/>
        <w:tabs>
          <w:tab w:val="left" w:pos="1291"/>
        </w:tabs>
        <w:spacing w:line="274" w:lineRule="exact"/>
        <w:ind w:right="10" w:firstLine="567"/>
        <w:jc w:val="both"/>
        <w:rPr>
          <w:sz w:val="22"/>
          <w:szCs w:val="22"/>
        </w:rPr>
      </w:pPr>
      <w:r w:rsidRPr="00E7471D">
        <w:rPr>
          <w:spacing w:val="-9"/>
          <w:sz w:val="22"/>
          <w:szCs w:val="22"/>
        </w:rPr>
        <w:t>1</w:t>
      </w:r>
      <w:r w:rsidR="00CB2828" w:rsidRPr="00E7471D">
        <w:rPr>
          <w:spacing w:val="-9"/>
          <w:sz w:val="22"/>
          <w:szCs w:val="22"/>
        </w:rPr>
        <w:t>2</w:t>
      </w:r>
      <w:r w:rsidR="0025414B" w:rsidRPr="00E7471D">
        <w:rPr>
          <w:spacing w:val="-9"/>
          <w:sz w:val="22"/>
          <w:szCs w:val="22"/>
        </w:rPr>
        <w:t>.3.</w:t>
      </w:r>
      <w:r w:rsidR="009F7CFC" w:rsidRPr="00E7471D">
        <w:rPr>
          <w:spacing w:val="-9"/>
          <w:sz w:val="22"/>
          <w:szCs w:val="22"/>
        </w:rPr>
        <w:t xml:space="preserve"> </w:t>
      </w:r>
      <w:r w:rsidR="0025414B" w:rsidRPr="00E7471D">
        <w:rPr>
          <w:sz w:val="22"/>
          <w:szCs w:val="22"/>
        </w:rPr>
        <w:t>Аналитический учет результатов финансовой деятельности учреждени</w:t>
      </w:r>
      <w:r w:rsidR="009F7CFC" w:rsidRPr="00E7471D">
        <w:rPr>
          <w:sz w:val="22"/>
          <w:szCs w:val="22"/>
        </w:rPr>
        <w:t xml:space="preserve">я, </w:t>
      </w:r>
      <w:r w:rsidR="00825A3D" w:rsidRPr="00E7471D">
        <w:rPr>
          <w:sz w:val="22"/>
          <w:szCs w:val="22"/>
        </w:rPr>
        <w:t>отраженных на счетах 0.401.00</w:t>
      </w:r>
      <w:r w:rsidR="0025414B" w:rsidRPr="00E7471D">
        <w:rPr>
          <w:sz w:val="22"/>
          <w:szCs w:val="22"/>
        </w:rPr>
        <w:t>.000 и 0.401.</w:t>
      </w:r>
      <w:r w:rsidR="00825A3D" w:rsidRPr="00E7471D">
        <w:rPr>
          <w:sz w:val="22"/>
          <w:szCs w:val="22"/>
        </w:rPr>
        <w:t>30</w:t>
      </w:r>
      <w:r w:rsidR="0025414B" w:rsidRPr="00E7471D">
        <w:rPr>
          <w:sz w:val="22"/>
          <w:szCs w:val="22"/>
        </w:rPr>
        <w:t>.000 вести в Журнале операций № 8 по</w:t>
      </w:r>
      <w:r w:rsidR="009F7CFC" w:rsidRPr="00E7471D">
        <w:rPr>
          <w:sz w:val="22"/>
          <w:szCs w:val="22"/>
        </w:rPr>
        <w:t xml:space="preserve"> </w:t>
      </w:r>
      <w:r w:rsidR="0025414B" w:rsidRPr="00E7471D">
        <w:rPr>
          <w:sz w:val="22"/>
          <w:szCs w:val="22"/>
        </w:rPr>
        <w:t>доходам ра</w:t>
      </w:r>
      <w:r w:rsidR="009F7CFC" w:rsidRPr="00E7471D">
        <w:rPr>
          <w:sz w:val="22"/>
          <w:szCs w:val="22"/>
        </w:rPr>
        <w:t>здельных по видам деятельности</w:t>
      </w:r>
    </w:p>
    <w:p w:rsidR="0025414B" w:rsidRPr="00E7471D" w:rsidRDefault="00801421" w:rsidP="00A53C79">
      <w:pPr>
        <w:shd w:val="clear" w:color="auto" w:fill="FFFFFF"/>
        <w:tabs>
          <w:tab w:val="left" w:pos="979"/>
        </w:tabs>
        <w:spacing w:before="278" w:line="274" w:lineRule="exact"/>
        <w:ind w:firstLine="567"/>
        <w:rPr>
          <w:sz w:val="22"/>
          <w:szCs w:val="22"/>
        </w:rPr>
      </w:pPr>
      <w:r w:rsidRPr="00E7471D">
        <w:rPr>
          <w:b/>
          <w:bCs/>
          <w:spacing w:val="-12"/>
          <w:sz w:val="22"/>
          <w:szCs w:val="22"/>
        </w:rPr>
        <w:t>1</w:t>
      </w:r>
      <w:r w:rsidR="00CB2828" w:rsidRPr="00E7471D">
        <w:rPr>
          <w:b/>
          <w:bCs/>
          <w:spacing w:val="-12"/>
          <w:sz w:val="22"/>
          <w:szCs w:val="22"/>
        </w:rPr>
        <w:t>3</w:t>
      </w:r>
      <w:r w:rsidR="0025414B" w:rsidRPr="00E7471D">
        <w:rPr>
          <w:b/>
          <w:bCs/>
          <w:spacing w:val="-12"/>
          <w:sz w:val="22"/>
          <w:szCs w:val="22"/>
        </w:rPr>
        <w:t>.</w:t>
      </w:r>
      <w:r w:rsidR="009F7CFC" w:rsidRPr="00E7471D">
        <w:rPr>
          <w:b/>
          <w:bCs/>
          <w:spacing w:val="-12"/>
          <w:sz w:val="22"/>
          <w:szCs w:val="22"/>
        </w:rPr>
        <w:t xml:space="preserve"> </w:t>
      </w:r>
      <w:r w:rsidR="0025414B" w:rsidRPr="00E7471D">
        <w:rPr>
          <w:b/>
          <w:bCs/>
          <w:sz w:val="22"/>
          <w:szCs w:val="22"/>
        </w:rPr>
        <w:t>Порядок учета санкционирования расходов бюджетов</w:t>
      </w:r>
    </w:p>
    <w:p w:rsidR="0025414B" w:rsidRPr="00E7471D" w:rsidRDefault="00CB2828" w:rsidP="00A53C79">
      <w:pPr>
        <w:shd w:val="clear" w:color="auto" w:fill="FFFFFF"/>
        <w:tabs>
          <w:tab w:val="left" w:pos="1157"/>
        </w:tabs>
        <w:spacing w:line="274" w:lineRule="exact"/>
        <w:ind w:right="14" w:firstLine="567"/>
        <w:jc w:val="both"/>
        <w:rPr>
          <w:sz w:val="22"/>
          <w:szCs w:val="22"/>
        </w:rPr>
      </w:pPr>
      <w:r w:rsidRPr="00E7471D">
        <w:rPr>
          <w:spacing w:val="-6"/>
          <w:sz w:val="22"/>
          <w:szCs w:val="22"/>
        </w:rPr>
        <w:t>13</w:t>
      </w:r>
      <w:r w:rsidR="0025414B" w:rsidRPr="00E7471D">
        <w:rPr>
          <w:spacing w:val="-6"/>
          <w:sz w:val="22"/>
          <w:szCs w:val="22"/>
        </w:rPr>
        <w:t>.1.</w:t>
      </w:r>
      <w:r w:rsidR="009F7CFC" w:rsidRPr="00E7471D">
        <w:rPr>
          <w:spacing w:val="-6"/>
          <w:sz w:val="22"/>
          <w:szCs w:val="22"/>
        </w:rPr>
        <w:t xml:space="preserve"> </w:t>
      </w:r>
      <w:r w:rsidR="0025414B" w:rsidRPr="00E7471D">
        <w:rPr>
          <w:sz w:val="22"/>
          <w:szCs w:val="22"/>
        </w:rPr>
        <w:t>Для отражения в учете операций по сан</w:t>
      </w:r>
      <w:r w:rsidR="009F7CFC" w:rsidRPr="00E7471D">
        <w:rPr>
          <w:sz w:val="22"/>
          <w:szCs w:val="22"/>
        </w:rPr>
        <w:t xml:space="preserve">кционированию расходов бюджетов </w:t>
      </w:r>
      <w:r w:rsidR="0025414B" w:rsidRPr="00E7471D">
        <w:rPr>
          <w:sz w:val="22"/>
          <w:szCs w:val="22"/>
        </w:rPr>
        <w:t>использовать следующие счета бюджетного учета:</w:t>
      </w:r>
    </w:p>
    <w:p w:rsidR="0025414B" w:rsidRPr="00E7471D" w:rsidRDefault="009F7CFC" w:rsidP="00A53C79">
      <w:pPr>
        <w:shd w:val="clear" w:color="auto" w:fill="FFFFFF"/>
        <w:spacing w:line="274" w:lineRule="exact"/>
        <w:ind w:firstLine="567"/>
        <w:jc w:val="both"/>
        <w:rPr>
          <w:sz w:val="22"/>
          <w:szCs w:val="22"/>
        </w:rPr>
      </w:pPr>
      <w:r w:rsidRPr="00E7471D">
        <w:rPr>
          <w:sz w:val="22"/>
          <w:szCs w:val="22"/>
        </w:rPr>
        <w:t xml:space="preserve">- </w:t>
      </w:r>
      <w:r w:rsidR="00F172D1" w:rsidRPr="00E7471D">
        <w:rPr>
          <w:bCs/>
          <w:sz w:val="22"/>
          <w:szCs w:val="22"/>
        </w:rPr>
        <w:t>0.502.</w:t>
      </w:r>
      <w:r w:rsidR="00F04D62" w:rsidRPr="00E7471D">
        <w:rPr>
          <w:bCs/>
          <w:sz w:val="22"/>
          <w:szCs w:val="22"/>
        </w:rPr>
        <w:t>00</w:t>
      </w:r>
      <w:r w:rsidR="0025414B" w:rsidRPr="00E7471D">
        <w:rPr>
          <w:bCs/>
          <w:sz w:val="22"/>
          <w:szCs w:val="22"/>
        </w:rPr>
        <w:t xml:space="preserve">.000 </w:t>
      </w:r>
      <w:r w:rsidR="00F172D1" w:rsidRPr="00E7471D">
        <w:rPr>
          <w:bCs/>
          <w:sz w:val="22"/>
          <w:szCs w:val="22"/>
        </w:rPr>
        <w:t xml:space="preserve"> </w:t>
      </w:r>
      <w:r w:rsidR="0025414B" w:rsidRPr="00E7471D">
        <w:rPr>
          <w:sz w:val="22"/>
          <w:szCs w:val="22"/>
        </w:rPr>
        <w:t>«</w:t>
      </w:r>
      <w:r w:rsidR="00F04D62" w:rsidRPr="00E7471D">
        <w:rPr>
          <w:sz w:val="22"/>
          <w:szCs w:val="22"/>
        </w:rPr>
        <w:t>Обязательства</w:t>
      </w:r>
      <w:r w:rsidR="0025414B" w:rsidRPr="00E7471D">
        <w:rPr>
          <w:sz w:val="22"/>
          <w:szCs w:val="22"/>
        </w:rPr>
        <w:t>».</w:t>
      </w:r>
    </w:p>
    <w:p w:rsidR="00F172D1" w:rsidRPr="00E7471D" w:rsidRDefault="009F7CFC" w:rsidP="00A53C79">
      <w:pPr>
        <w:shd w:val="clear" w:color="auto" w:fill="FFFFFF"/>
        <w:spacing w:line="274" w:lineRule="exact"/>
        <w:ind w:firstLine="567"/>
        <w:jc w:val="both"/>
        <w:rPr>
          <w:sz w:val="22"/>
          <w:szCs w:val="22"/>
        </w:rPr>
      </w:pPr>
      <w:r w:rsidRPr="00E7471D">
        <w:rPr>
          <w:bCs/>
          <w:sz w:val="22"/>
          <w:szCs w:val="22"/>
        </w:rPr>
        <w:t xml:space="preserve">- </w:t>
      </w:r>
      <w:r w:rsidR="00F172D1" w:rsidRPr="00E7471D">
        <w:rPr>
          <w:bCs/>
          <w:sz w:val="22"/>
          <w:szCs w:val="22"/>
        </w:rPr>
        <w:t>0.50</w:t>
      </w:r>
      <w:r w:rsidR="007818BA" w:rsidRPr="00E7471D">
        <w:rPr>
          <w:bCs/>
          <w:sz w:val="22"/>
          <w:szCs w:val="22"/>
        </w:rPr>
        <w:t>4</w:t>
      </w:r>
      <w:r w:rsidR="00F172D1" w:rsidRPr="00E7471D">
        <w:rPr>
          <w:bCs/>
          <w:sz w:val="22"/>
          <w:szCs w:val="22"/>
        </w:rPr>
        <w:t>.</w:t>
      </w:r>
      <w:r w:rsidR="00F04D62" w:rsidRPr="00E7471D">
        <w:rPr>
          <w:bCs/>
          <w:sz w:val="22"/>
          <w:szCs w:val="22"/>
        </w:rPr>
        <w:t>00</w:t>
      </w:r>
      <w:r w:rsidR="00F172D1" w:rsidRPr="00E7471D">
        <w:rPr>
          <w:bCs/>
          <w:sz w:val="22"/>
          <w:szCs w:val="22"/>
        </w:rPr>
        <w:t xml:space="preserve">.000  </w:t>
      </w:r>
      <w:r w:rsidR="007818BA" w:rsidRPr="00E7471D">
        <w:rPr>
          <w:sz w:val="22"/>
          <w:szCs w:val="22"/>
        </w:rPr>
        <w:t>«</w:t>
      </w:r>
      <w:r w:rsidR="00A53C79" w:rsidRPr="00E7471D">
        <w:rPr>
          <w:sz w:val="22"/>
          <w:szCs w:val="22"/>
        </w:rPr>
        <w:t>Сметные (плановые, прогнозные) назначения</w:t>
      </w:r>
      <w:r w:rsidR="00F172D1" w:rsidRPr="00E7471D">
        <w:rPr>
          <w:sz w:val="22"/>
          <w:szCs w:val="22"/>
        </w:rPr>
        <w:t>».</w:t>
      </w:r>
    </w:p>
    <w:p w:rsidR="00F94919" w:rsidRPr="00E7471D" w:rsidRDefault="009F7CFC" w:rsidP="00A53C79">
      <w:pPr>
        <w:shd w:val="clear" w:color="auto" w:fill="FFFFFF"/>
        <w:spacing w:line="274" w:lineRule="exact"/>
        <w:ind w:firstLine="567"/>
        <w:jc w:val="both"/>
        <w:rPr>
          <w:sz w:val="22"/>
          <w:szCs w:val="22"/>
        </w:rPr>
      </w:pPr>
      <w:r w:rsidRPr="00E7471D">
        <w:rPr>
          <w:bCs/>
          <w:sz w:val="22"/>
          <w:szCs w:val="22"/>
        </w:rPr>
        <w:t xml:space="preserve">- </w:t>
      </w:r>
      <w:r w:rsidR="00F94919" w:rsidRPr="00E7471D">
        <w:rPr>
          <w:bCs/>
          <w:sz w:val="22"/>
          <w:szCs w:val="22"/>
        </w:rPr>
        <w:t>0.506.</w:t>
      </w:r>
      <w:r w:rsidR="00F04D62" w:rsidRPr="00E7471D">
        <w:rPr>
          <w:bCs/>
          <w:sz w:val="22"/>
          <w:szCs w:val="22"/>
        </w:rPr>
        <w:t>0</w:t>
      </w:r>
      <w:r w:rsidR="00F94919" w:rsidRPr="00E7471D">
        <w:rPr>
          <w:bCs/>
          <w:sz w:val="22"/>
          <w:szCs w:val="22"/>
        </w:rPr>
        <w:t xml:space="preserve">0.000 </w:t>
      </w:r>
      <w:r w:rsidR="00F94919" w:rsidRPr="00E7471D">
        <w:rPr>
          <w:sz w:val="22"/>
          <w:szCs w:val="22"/>
        </w:rPr>
        <w:t>«</w:t>
      </w:r>
      <w:r w:rsidR="007818BA" w:rsidRPr="00E7471D">
        <w:rPr>
          <w:sz w:val="22"/>
          <w:szCs w:val="22"/>
        </w:rPr>
        <w:t>Право на принятие обязательств</w:t>
      </w:r>
      <w:r w:rsidR="00F94919" w:rsidRPr="00E7471D">
        <w:rPr>
          <w:sz w:val="22"/>
          <w:szCs w:val="22"/>
        </w:rPr>
        <w:t>».</w:t>
      </w:r>
    </w:p>
    <w:p w:rsidR="00F94919" w:rsidRPr="00E7471D" w:rsidRDefault="009F7CFC" w:rsidP="00A53C79">
      <w:pPr>
        <w:shd w:val="clear" w:color="auto" w:fill="FFFFFF"/>
        <w:spacing w:line="274" w:lineRule="exact"/>
        <w:ind w:firstLine="567"/>
        <w:jc w:val="both"/>
        <w:rPr>
          <w:sz w:val="22"/>
          <w:szCs w:val="22"/>
        </w:rPr>
      </w:pPr>
      <w:r w:rsidRPr="00E7471D">
        <w:rPr>
          <w:bCs/>
          <w:sz w:val="22"/>
          <w:szCs w:val="22"/>
        </w:rPr>
        <w:t xml:space="preserve">- </w:t>
      </w:r>
      <w:r w:rsidR="00F94919" w:rsidRPr="00E7471D">
        <w:rPr>
          <w:bCs/>
          <w:sz w:val="22"/>
          <w:szCs w:val="22"/>
        </w:rPr>
        <w:t>0.507.</w:t>
      </w:r>
      <w:r w:rsidR="00F04D62" w:rsidRPr="00E7471D">
        <w:rPr>
          <w:bCs/>
          <w:sz w:val="22"/>
          <w:szCs w:val="22"/>
        </w:rPr>
        <w:t>0</w:t>
      </w:r>
      <w:r w:rsidR="00F94919" w:rsidRPr="00E7471D">
        <w:rPr>
          <w:bCs/>
          <w:sz w:val="22"/>
          <w:szCs w:val="22"/>
        </w:rPr>
        <w:t xml:space="preserve">0.000 </w:t>
      </w:r>
      <w:r w:rsidR="007818BA" w:rsidRPr="00E7471D">
        <w:rPr>
          <w:bCs/>
          <w:sz w:val="22"/>
          <w:szCs w:val="22"/>
        </w:rPr>
        <w:t xml:space="preserve"> </w:t>
      </w:r>
      <w:r w:rsidR="00F94919" w:rsidRPr="00E7471D">
        <w:rPr>
          <w:sz w:val="22"/>
          <w:szCs w:val="22"/>
        </w:rPr>
        <w:t>«</w:t>
      </w:r>
      <w:r w:rsidR="007818BA" w:rsidRPr="00E7471D">
        <w:rPr>
          <w:sz w:val="22"/>
          <w:szCs w:val="22"/>
        </w:rPr>
        <w:t>Утвержденный объем финансового обеспечения</w:t>
      </w:r>
      <w:r w:rsidR="00F94919" w:rsidRPr="00E7471D">
        <w:rPr>
          <w:sz w:val="22"/>
          <w:szCs w:val="22"/>
        </w:rPr>
        <w:t>».</w:t>
      </w:r>
    </w:p>
    <w:p w:rsidR="00F172D1" w:rsidRPr="00E7471D" w:rsidRDefault="009F7CFC" w:rsidP="00A53C79">
      <w:pPr>
        <w:shd w:val="clear" w:color="auto" w:fill="FFFFFF"/>
        <w:tabs>
          <w:tab w:val="left" w:pos="1157"/>
        </w:tabs>
        <w:spacing w:line="274" w:lineRule="exact"/>
        <w:ind w:right="19" w:firstLine="567"/>
        <w:jc w:val="both"/>
        <w:rPr>
          <w:spacing w:val="-7"/>
          <w:sz w:val="22"/>
          <w:szCs w:val="22"/>
        </w:rPr>
      </w:pPr>
      <w:r w:rsidRPr="00E7471D">
        <w:rPr>
          <w:bCs/>
          <w:sz w:val="22"/>
          <w:szCs w:val="22"/>
        </w:rPr>
        <w:t xml:space="preserve">- </w:t>
      </w:r>
      <w:r w:rsidR="007818BA" w:rsidRPr="00E7471D">
        <w:rPr>
          <w:bCs/>
          <w:sz w:val="22"/>
          <w:szCs w:val="22"/>
        </w:rPr>
        <w:t>0.508.</w:t>
      </w:r>
      <w:r w:rsidR="00F04D62" w:rsidRPr="00E7471D">
        <w:rPr>
          <w:bCs/>
          <w:sz w:val="22"/>
          <w:szCs w:val="22"/>
        </w:rPr>
        <w:t>0</w:t>
      </w:r>
      <w:r w:rsidR="007818BA" w:rsidRPr="00E7471D">
        <w:rPr>
          <w:bCs/>
          <w:sz w:val="22"/>
          <w:szCs w:val="22"/>
        </w:rPr>
        <w:t xml:space="preserve">0.000  </w:t>
      </w:r>
      <w:r w:rsidR="007818BA" w:rsidRPr="00E7471D">
        <w:rPr>
          <w:sz w:val="22"/>
          <w:szCs w:val="22"/>
        </w:rPr>
        <w:t>«Получено финансового обеспечения».</w:t>
      </w:r>
    </w:p>
    <w:p w:rsidR="00534480" w:rsidRPr="00E7471D" w:rsidRDefault="00801421" w:rsidP="00A53C79">
      <w:pPr>
        <w:shd w:val="clear" w:color="auto" w:fill="FFFFFF"/>
        <w:tabs>
          <w:tab w:val="left" w:pos="1157"/>
        </w:tabs>
        <w:spacing w:line="274" w:lineRule="exact"/>
        <w:ind w:right="19" w:firstLine="567"/>
        <w:jc w:val="both"/>
        <w:rPr>
          <w:sz w:val="22"/>
          <w:szCs w:val="22"/>
        </w:rPr>
      </w:pPr>
      <w:r w:rsidRPr="00E7471D">
        <w:rPr>
          <w:spacing w:val="-7"/>
          <w:sz w:val="22"/>
          <w:szCs w:val="22"/>
        </w:rPr>
        <w:t>1</w:t>
      </w:r>
      <w:r w:rsidR="00CB2828" w:rsidRPr="00E7471D">
        <w:rPr>
          <w:spacing w:val="-7"/>
          <w:sz w:val="22"/>
          <w:szCs w:val="22"/>
        </w:rPr>
        <w:t>3</w:t>
      </w:r>
      <w:r w:rsidR="0025414B" w:rsidRPr="00E7471D">
        <w:rPr>
          <w:spacing w:val="-7"/>
          <w:sz w:val="22"/>
          <w:szCs w:val="22"/>
        </w:rPr>
        <w:t>.2.</w:t>
      </w:r>
      <w:r w:rsidR="009F7CFC" w:rsidRPr="00E7471D">
        <w:rPr>
          <w:spacing w:val="-7"/>
          <w:sz w:val="22"/>
          <w:szCs w:val="22"/>
        </w:rPr>
        <w:t xml:space="preserve"> </w:t>
      </w:r>
      <w:r w:rsidR="0025414B" w:rsidRPr="00E7471D">
        <w:rPr>
          <w:sz w:val="22"/>
          <w:szCs w:val="22"/>
        </w:rPr>
        <w:t>Аналитический учет операций по санкционированию расходов бюджето</w:t>
      </w:r>
      <w:r w:rsidR="009F7CFC" w:rsidRPr="00E7471D">
        <w:rPr>
          <w:sz w:val="22"/>
          <w:szCs w:val="22"/>
        </w:rPr>
        <w:t xml:space="preserve">в вести </w:t>
      </w:r>
      <w:r w:rsidR="0025414B" w:rsidRPr="00E7471D">
        <w:rPr>
          <w:sz w:val="22"/>
          <w:szCs w:val="22"/>
        </w:rPr>
        <w:t>с использованием следующих регистров бюджетного учета:</w:t>
      </w:r>
    </w:p>
    <w:p w:rsidR="0025414B" w:rsidRPr="00E7471D" w:rsidRDefault="0025414B" w:rsidP="00CB2828">
      <w:pPr>
        <w:widowControl w:val="0"/>
        <w:shd w:val="clear" w:color="auto" w:fill="FFFFFF"/>
        <w:tabs>
          <w:tab w:val="left" w:pos="567"/>
        </w:tabs>
        <w:autoSpaceDE w:val="0"/>
        <w:autoSpaceDN w:val="0"/>
        <w:adjustRightInd w:val="0"/>
        <w:spacing w:line="274" w:lineRule="exact"/>
        <w:ind w:right="14" w:firstLine="567"/>
        <w:jc w:val="both"/>
        <w:rPr>
          <w:sz w:val="22"/>
          <w:szCs w:val="22"/>
        </w:rPr>
      </w:pPr>
      <w:r w:rsidRPr="00E7471D">
        <w:rPr>
          <w:sz w:val="22"/>
          <w:szCs w:val="22"/>
        </w:rPr>
        <w:t>Журнал регистрации бюджетн</w:t>
      </w:r>
      <w:r w:rsidR="007D420C" w:rsidRPr="00E7471D">
        <w:rPr>
          <w:sz w:val="22"/>
          <w:szCs w:val="22"/>
        </w:rPr>
        <w:t>ых обязательств (форма 0504064), где отражаются</w:t>
      </w:r>
      <w:r w:rsidR="008C0AA1" w:rsidRPr="00E7471D">
        <w:rPr>
          <w:sz w:val="22"/>
          <w:szCs w:val="22"/>
        </w:rPr>
        <w:t xml:space="preserve">: принятое обязательство по ПД </w:t>
      </w:r>
      <w:r w:rsidR="00534480" w:rsidRPr="00E7471D">
        <w:rPr>
          <w:sz w:val="22"/>
          <w:szCs w:val="22"/>
        </w:rPr>
        <w:t xml:space="preserve"> </w:t>
      </w:r>
      <w:r w:rsidR="008C0AA1" w:rsidRPr="00E7471D">
        <w:rPr>
          <w:sz w:val="22"/>
          <w:szCs w:val="22"/>
        </w:rPr>
        <w:t xml:space="preserve">и </w:t>
      </w:r>
      <w:r w:rsidR="00534480" w:rsidRPr="00E7471D">
        <w:rPr>
          <w:sz w:val="22"/>
          <w:szCs w:val="22"/>
        </w:rPr>
        <w:t>принятые денежные обязательства текущ</w:t>
      </w:r>
      <w:r w:rsidR="007D420C" w:rsidRPr="00E7471D">
        <w:rPr>
          <w:sz w:val="22"/>
          <w:szCs w:val="22"/>
        </w:rPr>
        <w:t xml:space="preserve">его года. </w:t>
      </w:r>
      <w:r w:rsidR="008C0AA1" w:rsidRPr="00E7471D">
        <w:rPr>
          <w:sz w:val="22"/>
          <w:szCs w:val="22"/>
        </w:rPr>
        <w:t>Документ «Принятое обязательство по ПД» вводится на сумму договора (счета, иного основания возникновения обязательств) на основании  платежн</w:t>
      </w:r>
      <w:r w:rsidR="00A27A29" w:rsidRPr="00E7471D">
        <w:rPr>
          <w:sz w:val="22"/>
          <w:szCs w:val="22"/>
        </w:rPr>
        <w:t>ого</w:t>
      </w:r>
      <w:r w:rsidR="008C0AA1" w:rsidRPr="00E7471D">
        <w:rPr>
          <w:sz w:val="22"/>
          <w:szCs w:val="22"/>
        </w:rPr>
        <w:t xml:space="preserve"> </w:t>
      </w:r>
      <w:r w:rsidR="00A27A29" w:rsidRPr="00E7471D">
        <w:rPr>
          <w:sz w:val="22"/>
          <w:szCs w:val="22"/>
        </w:rPr>
        <w:t>поручения</w:t>
      </w:r>
      <w:r w:rsidR="008C0AA1" w:rsidRPr="00E7471D">
        <w:rPr>
          <w:sz w:val="22"/>
          <w:szCs w:val="22"/>
        </w:rPr>
        <w:t xml:space="preserve">,  </w:t>
      </w:r>
      <w:r w:rsidR="007D420C" w:rsidRPr="00E7471D">
        <w:rPr>
          <w:sz w:val="22"/>
          <w:szCs w:val="22"/>
        </w:rPr>
        <w:t xml:space="preserve">Документ «Принятое денежное обязательство» вводится на основании </w:t>
      </w:r>
      <w:r w:rsidR="008C0AA1" w:rsidRPr="00E7471D">
        <w:rPr>
          <w:sz w:val="22"/>
          <w:szCs w:val="22"/>
        </w:rPr>
        <w:t xml:space="preserve"> документов подтверждающих факт покупки, получения услуги (накладных, счетов-фактур, актов выполненных работ и т. д.)</w:t>
      </w:r>
      <w:r w:rsidR="00A27A29" w:rsidRPr="00E7471D">
        <w:rPr>
          <w:sz w:val="22"/>
          <w:szCs w:val="22"/>
        </w:rPr>
        <w:t xml:space="preserve"> согласно </w:t>
      </w:r>
      <w:r w:rsidR="008C0AA1" w:rsidRPr="00E7471D">
        <w:rPr>
          <w:sz w:val="22"/>
          <w:szCs w:val="22"/>
        </w:rPr>
        <w:t xml:space="preserve"> </w:t>
      </w:r>
      <w:r w:rsidR="00C527AD" w:rsidRPr="00E7471D">
        <w:rPr>
          <w:sz w:val="22"/>
          <w:szCs w:val="22"/>
        </w:rPr>
        <w:t>платежных документов</w:t>
      </w:r>
      <w:r w:rsidR="007D420C" w:rsidRPr="00E7471D">
        <w:rPr>
          <w:sz w:val="22"/>
          <w:szCs w:val="22"/>
        </w:rPr>
        <w:t xml:space="preserve">  (платежные поручения)</w:t>
      </w:r>
      <w:r w:rsidR="00A27A29" w:rsidRPr="00E7471D">
        <w:rPr>
          <w:sz w:val="22"/>
          <w:szCs w:val="22"/>
        </w:rPr>
        <w:t>. В ж</w:t>
      </w:r>
      <w:r w:rsidR="00534480" w:rsidRPr="00E7471D">
        <w:rPr>
          <w:sz w:val="22"/>
          <w:szCs w:val="22"/>
        </w:rPr>
        <w:t xml:space="preserve">урнале операций № 9 </w:t>
      </w:r>
      <w:r w:rsidR="00A27A29" w:rsidRPr="00E7471D">
        <w:rPr>
          <w:sz w:val="22"/>
          <w:szCs w:val="22"/>
        </w:rPr>
        <w:t xml:space="preserve">отражаются </w:t>
      </w:r>
      <w:r w:rsidR="00534480" w:rsidRPr="00E7471D">
        <w:rPr>
          <w:sz w:val="22"/>
          <w:szCs w:val="22"/>
        </w:rPr>
        <w:t xml:space="preserve"> </w:t>
      </w:r>
      <w:r w:rsidR="00A27A29" w:rsidRPr="00E7471D">
        <w:rPr>
          <w:sz w:val="22"/>
          <w:szCs w:val="22"/>
        </w:rPr>
        <w:t xml:space="preserve">санкционирование расходов бюджета. Для контроля правильности учета используется отчет  «Сводные данные об использовании ПФХД». Он </w:t>
      </w:r>
      <w:r w:rsidR="00720253" w:rsidRPr="00E7471D">
        <w:rPr>
          <w:sz w:val="22"/>
          <w:szCs w:val="22"/>
        </w:rPr>
        <w:t>объединяет</w:t>
      </w:r>
      <w:r w:rsidR="00A27A29" w:rsidRPr="00E7471D">
        <w:rPr>
          <w:sz w:val="22"/>
          <w:szCs w:val="22"/>
        </w:rPr>
        <w:t xml:space="preserve"> плановые показатели и их исполнение, что дает полную картину финансово-хозяйственной деятельности.</w:t>
      </w:r>
    </w:p>
    <w:p w:rsidR="0025414B" w:rsidRPr="00E7471D" w:rsidRDefault="00801421" w:rsidP="00A53C79">
      <w:pPr>
        <w:shd w:val="clear" w:color="auto" w:fill="FFFFFF"/>
        <w:tabs>
          <w:tab w:val="left" w:pos="1248"/>
        </w:tabs>
        <w:spacing w:line="274" w:lineRule="exact"/>
        <w:ind w:right="29" w:firstLine="567"/>
        <w:jc w:val="both"/>
        <w:rPr>
          <w:sz w:val="22"/>
          <w:szCs w:val="22"/>
        </w:rPr>
      </w:pPr>
      <w:r w:rsidRPr="00E7471D">
        <w:rPr>
          <w:spacing w:val="-8"/>
          <w:sz w:val="22"/>
          <w:szCs w:val="22"/>
        </w:rPr>
        <w:t>1</w:t>
      </w:r>
      <w:r w:rsidR="00CB2828" w:rsidRPr="00E7471D">
        <w:rPr>
          <w:spacing w:val="-8"/>
          <w:sz w:val="22"/>
          <w:szCs w:val="22"/>
        </w:rPr>
        <w:t>3</w:t>
      </w:r>
      <w:r w:rsidR="0025414B" w:rsidRPr="00E7471D">
        <w:rPr>
          <w:spacing w:val="-8"/>
          <w:sz w:val="22"/>
          <w:szCs w:val="22"/>
        </w:rPr>
        <w:t>.3.</w:t>
      </w:r>
      <w:r w:rsidR="009F7CFC" w:rsidRPr="00E7471D">
        <w:rPr>
          <w:spacing w:val="-8"/>
          <w:sz w:val="22"/>
          <w:szCs w:val="22"/>
        </w:rPr>
        <w:t xml:space="preserve"> </w:t>
      </w:r>
      <w:r w:rsidR="0025414B" w:rsidRPr="00E7471D">
        <w:rPr>
          <w:sz w:val="22"/>
          <w:szCs w:val="22"/>
        </w:rPr>
        <w:t>Суммы доведенных до учреждения б</w:t>
      </w:r>
      <w:r w:rsidR="009F7CFC" w:rsidRPr="00E7471D">
        <w:rPr>
          <w:sz w:val="22"/>
          <w:szCs w:val="22"/>
        </w:rPr>
        <w:t xml:space="preserve">юджетных ассигнований – лимитов </w:t>
      </w:r>
      <w:r w:rsidR="0025414B" w:rsidRPr="00E7471D">
        <w:rPr>
          <w:sz w:val="22"/>
          <w:szCs w:val="22"/>
        </w:rPr>
        <w:t>бюджетных</w:t>
      </w:r>
      <w:r w:rsidR="009F7CFC" w:rsidRPr="00E7471D">
        <w:rPr>
          <w:sz w:val="22"/>
          <w:szCs w:val="22"/>
        </w:rPr>
        <w:t xml:space="preserve"> </w:t>
      </w:r>
      <w:r w:rsidR="0025414B" w:rsidRPr="00E7471D">
        <w:rPr>
          <w:sz w:val="22"/>
          <w:szCs w:val="22"/>
        </w:rPr>
        <w:t>обязательств и их изменения отражать в учете в следующем порядке:</w:t>
      </w:r>
    </w:p>
    <w:p w:rsidR="0025414B" w:rsidRPr="00E7471D" w:rsidRDefault="009F7CFC" w:rsidP="00A53C79">
      <w:pPr>
        <w:widowControl w:val="0"/>
        <w:shd w:val="clear" w:color="auto" w:fill="FFFFFF"/>
        <w:tabs>
          <w:tab w:val="left" w:pos="979"/>
        </w:tabs>
        <w:autoSpaceDE w:val="0"/>
        <w:autoSpaceDN w:val="0"/>
        <w:adjustRightInd w:val="0"/>
        <w:spacing w:line="274" w:lineRule="exact"/>
        <w:ind w:right="29" w:firstLine="567"/>
        <w:jc w:val="both"/>
        <w:rPr>
          <w:sz w:val="22"/>
          <w:szCs w:val="22"/>
        </w:rPr>
      </w:pPr>
      <w:r w:rsidRPr="00E7471D">
        <w:rPr>
          <w:sz w:val="22"/>
          <w:szCs w:val="22"/>
        </w:rPr>
        <w:t xml:space="preserve">- </w:t>
      </w:r>
      <w:r w:rsidR="0025414B" w:rsidRPr="00E7471D">
        <w:rPr>
          <w:sz w:val="22"/>
          <w:szCs w:val="22"/>
        </w:rPr>
        <w:t xml:space="preserve">бюджетные ассигнования - лимиты бюджетных обязательств, доведенные квартальной бюджетной </w:t>
      </w:r>
      <w:r w:rsidR="0025414B" w:rsidRPr="00E7471D">
        <w:rPr>
          <w:sz w:val="22"/>
          <w:szCs w:val="22"/>
        </w:rPr>
        <w:lastRenderedPageBreak/>
        <w:t>росписью - первым календарным днем квартала;</w:t>
      </w:r>
    </w:p>
    <w:p w:rsidR="0025414B" w:rsidRPr="00E7471D" w:rsidRDefault="009F7CFC" w:rsidP="00A53C79">
      <w:pPr>
        <w:widowControl w:val="0"/>
        <w:shd w:val="clear" w:color="auto" w:fill="FFFFFF"/>
        <w:tabs>
          <w:tab w:val="left" w:pos="979"/>
        </w:tabs>
        <w:autoSpaceDE w:val="0"/>
        <w:autoSpaceDN w:val="0"/>
        <w:adjustRightInd w:val="0"/>
        <w:spacing w:line="274" w:lineRule="exact"/>
        <w:ind w:right="34" w:firstLine="567"/>
        <w:jc w:val="both"/>
        <w:rPr>
          <w:sz w:val="22"/>
          <w:szCs w:val="22"/>
        </w:rPr>
      </w:pPr>
      <w:r w:rsidRPr="00E7471D">
        <w:rPr>
          <w:sz w:val="22"/>
          <w:szCs w:val="22"/>
        </w:rPr>
        <w:t xml:space="preserve">- </w:t>
      </w:r>
      <w:r w:rsidR="0025414B" w:rsidRPr="00E7471D">
        <w:rPr>
          <w:sz w:val="22"/>
          <w:szCs w:val="22"/>
        </w:rPr>
        <w:t>суммы изменений квартальной росписи - последним рабочим днем месяца, в котором произведены изменения.</w:t>
      </w:r>
    </w:p>
    <w:p w:rsidR="0025414B" w:rsidRPr="00E7471D" w:rsidRDefault="0025414B" w:rsidP="00A53C79">
      <w:pPr>
        <w:shd w:val="clear" w:color="auto" w:fill="FFFFFF"/>
        <w:tabs>
          <w:tab w:val="left" w:pos="1166"/>
        </w:tabs>
        <w:spacing w:before="288" w:line="274" w:lineRule="exact"/>
        <w:ind w:right="34" w:firstLine="567"/>
        <w:jc w:val="both"/>
        <w:rPr>
          <w:sz w:val="22"/>
          <w:szCs w:val="22"/>
        </w:rPr>
      </w:pPr>
      <w:r w:rsidRPr="00E7471D">
        <w:rPr>
          <w:b/>
          <w:bCs/>
          <w:spacing w:val="-10"/>
          <w:sz w:val="22"/>
          <w:szCs w:val="22"/>
        </w:rPr>
        <w:t>1</w:t>
      </w:r>
      <w:r w:rsidR="00CB2828" w:rsidRPr="00E7471D">
        <w:rPr>
          <w:b/>
          <w:bCs/>
          <w:spacing w:val="-10"/>
          <w:sz w:val="22"/>
          <w:szCs w:val="22"/>
        </w:rPr>
        <w:t>4</w:t>
      </w:r>
      <w:r w:rsidRPr="00E7471D">
        <w:rPr>
          <w:b/>
          <w:bCs/>
          <w:spacing w:val="-10"/>
          <w:sz w:val="22"/>
          <w:szCs w:val="22"/>
        </w:rPr>
        <w:t>.</w:t>
      </w:r>
      <w:r w:rsidR="00F17113" w:rsidRPr="00E7471D">
        <w:rPr>
          <w:b/>
          <w:bCs/>
          <w:spacing w:val="-10"/>
          <w:sz w:val="22"/>
          <w:szCs w:val="22"/>
        </w:rPr>
        <w:t xml:space="preserve"> </w:t>
      </w:r>
      <w:r w:rsidRPr="00E7471D">
        <w:rPr>
          <w:b/>
          <w:bCs/>
          <w:sz w:val="22"/>
          <w:szCs w:val="22"/>
        </w:rPr>
        <w:t>Порядок ведения учета бланков стр</w:t>
      </w:r>
      <w:r w:rsidR="00F17113" w:rsidRPr="00E7471D">
        <w:rPr>
          <w:b/>
          <w:bCs/>
          <w:sz w:val="22"/>
          <w:szCs w:val="22"/>
        </w:rPr>
        <w:t xml:space="preserve">огой отчетности, исполнительных </w:t>
      </w:r>
      <w:r w:rsidRPr="00E7471D">
        <w:rPr>
          <w:b/>
          <w:bCs/>
          <w:sz w:val="22"/>
          <w:szCs w:val="22"/>
        </w:rPr>
        <w:t>документов и больничных листов (листков временной нетрудоспособности)</w:t>
      </w:r>
    </w:p>
    <w:p w:rsidR="00C00B55" w:rsidRPr="007E592B" w:rsidRDefault="007E592B" w:rsidP="007E592B">
      <w:pPr>
        <w:pStyle w:val="af"/>
        <w:ind w:firstLine="567"/>
        <w:jc w:val="both"/>
        <w:rPr>
          <w:rFonts w:ascii="Times New Roman" w:hAnsi="Times New Roman" w:cs="Times New Roman"/>
        </w:rPr>
      </w:pPr>
      <w:r>
        <w:rPr>
          <w:rFonts w:ascii="Times New Roman" w:hAnsi="Times New Roman" w:cs="Times New Roman"/>
        </w:rPr>
        <w:t>14.1.</w:t>
      </w:r>
      <w:r w:rsidR="0025414B" w:rsidRPr="007E592B">
        <w:rPr>
          <w:rFonts w:ascii="Times New Roman" w:hAnsi="Times New Roman" w:cs="Times New Roman"/>
        </w:rPr>
        <w:t>Относить к бланкам строгой отчетности в учреждении бланки трудовых книжек и вкладышей к ним.</w:t>
      </w:r>
      <w:r w:rsidR="00993188" w:rsidRPr="007E592B">
        <w:rPr>
          <w:rFonts w:ascii="Times New Roman" w:hAnsi="Times New Roman" w:cs="Times New Roman"/>
        </w:rPr>
        <w:t xml:space="preserve"> Оплаченные денежные документы (путевки в санаторий, дома отдыха, детские лагеря</w:t>
      </w:r>
      <w:r w:rsidR="008A2B6B" w:rsidRPr="007E592B">
        <w:rPr>
          <w:rFonts w:ascii="Times New Roman" w:hAnsi="Times New Roman" w:cs="Times New Roman"/>
        </w:rPr>
        <w:t>)</w:t>
      </w:r>
      <w:r w:rsidR="00993188" w:rsidRPr="007E592B">
        <w:rPr>
          <w:rFonts w:ascii="Times New Roman" w:hAnsi="Times New Roman" w:cs="Times New Roman"/>
        </w:rPr>
        <w:t xml:space="preserve">, </w:t>
      </w:r>
      <w:r w:rsidRPr="007E592B">
        <w:rPr>
          <w:rFonts w:ascii="Times New Roman" w:hAnsi="Times New Roman" w:cs="Times New Roman"/>
          <w:color w:val="000000"/>
          <w:shd w:val="clear" w:color="auto" w:fill="FFFFFF"/>
        </w:rPr>
        <w:t xml:space="preserve">поступившие на склад, являются активом и подлежат отражению на </w:t>
      </w:r>
      <w:r w:rsidR="00C00B55" w:rsidRPr="007E592B">
        <w:rPr>
          <w:rFonts w:ascii="Times New Roman" w:hAnsi="Times New Roman" w:cs="Times New Roman"/>
        </w:rPr>
        <w:t>счете 0 105 36 349 «Увеличение стоимости прочих материальных запасов однократного применения».</w:t>
      </w:r>
    </w:p>
    <w:p w:rsidR="0025414B" w:rsidRPr="00E7471D" w:rsidRDefault="00801421" w:rsidP="00A53C79">
      <w:pPr>
        <w:widowControl w:val="0"/>
        <w:shd w:val="clear" w:color="auto" w:fill="FFFFFF"/>
        <w:tabs>
          <w:tab w:val="left" w:pos="1310"/>
        </w:tabs>
        <w:autoSpaceDE w:val="0"/>
        <w:autoSpaceDN w:val="0"/>
        <w:adjustRightInd w:val="0"/>
        <w:spacing w:line="274" w:lineRule="exact"/>
        <w:ind w:right="38" w:firstLine="567"/>
        <w:jc w:val="both"/>
        <w:rPr>
          <w:spacing w:val="-10"/>
          <w:sz w:val="22"/>
          <w:szCs w:val="22"/>
        </w:rPr>
      </w:pPr>
      <w:r w:rsidRPr="00E7471D">
        <w:rPr>
          <w:sz w:val="22"/>
          <w:szCs w:val="22"/>
        </w:rPr>
        <w:t>1</w:t>
      </w:r>
      <w:r w:rsidR="00CB2828" w:rsidRPr="00E7471D">
        <w:rPr>
          <w:sz w:val="22"/>
          <w:szCs w:val="22"/>
        </w:rPr>
        <w:t>4</w:t>
      </w:r>
      <w:r w:rsidRPr="00E7471D">
        <w:rPr>
          <w:sz w:val="22"/>
          <w:szCs w:val="22"/>
        </w:rPr>
        <w:t>.</w:t>
      </w:r>
      <w:r w:rsidR="007E592B">
        <w:rPr>
          <w:sz w:val="22"/>
          <w:szCs w:val="22"/>
        </w:rPr>
        <w:t>2</w:t>
      </w:r>
      <w:r w:rsidRPr="00E7471D">
        <w:rPr>
          <w:sz w:val="22"/>
          <w:szCs w:val="22"/>
        </w:rPr>
        <w:t>.</w:t>
      </w:r>
      <w:r w:rsidR="00A53C79" w:rsidRPr="00E7471D">
        <w:rPr>
          <w:sz w:val="22"/>
          <w:szCs w:val="22"/>
        </w:rPr>
        <w:t xml:space="preserve"> </w:t>
      </w:r>
      <w:r w:rsidR="0025414B" w:rsidRPr="00E7471D">
        <w:rPr>
          <w:sz w:val="22"/>
          <w:szCs w:val="22"/>
        </w:rPr>
        <w:t xml:space="preserve">Назначить лицом, ответственным за ведение учета, хранение и выдачу бланков строгой отчетности </w:t>
      </w:r>
      <w:r w:rsidR="00720253" w:rsidRPr="00E7471D">
        <w:rPr>
          <w:sz w:val="22"/>
          <w:szCs w:val="22"/>
        </w:rPr>
        <w:t xml:space="preserve">главного </w:t>
      </w:r>
      <w:r w:rsidR="0025414B" w:rsidRPr="00E7471D">
        <w:rPr>
          <w:sz w:val="22"/>
          <w:szCs w:val="22"/>
        </w:rPr>
        <w:t>бухгалтера</w:t>
      </w:r>
      <w:r w:rsidR="00720253" w:rsidRPr="00E7471D">
        <w:rPr>
          <w:sz w:val="22"/>
          <w:szCs w:val="22"/>
        </w:rPr>
        <w:t>.</w:t>
      </w:r>
    </w:p>
    <w:p w:rsidR="0025414B" w:rsidRPr="00E7471D" w:rsidRDefault="00801421" w:rsidP="00A53C79">
      <w:pPr>
        <w:widowControl w:val="0"/>
        <w:shd w:val="clear" w:color="auto" w:fill="FFFFFF"/>
        <w:tabs>
          <w:tab w:val="left" w:pos="1310"/>
        </w:tabs>
        <w:autoSpaceDE w:val="0"/>
        <w:autoSpaceDN w:val="0"/>
        <w:adjustRightInd w:val="0"/>
        <w:spacing w:line="274" w:lineRule="exact"/>
        <w:ind w:right="38" w:firstLine="567"/>
        <w:jc w:val="both"/>
        <w:rPr>
          <w:spacing w:val="-11"/>
          <w:sz w:val="22"/>
          <w:szCs w:val="22"/>
        </w:rPr>
      </w:pPr>
      <w:r w:rsidRPr="00E7471D">
        <w:rPr>
          <w:sz w:val="22"/>
          <w:szCs w:val="22"/>
        </w:rPr>
        <w:t>1</w:t>
      </w:r>
      <w:r w:rsidR="00CB2828" w:rsidRPr="00E7471D">
        <w:rPr>
          <w:sz w:val="22"/>
          <w:szCs w:val="22"/>
        </w:rPr>
        <w:t>4</w:t>
      </w:r>
      <w:r w:rsidRPr="00E7471D">
        <w:rPr>
          <w:sz w:val="22"/>
          <w:szCs w:val="22"/>
        </w:rPr>
        <w:t>.</w:t>
      </w:r>
      <w:r w:rsidR="007E592B">
        <w:rPr>
          <w:sz w:val="22"/>
          <w:szCs w:val="22"/>
        </w:rPr>
        <w:t>3</w:t>
      </w:r>
      <w:r w:rsidRPr="00E7471D">
        <w:rPr>
          <w:sz w:val="22"/>
          <w:szCs w:val="22"/>
        </w:rPr>
        <w:t>.</w:t>
      </w:r>
      <w:r w:rsidR="00A53C79" w:rsidRPr="00E7471D">
        <w:rPr>
          <w:sz w:val="22"/>
          <w:szCs w:val="22"/>
        </w:rPr>
        <w:t xml:space="preserve"> </w:t>
      </w:r>
      <w:r w:rsidR="00C00B55">
        <w:rPr>
          <w:sz w:val="22"/>
          <w:szCs w:val="22"/>
        </w:rPr>
        <w:t>У</w:t>
      </w:r>
      <w:r w:rsidR="0025414B" w:rsidRPr="00E7471D">
        <w:rPr>
          <w:sz w:val="22"/>
          <w:szCs w:val="22"/>
        </w:rPr>
        <w:t xml:space="preserve">чет находящихся на хранении в учреждении бланков строгой отчетности </w:t>
      </w:r>
      <w:r w:rsidR="007E592B">
        <w:rPr>
          <w:sz w:val="22"/>
          <w:szCs w:val="22"/>
        </w:rPr>
        <w:t xml:space="preserve">вести </w:t>
      </w:r>
      <w:r w:rsidR="0025414B" w:rsidRPr="00E7471D">
        <w:rPr>
          <w:sz w:val="22"/>
          <w:szCs w:val="22"/>
        </w:rPr>
        <w:t>в условной оценке 1 рубль за 1 бланк.</w:t>
      </w:r>
    </w:p>
    <w:p w:rsidR="00C00B55" w:rsidRPr="00C00B55" w:rsidRDefault="0025414B" w:rsidP="00C00B55">
      <w:pPr>
        <w:pStyle w:val="af"/>
        <w:ind w:firstLine="567"/>
        <w:jc w:val="both"/>
        <w:rPr>
          <w:rFonts w:ascii="Times New Roman" w:hAnsi="Times New Roman" w:cs="Times New Roman"/>
        </w:rPr>
      </w:pPr>
      <w:r w:rsidRPr="00C00B55">
        <w:rPr>
          <w:rFonts w:ascii="Times New Roman" w:hAnsi="Times New Roman" w:cs="Times New Roman"/>
        </w:rPr>
        <w:t>1</w:t>
      </w:r>
      <w:r w:rsidR="00CB2828" w:rsidRPr="00C00B55">
        <w:rPr>
          <w:rFonts w:ascii="Times New Roman" w:hAnsi="Times New Roman" w:cs="Times New Roman"/>
        </w:rPr>
        <w:t>4</w:t>
      </w:r>
      <w:r w:rsidRPr="00C00B55">
        <w:rPr>
          <w:rFonts w:ascii="Times New Roman" w:hAnsi="Times New Roman" w:cs="Times New Roman"/>
        </w:rPr>
        <w:t>.</w:t>
      </w:r>
      <w:r w:rsidR="007E592B">
        <w:rPr>
          <w:rFonts w:ascii="Times New Roman" w:hAnsi="Times New Roman" w:cs="Times New Roman"/>
        </w:rPr>
        <w:t>4</w:t>
      </w:r>
      <w:r w:rsidRPr="00C00B55">
        <w:rPr>
          <w:rFonts w:ascii="Times New Roman" w:hAnsi="Times New Roman" w:cs="Times New Roman"/>
        </w:rPr>
        <w:t>.</w:t>
      </w:r>
      <w:r w:rsidR="00F17113" w:rsidRPr="00C00B55">
        <w:rPr>
          <w:rFonts w:ascii="Times New Roman" w:hAnsi="Times New Roman" w:cs="Times New Roman"/>
        </w:rPr>
        <w:t xml:space="preserve"> </w:t>
      </w:r>
      <w:r w:rsidR="00C00B55" w:rsidRPr="00C00B55">
        <w:rPr>
          <w:rFonts w:ascii="Times New Roman" w:hAnsi="Times New Roman" w:cs="Times New Roman"/>
        </w:rPr>
        <w:t>При выдаче со склада в рамках хозяйственной деятельности учреждения материально ответственному лицу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они учитываются на забалансовом счете 03 до момента их оформления (передачи) по назначению либо списания.</w:t>
      </w:r>
    </w:p>
    <w:p w:rsidR="0025414B" w:rsidRPr="00E7471D" w:rsidRDefault="0025414B" w:rsidP="007E592B">
      <w:pPr>
        <w:pStyle w:val="af"/>
        <w:ind w:firstLine="567"/>
        <w:jc w:val="both"/>
      </w:pPr>
      <w:r w:rsidRPr="00C00B55">
        <w:rPr>
          <w:rFonts w:ascii="Times New Roman" w:hAnsi="Times New Roman" w:cs="Times New Roman"/>
        </w:rPr>
        <w:t>1</w:t>
      </w:r>
      <w:r w:rsidR="00CB2828" w:rsidRPr="00C00B55">
        <w:rPr>
          <w:rFonts w:ascii="Times New Roman" w:hAnsi="Times New Roman" w:cs="Times New Roman"/>
        </w:rPr>
        <w:t>4</w:t>
      </w:r>
      <w:r w:rsidRPr="00C00B55">
        <w:rPr>
          <w:rFonts w:ascii="Times New Roman" w:hAnsi="Times New Roman" w:cs="Times New Roman"/>
        </w:rPr>
        <w:t>.</w:t>
      </w:r>
      <w:r w:rsidR="007E592B">
        <w:rPr>
          <w:rFonts w:ascii="Times New Roman" w:hAnsi="Times New Roman" w:cs="Times New Roman"/>
        </w:rPr>
        <w:t>5</w:t>
      </w:r>
      <w:r w:rsidRPr="00C00B55">
        <w:rPr>
          <w:rFonts w:ascii="Times New Roman" w:hAnsi="Times New Roman" w:cs="Times New Roman"/>
        </w:rPr>
        <w:t>.</w:t>
      </w:r>
      <w:r w:rsidR="00F17113" w:rsidRPr="00E7471D">
        <w:t xml:space="preserve"> </w:t>
      </w:r>
      <w:r w:rsidR="00A53C79" w:rsidRPr="00E7471D">
        <w:t xml:space="preserve"> </w:t>
      </w:r>
      <w:r w:rsidR="00C00B55" w:rsidRPr="00C00B55">
        <w:rPr>
          <w:rFonts w:ascii="Times New Roman" w:hAnsi="Times New Roman" w:cs="Times New Roman"/>
        </w:rPr>
        <w:t>Выдача производится по ведомости выдачи материальных ценностей на нужды учреждения (ф. 0504210)</w:t>
      </w:r>
      <w:r w:rsidR="007E592B">
        <w:rPr>
          <w:rFonts w:ascii="Times New Roman" w:hAnsi="Times New Roman" w:cs="Times New Roman"/>
        </w:rPr>
        <w:t xml:space="preserve">. </w:t>
      </w:r>
      <w:r w:rsidRPr="007E592B">
        <w:rPr>
          <w:rFonts w:ascii="Times New Roman" w:hAnsi="Times New Roman" w:cs="Times New Roman"/>
        </w:rPr>
        <w:t>Списание израсходованных, а та</w:t>
      </w:r>
      <w:r w:rsidR="00F17113" w:rsidRPr="007E592B">
        <w:rPr>
          <w:rFonts w:ascii="Times New Roman" w:hAnsi="Times New Roman" w:cs="Times New Roman"/>
        </w:rPr>
        <w:t xml:space="preserve">кже испорченных бланков строгой </w:t>
      </w:r>
      <w:r w:rsidRPr="007E592B">
        <w:rPr>
          <w:rFonts w:ascii="Times New Roman" w:hAnsi="Times New Roman" w:cs="Times New Roman"/>
        </w:rPr>
        <w:t>отчетности производить по Акту о списании бланков строгой отчетности (форма</w:t>
      </w:r>
      <w:r w:rsidR="00F17113" w:rsidRPr="007E592B">
        <w:rPr>
          <w:rFonts w:ascii="Times New Roman" w:hAnsi="Times New Roman" w:cs="Times New Roman"/>
        </w:rPr>
        <w:t xml:space="preserve"> </w:t>
      </w:r>
      <w:r w:rsidRPr="007E592B">
        <w:rPr>
          <w:rFonts w:ascii="Times New Roman" w:hAnsi="Times New Roman" w:cs="Times New Roman"/>
        </w:rPr>
        <w:t>0504816).</w:t>
      </w:r>
    </w:p>
    <w:p w:rsidR="0025414B" w:rsidRPr="00E7471D" w:rsidRDefault="00CB2828" w:rsidP="00A53C79">
      <w:pPr>
        <w:shd w:val="clear" w:color="auto" w:fill="FFFFFF"/>
        <w:tabs>
          <w:tab w:val="left" w:pos="1315"/>
        </w:tabs>
        <w:spacing w:line="274" w:lineRule="exact"/>
        <w:ind w:right="5" w:firstLine="567"/>
        <w:jc w:val="both"/>
        <w:rPr>
          <w:sz w:val="22"/>
          <w:szCs w:val="22"/>
        </w:rPr>
      </w:pPr>
      <w:r w:rsidRPr="00E7471D">
        <w:rPr>
          <w:spacing w:val="-10"/>
          <w:sz w:val="22"/>
          <w:szCs w:val="22"/>
        </w:rPr>
        <w:t>14</w:t>
      </w:r>
      <w:r w:rsidR="0025414B" w:rsidRPr="00E7471D">
        <w:rPr>
          <w:spacing w:val="-10"/>
          <w:sz w:val="22"/>
          <w:szCs w:val="22"/>
        </w:rPr>
        <w:t>.</w:t>
      </w:r>
      <w:r w:rsidR="007E592B">
        <w:rPr>
          <w:spacing w:val="-10"/>
          <w:sz w:val="22"/>
          <w:szCs w:val="22"/>
        </w:rPr>
        <w:t>6</w:t>
      </w:r>
      <w:r w:rsidR="0025414B" w:rsidRPr="00E7471D">
        <w:rPr>
          <w:spacing w:val="-10"/>
          <w:sz w:val="22"/>
          <w:szCs w:val="22"/>
        </w:rPr>
        <w:t>.</w:t>
      </w:r>
      <w:r w:rsidR="00F17113" w:rsidRPr="00E7471D">
        <w:rPr>
          <w:spacing w:val="-10"/>
          <w:sz w:val="22"/>
          <w:szCs w:val="22"/>
        </w:rPr>
        <w:t xml:space="preserve"> </w:t>
      </w:r>
      <w:r w:rsidR="00A53C79" w:rsidRPr="00E7471D">
        <w:rPr>
          <w:spacing w:val="-10"/>
          <w:sz w:val="22"/>
          <w:szCs w:val="22"/>
        </w:rPr>
        <w:t xml:space="preserve"> </w:t>
      </w:r>
      <w:r w:rsidR="0025414B" w:rsidRPr="00E7471D">
        <w:rPr>
          <w:sz w:val="22"/>
          <w:szCs w:val="22"/>
        </w:rPr>
        <w:t>Назначить лицом, ответственным за веден</w:t>
      </w:r>
      <w:r w:rsidR="00F17113" w:rsidRPr="00E7471D">
        <w:rPr>
          <w:sz w:val="22"/>
          <w:szCs w:val="22"/>
        </w:rPr>
        <w:t xml:space="preserve">ие учета, исполнение и хранение </w:t>
      </w:r>
      <w:r w:rsidR="0025414B" w:rsidRPr="00E7471D">
        <w:rPr>
          <w:sz w:val="22"/>
          <w:szCs w:val="22"/>
        </w:rPr>
        <w:t>поступающих в учреждение исполнительных документов, а также за ведение учета и</w:t>
      </w:r>
      <w:r w:rsidR="00F17113" w:rsidRPr="00E7471D">
        <w:rPr>
          <w:sz w:val="22"/>
          <w:szCs w:val="22"/>
        </w:rPr>
        <w:t xml:space="preserve"> </w:t>
      </w:r>
      <w:r w:rsidR="0025414B" w:rsidRPr="00E7471D">
        <w:rPr>
          <w:sz w:val="22"/>
          <w:szCs w:val="22"/>
        </w:rPr>
        <w:t>хранение больни</w:t>
      </w:r>
      <w:r w:rsidR="00682A0F" w:rsidRPr="00E7471D">
        <w:rPr>
          <w:sz w:val="22"/>
          <w:szCs w:val="22"/>
        </w:rPr>
        <w:t xml:space="preserve">чных листов </w:t>
      </w:r>
      <w:r w:rsidR="00720253" w:rsidRPr="00E7471D">
        <w:rPr>
          <w:sz w:val="22"/>
          <w:szCs w:val="22"/>
        </w:rPr>
        <w:t xml:space="preserve">главного </w:t>
      </w:r>
      <w:r w:rsidR="00682A0F" w:rsidRPr="00E7471D">
        <w:rPr>
          <w:sz w:val="22"/>
          <w:szCs w:val="22"/>
        </w:rPr>
        <w:t>бухгалтера.</w:t>
      </w:r>
    </w:p>
    <w:p w:rsidR="0025414B" w:rsidRPr="00E7471D" w:rsidRDefault="0025414B" w:rsidP="00A53C79">
      <w:pPr>
        <w:shd w:val="clear" w:color="auto" w:fill="FFFFFF"/>
        <w:tabs>
          <w:tab w:val="left" w:pos="1070"/>
        </w:tabs>
        <w:spacing w:before="269" w:line="274" w:lineRule="exact"/>
        <w:ind w:firstLine="567"/>
        <w:rPr>
          <w:sz w:val="22"/>
          <w:szCs w:val="22"/>
        </w:rPr>
      </w:pPr>
      <w:r w:rsidRPr="00E7471D">
        <w:rPr>
          <w:b/>
          <w:bCs/>
          <w:spacing w:val="-7"/>
          <w:sz w:val="22"/>
          <w:szCs w:val="22"/>
        </w:rPr>
        <w:t>1</w:t>
      </w:r>
      <w:r w:rsidR="00CB2828" w:rsidRPr="00E7471D">
        <w:rPr>
          <w:b/>
          <w:bCs/>
          <w:spacing w:val="-7"/>
          <w:sz w:val="22"/>
          <w:szCs w:val="22"/>
        </w:rPr>
        <w:t>5</w:t>
      </w:r>
      <w:r w:rsidRPr="00E7471D">
        <w:rPr>
          <w:b/>
          <w:bCs/>
          <w:spacing w:val="-7"/>
          <w:sz w:val="22"/>
          <w:szCs w:val="22"/>
        </w:rPr>
        <w:t>.</w:t>
      </w:r>
      <w:r w:rsidR="00F17113" w:rsidRPr="00E7471D">
        <w:rPr>
          <w:b/>
          <w:bCs/>
          <w:spacing w:val="-7"/>
          <w:sz w:val="22"/>
          <w:szCs w:val="22"/>
        </w:rPr>
        <w:t xml:space="preserve"> </w:t>
      </w:r>
      <w:r w:rsidRPr="00E7471D">
        <w:rPr>
          <w:b/>
          <w:bCs/>
          <w:sz w:val="22"/>
          <w:szCs w:val="22"/>
        </w:rPr>
        <w:t>Порядок расчетов по недостачам</w:t>
      </w:r>
    </w:p>
    <w:p w:rsidR="0025414B" w:rsidRPr="00E7471D" w:rsidRDefault="0025414B" w:rsidP="00A53C79">
      <w:pPr>
        <w:shd w:val="clear" w:color="auto" w:fill="FFFFFF"/>
        <w:tabs>
          <w:tab w:val="left" w:pos="1272"/>
        </w:tabs>
        <w:spacing w:line="274" w:lineRule="exact"/>
        <w:ind w:right="10" w:firstLine="567"/>
        <w:jc w:val="both"/>
        <w:rPr>
          <w:sz w:val="22"/>
          <w:szCs w:val="22"/>
        </w:rPr>
      </w:pPr>
      <w:r w:rsidRPr="00E7471D">
        <w:rPr>
          <w:bCs/>
          <w:spacing w:val="-10"/>
          <w:sz w:val="22"/>
          <w:szCs w:val="22"/>
        </w:rPr>
        <w:t>1</w:t>
      </w:r>
      <w:r w:rsidR="00CB2828" w:rsidRPr="00E7471D">
        <w:rPr>
          <w:bCs/>
          <w:spacing w:val="-10"/>
          <w:sz w:val="22"/>
          <w:szCs w:val="22"/>
        </w:rPr>
        <w:t>5</w:t>
      </w:r>
      <w:r w:rsidRPr="00E7471D">
        <w:rPr>
          <w:bCs/>
          <w:spacing w:val="-10"/>
          <w:sz w:val="22"/>
          <w:szCs w:val="22"/>
        </w:rPr>
        <w:t>.1.</w:t>
      </w:r>
      <w:r w:rsidR="00F17113" w:rsidRPr="00E7471D">
        <w:rPr>
          <w:b/>
          <w:bCs/>
          <w:spacing w:val="-10"/>
          <w:sz w:val="22"/>
          <w:szCs w:val="22"/>
        </w:rPr>
        <w:t xml:space="preserve"> </w:t>
      </w:r>
      <w:r w:rsidR="00A53C79" w:rsidRPr="00E7471D">
        <w:rPr>
          <w:b/>
          <w:bCs/>
          <w:spacing w:val="-10"/>
          <w:sz w:val="22"/>
          <w:szCs w:val="22"/>
        </w:rPr>
        <w:t xml:space="preserve"> </w:t>
      </w:r>
      <w:r w:rsidRPr="00E7471D">
        <w:rPr>
          <w:spacing w:val="-1"/>
          <w:sz w:val="22"/>
          <w:szCs w:val="22"/>
        </w:rPr>
        <w:t>Учет расчетов по недостачам вести на следующих аналитических счетах счета</w:t>
      </w:r>
      <w:r w:rsidR="00F17113" w:rsidRPr="00E7471D">
        <w:rPr>
          <w:spacing w:val="-1"/>
          <w:sz w:val="22"/>
          <w:szCs w:val="22"/>
        </w:rPr>
        <w:t xml:space="preserve"> </w:t>
      </w:r>
      <w:r w:rsidRPr="00E7471D">
        <w:rPr>
          <w:bCs/>
          <w:sz w:val="22"/>
          <w:szCs w:val="22"/>
        </w:rPr>
        <w:t>0.209.00.000:</w:t>
      </w:r>
    </w:p>
    <w:p w:rsidR="0022202C" w:rsidRPr="00E7471D" w:rsidRDefault="00F17113" w:rsidP="00A53C79">
      <w:pPr>
        <w:shd w:val="clear" w:color="auto" w:fill="FFFFFF"/>
        <w:spacing w:line="274" w:lineRule="exact"/>
        <w:ind w:right="1843" w:firstLine="567"/>
        <w:rPr>
          <w:sz w:val="22"/>
          <w:szCs w:val="22"/>
        </w:rPr>
      </w:pPr>
      <w:r w:rsidRPr="00E7471D">
        <w:rPr>
          <w:bCs/>
          <w:sz w:val="22"/>
          <w:szCs w:val="22"/>
        </w:rPr>
        <w:t xml:space="preserve">- </w:t>
      </w:r>
      <w:r w:rsidR="0025414B" w:rsidRPr="00E7471D">
        <w:rPr>
          <w:bCs/>
          <w:sz w:val="22"/>
          <w:szCs w:val="22"/>
        </w:rPr>
        <w:t>0.209.</w:t>
      </w:r>
      <w:r w:rsidR="002E6369" w:rsidRPr="00E7471D">
        <w:rPr>
          <w:bCs/>
          <w:sz w:val="22"/>
          <w:szCs w:val="22"/>
        </w:rPr>
        <w:t>3</w:t>
      </w:r>
      <w:r w:rsidR="001E5BF7" w:rsidRPr="00E7471D">
        <w:rPr>
          <w:bCs/>
          <w:sz w:val="22"/>
          <w:szCs w:val="22"/>
        </w:rPr>
        <w:t>0</w:t>
      </w:r>
      <w:r w:rsidR="0025414B" w:rsidRPr="00E7471D">
        <w:rPr>
          <w:bCs/>
          <w:sz w:val="22"/>
          <w:szCs w:val="22"/>
        </w:rPr>
        <w:t xml:space="preserve">.000 </w:t>
      </w:r>
      <w:r w:rsidR="0025414B" w:rsidRPr="00E7471D">
        <w:rPr>
          <w:sz w:val="22"/>
          <w:szCs w:val="22"/>
        </w:rPr>
        <w:t xml:space="preserve">«Расчеты по </w:t>
      </w:r>
      <w:r w:rsidR="001E5BF7" w:rsidRPr="00E7471D">
        <w:rPr>
          <w:sz w:val="22"/>
          <w:szCs w:val="22"/>
        </w:rPr>
        <w:t>компенсации затрат</w:t>
      </w:r>
      <w:r w:rsidR="0025414B" w:rsidRPr="00E7471D">
        <w:rPr>
          <w:sz w:val="22"/>
          <w:szCs w:val="22"/>
        </w:rPr>
        <w:t>»;</w:t>
      </w:r>
    </w:p>
    <w:p w:rsidR="001E5BF7" w:rsidRPr="00E7471D" w:rsidRDefault="001E5BF7" w:rsidP="00A53C79">
      <w:pPr>
        <w:shd w:val="clear" w:color="auto" w:fill="FFFFFF"/>
        <w:tabs>
          <w:tab w:val="left" w:pos="10488"/>
        </w:tabs>
        <w:spacing w:line="274" w:lineRule="exact"/>
        <w:ind w:right="-2" w:firstLine="567"/>
        <w:rPr>
          <w:sz w:val="22"/>
          <w:szCs w:val="22"/>
        </w:rPr>
      </w:pPr>
      <w:r w:rsidRPr="00E7471D">
        <w:rPr>
          <w:bCs/>
          <w:sz w:val="22"/>
          <w:szCs w:val="22"/>
        </w:rPr>
        <w:t xml:space="preserve">- 0.209.40.000 </w:t>
      </w:r>
      <w:r w:rsidRPr="00E7471D">
        <w:rPr>
          <w:sz w:val="22"/>
          <w:szCs w:val="22"/>
        </w:rPr>
        <w:t>«</w:t>
      </w:r>
      <w:r w:rsidR="00A53C79" w:rsidRPr="00E7471D">
        <w:rPr>
          <w:sz w:val="22"/>
          <w:szCs w:val="22"/>
        </w:rPr>
        <w:t>Расчеты по штрафам, пеням, неустойкам, возмещениям ущерба</w:t>
      </w:r>
      <w:r w:rsidRPr="00E7471D">
        <w:rPr>
          <w:sz w:val="22"/>
          <w:szCs w:val="22"/>
        </w:rPr>
        <w:t>»;</w:t>
      </w:r>
    </w:p>
    <w:p w:rsidR="001E5BF7" w:rsidRPr="00E7471D" w:rsidRDefault="00F17113" w:rsidP="00A53C79">
      <w:pPr>
        <w:shd w:val="clear" w:color="auto" w:fill="FFFFFF"/>
        <w:spacing w:line="274" w:lineRule="exact"/>
        <w:ind w:right="1843" w:firstLine="567"/>
        <w:rPr>
          <w:spacing w:val="-1"/>
          <w:sz w:val="22"/>
          <w:szCs w:val="22"/>
        </w:rPr>
      </w:pPr>
      <w:r w:rsidRPr="00E7471D">
        <w:rPr>
          <w:sz w:val="22"/>
          <w:szCs w:val="22"/>
        </w:rPr>
        <w:t xml:space="preserve">- </w:t>
      </w:r>
      <w:r w:rsidR="002E6369" w:rsidRPr="00E7471D">
        <w:rPr>
          <w:bCs/>
          <w:spacing w:val="-1"/>
          <w:sz w:val="22"/>
          <w:szCs w:val="22"/>
        </w:rPr>
        <w:t>0.209.</w:t>
      </w:r>
      <w:r w:rsidR="001E5BF7" w:rsidRPr="00E7471D">
        <w:rPr>
          <w:bCs/>
          <w:spacing w:val="-1"/>
          <w:sz w:val="22"/>
          <w:szCs w:val="22"/>
        </w:rPr>
        <w:t>70</w:t>
      </w:r>
      <w:r w:rsidR="0025414B" w:rsidRPr="00E7471D">
        <w:rPr>
          <w:bCs/>
          <w:spacing w:val="-1"/>
          <w:sz w:val="22"/>
          <w:szCs w:val="22"/>
        </w:rPr>
        <w:t xml:space="preserve">.000 </w:t>
      </w:r>
      <w:r w:rsidR="0025414B" w:rsidRPr="00E7471D">
        <w:rPr>
          <w:spacing w:val="-1"/>
          <w:sz w:val="22"/>
          <w:szCs w:val="22"/>
        </w:rPr>
        <w:t xml:space="preserve">«Расчеты по </w:t>
      </w:r>
      <w:r w:rsidR="001E5BF7" w:rsidRPr="00E7471D">
        <w:rPr>
          <w:spacing w:val="-1"/>
          <w:sz w:val="22"/>
          <w:szCs w:val="22"/>
        </w:rPr>
        <w:t>ущербу нефинансовым активам</w:t>
      </w:r>
      <w:r w:rsidR="0025414B" w:rsidRPr="00E7471D">
        <w:rPr>
          <w:spacing w:val="-1"/>
          <w:sz w:val="22"/>
          <w:szCs w:val="22"/>
        </w:rPr>
        <w:t>»;</w:t>
      </w:r>
    </w:p>
    <w:p w:rsidR="001E5BF7" w:rsidRPr="00E7471D" w:rsidRDefault="001E5BF7" w:rsidP="00A53C79">
      <w:pPr>
        <w:shd w:val="clear" w:color="auto" w:fill="FFFFFF"/>
        <w:spacing w:line="274" w:lineRule="exact"/>
        <w:ind w:right="1843" w:firstLine="567"/>
        <w:rPr>
          <w:sz w:val="22"/>
          <w:szCs w:val="22"/>
        </w:rPr>
      </w:pPr>
      <w:r w:rsidRPr="00E7471D">
        <w:rPr>
          <w:bCs/>
          <w:sz w:val="22"/>
          <w:szCs w:val="22"/>
        </w:rPr>
        <w:t xml:space="preserve">- 0.209.80.000 </w:t>
      </w:r>
      <w:r w:rsidRPr="00E7471D">
        <w:rPr>
          <w:sz w:val="22"/>
          <w:szCs w:val="22"/>
        </w:rPr>
        <w:t>«Расчеты по иным доходам»;</w:t>
      </w:r>
    </w:p>
    <w:p w:rsidR="0025414B" w:rsidRPr="00E7471D" w:rsidRDefault="0025414B" w:rsidP="00A53C79">
      <w:pPr>
        <w:shd w:val="clear" w:color="auto" w:fill="FFFFFF"/>
        <w:spacing w:line="274" w:lineRule="exact"/>
        <w:ind w:right="84" w:firstLine="567"/>
        <w:jc w:val="both"/>
        <w:rPr>
          <w:spacing w:val="-9"/>
          <w:sz w:val="22"/>
          <w:szCs w:val="22"/>
        </w:rPr>
      </w:pPr>
      <w:r w:rsidRPr="00E7471D">
        <w:rPr>
          <w:sz w:val="22"/>
          <w:szCs w:val="22"/>
        </w:rPr>
        <w:t xml:space="preserve">На счете 0.209.00.000 учитывать расчеты по суммам выявленных недостач и </w:t>
      </w:r>
      <w:r w:rsidRPr="00E7471D">
        <w:rPr>
          <w:spacing w:val="-1"/>
          <w:sz w:val="22"/>
          <w:szCs w:val="22"/>
        </w:rPr>
        <w:t xml:space="preserve">хищений денежных средств и ценностей, суммы потерь от порчи материальных ценностей </w:t>
      </w:r>
      <w:r w:rsidRPr="00E7471D">
        <w:rPr>
          <w:sz w:val="22"/>
          <w:szCs w:val="22"/>
        </w:rPr>
        <w:t>и другие суммы, подлежащие удержанию, и списанию в установленном порядке.</w:t>
      </w:r>
    </w:p>
    <w:p w:rsidR="0025414B" w:rsidRPr="00E7471D" w:rsidRDefault="00F17113" w:rsidP="00A53C79">
      <w:pPr>
        <w:widowControl w:val="0"/>
        <w:shd w:val="clear" w:color="auto" w:fill="FFFFFF"/>
        <w:tabs>
          <w:tab w:val="left" w:pos="1272"/>
        </w:tabs>
        <w:autoSpaceDE w:val="0"/>
        <w:autoSpaceDN w:val="0"/>
        <w:adjustRightInd w:val="0"/>
        <w:spacing w:line="274" w:lineRule="exact"/>
        <w:ind w:right="10" w:firstLine="567"/>
        <w:jc w:val="both"/>
        <w:rPr>
          <w:spacing w:val="-9"/>
          <w:sz w:val="22"/>
          <w:szCs w:val="22"/>
        </w:rPr>
      </w:pPr>
      <w:r w:rsidRPr="00E7471D">
        <w:rPr>
          <w:sz w:val="22"/>
          <w:szCs w:val="22"/>
        </w:rPr>
        <w:t>1</w:t>
      </w:r>
      <w:r w:rsidR="00CB2828" w:rsidRPr="00E7471D">
        <w:rPr>
          <w:sz w:val="22"/>
          <w:szCs w:val="22"/>
        </w:rPr>
        <w:t>5</w:t>
      </w:r>
      <w:r w:rsidRPr="00E7471D">
        <w:rPr>
          <w:sz w:val="22"/>
          <w:szCs w:val="22"/>
        </w:rPr>
        <w:t>.2.</w:t>
      </w:r>
      <w:r w:rsidR="001E5BF7" w:rsidRPr="00E7471D">
        <w:rPr>
          <w:sz w:val="22"/>
          <w:szCs w:val="22"/>
        </w:rPr>
        <w:t xml:space="preserve"> </w:t>
      </w:r>
      <w:r w:rsidR="0025414B" w:rsidRPr="00E7471D">
        <w:rPr>
          <w:sz w:val="22"/>
          <w:szCs w:val="22"/>
        </w:rPr>
        <w:t>Размер ущерба, причиненного недостачами и хищениями определять исходя из рыночной стоимости материальных ценностей на день обнаружения ущерба. Под рыночной стоимостью понимать сумму денежных средств, которая может быть получена в результате продажи указанных активов.</w:t>
      </w:r>
    </w:p>
    <w:p w:rsidR="0025414B" w:rsidRPr="00E7471D" w:rsidRDefault="00F17113" w:rsidP="00A53C79">
      <w:pPr>
        <w:widowControl w:val="0"/>
        <w:shd w:val="clear" w:color="auto" w:fill="FFFFFF"/>
        <w:tabs>
          <w:tab w:val="left" w:pos="1272"/>
        </w:tabs>
        <w:autoSpaceDE w:val="0"/>
        <w:autoSpaceDN w:val="0"/>
        <w:adjustRightInd w:val="0"/>
        <w:spacing w:line="274" w:lineRule="exact"/>
        <w:ind w:right="14" w:firstLine="567"/>
        <w:jc w:val="both"/>
        <w:rPr>
          <w:spacing w:val="-11"/>
          <w:sz w:val="22"/>
          <w:szCs w:val="22"/>
        </w:rPr>
      </w:pPr>
      <w:r w:rsidRPr="00E7471D">
        <w:rPr>
          <w:sz w:val="22"/>
          <w:szCs w:val="22"/>
        </w:rPr>
        <w:t>1</w:t>
      </w:r>
      <w:r w:rsidR="00CB2828" w:rsidRPr="00E7471D">
        <w:rPr>
          <w:sz w:val="22"/>
          <w:szCs w:val="22"/>
        </w:rPr>
        <w:t>5</w:t>
      </w:r>
      <w:r w:rsidRPr="00E7471D">
        <w:rPr>
          <w:sz w:val="22"/>
          <w:szCs w:val="22"/>
        </w:rPr>
        <w:t>.3.</w:t>
      </w:r>
      <w:r w:rsidR="00A53C79" w:rsidRPr="00E7471D">
        <w:rPr>
          <w:sz w:val="22"/>
          <w:szCs w:val="22"/>
        </w:rPr>
        <w:t xml:space="preserve"> </w:t>
      </w:r>
      <w:r w:rsidR="0025414B" w:rsidRPr="00E7471D">
        <w:rPr>
          <w:sz w:val="22"/>
          <w:szCs w:val="22"/>
        </w:rPr>
        <w:t>Аналитический учет операций по счету 0.209.00.000 вести в Карточке учета средств и расчетов (форма 0504051) раздельных по видам деятельности (бюджет, внебюджет). Карточки регистрировать в Реестре карточек (форма 0504052), который формировать раздельно для каждого счета, но единый по видам деятельности (бюджет, внебюджет). Реестр карточек на бумажном носителе формировать в последний рабочий день календарного года.</w:t>
      </w:r>
    </w:p>
    <w:p w:rsidR="00F17113" w:rsidRPr="00E7471D" w:rsidRDefault="00F17113" w:rsidP="00A53C79">
      <w:pPr>
        <w:shd w:val="clear" w:color="auto" w:fill="FFFFFF"/>
        <w:tabs>
          <w:tab w:val="left" w:pos="1070"/>
        </w:tabs>
        <w:spacing w:line="274" w:lineRule="exact"/>
        <w:ind w:firstLine="567"/>
        <w:rPr>
          <w:b/>
          <w:bCs/>
          <w:spacing w:val="-8"/>
          <w:sz w:val="22"/>
          <w:szCs w:val="22"/>
        </w:rPr>
      </w:pPr>
    </w:p>
    <w:p w:rsidR="0025414B" w:rsidRPr="00E7471D" w:rsidRDefault="0025414B" w:rsidP="00A53C79">
      <w:pPr>
        <w:shd w:val="clear" w:color="auto" w:fill="FFFFFF"/>
        <w:tabs>
          <w:tab w:val="left" w:pos="1070"/>
        </w:tabs>
        <w:spacing w:line="274" w:lineRule="exact"/>
        <w:ind w:firstLine="567"/>
        <w:rPr>
          <w:sz w:val="22"/>
          <w:szCs w:val="22"/>
        </w:rPr>
      </w:pPr>
      <w:r w:rsidRPr="00E7471D">
        <w:rPr>
          <w:b/>
          <w:bCs/>
          <w:spacing w:val="-8"/>
          <w:sz w:val="22"/>
          <w:szCs w:val="22"/>
        </w:rPr>
        <w:t>1</w:t>
      </w:r>
      <w:r w:rsidR="00CB2828" w:rsidRPr="00E7471D">
        <w:rPr>
          <w:b/>
          <w:bCs/>
          <w:spacing w:val="-8"/>
          <w:sz w:val="22"/>
          <w:szCs w:val="22"/>
        </w:rPr>
        <w:t>6</w:t>
      </w:r>
      <w:r w:rsidRPr="00E7471D">
        <w:rPr>
          <w:b/>
          <w:bCs/>
          <w:spacing w:val="-8"/>
          <w:sz w:val="22"/>
          <w:szCs w:val="22"/>
        </w:rPr>
        <w:t>.</w:t>
      </w:r>
      <w:r w:rsidR="00F17113" w:rsidRPr="00E7471D">
        <w:rPr>
          <w:b/>
          <w:bCs/>
          <w:spacing w:val="-8"/>
          <w:sz w:val="22"/>
          <w:szCs w:val="22"/>
        </w:rPr>
        <w:t xml:space="preserve"> </w:t>
      </w:r>
      <w:r w:rsidRPr="00E7471D">
        <w:rPr>
          <w:b/>
          <w:bCs/>
          <w:sz w:val="22"/>
          <w:szCs w:val="22"/>
        </w:rPr>
        <w:t>Порядок учета расчетов по удержаниям из оплаты труда</w:t>
      </w:r>
    </w:p>
    <w:p w:rsidR="0025414B" w:rsidRPr="00E7471D" w:rsidRDefault="00B5726B" w:rsidP="00A53C79">
      <w:pPr>
        <w:widowControl w:val="0"/>
        <w:shd w:val="clear" w:color="auto" w:fill="FFFFFF"/>
        <w:tabs>
          <w:tab w:val="left" w:pos="1267"/>
        </w:tabs>
        <w:autoSpaceDE w:val="0"/>
        <w:autoSpaceDN w:val="0"/>
        <w:adjustRightInd w:val="0"/>
        <w:spacing w:line="274" w:lineRule="exact"/>
        <w:ind w:right="24" w:firstLine="567"/>
        <w:jc w:val="both"/>
        <w:rPr>
          <w:spacing w:val="-10"/>
          <w:sz w:val="22"/>
          <w:szCs w:val="22"/>
        </w:rPr>
      </w:pPr>
      <w:r w:rsidRPr="00E7471D">
        <w:rPr>
          <w:sz w:val="22"/>
          <w:szCs w:val="22"/>
        </w:rPr>
        <w:t>1</w:t>
      </w:r>
      <w:r w:rsidR="00CB2828" w:rsidRPr="00E7471D">
        <w:rPr>
          <w:sz w:val="22"/>
          <w:szCs w:val="22"/>
        </w:rPr>
        <w:t>6</w:t>
      </w:r>
      <w:r w:rsidRPr="00E7471D">
        <w:rPr>
          <w:sz w:val="22"/>
          <w:szCs w:val="22"/>
        </w:rPr>
        <w:t>.1.</w:t>
      </w:r>
      <w:r w:rsidR="00A53C79" w:rsidRPr="00E7471D">
        <w:rPr>
          <w:sz w:val="22"/>
          <w:szCs w:val="22"/>
        </w:rPr>
        <w:t xml:space="preserve"> </w:t>
      </w:r>
      <w:r w:rsidR="0025414B" w:rsidRPr="00E7471D">
        <w:rPr>
          <w:sz w:val="22"/>
          <w:szCs w:val="22"/>
        </w:rPr>
        <w:t xml:space="preserve">Для учета расчетов по удержаниям из оплаты труда использовать счет бюджетного учета </w:t>
      </w:r>
      <w:r w:rsidR="0025414B" w:rsidRPr="00E7471D">
        <w:rPr>
          <w:bCs/>
          <w:sz w:val="22"/>
          <w:szCs w:val="22"/>
        </w:rPr>
        <w:t xml:space="preserve">0.304.03.000 </w:t>
      </w:r>
      <w:r w:rsidR="0025414B" w:rsidRPr="00E7471D">
        <w:rPr>
          <w:sz w:val="22"/>
          <w:szCs w:val="22"/>
        </w:rPr>
        <w:t xml:space="preserve">«Расчеты по удержаниям из </w:t>
      </w:r>
      <w:r w:rsidR="00A53C79" w:rsidRPr="00E7471D">
        <w:rPr>
          <w:sz w:val="22"/>
          <w:szCs w:val="22"/>
        </w:rPr>
        <w:t>выплат по оплате</w:t>
      </w:r>
      <w:r w:rsidR="0025414B" w:rsidRPr="00E7471D">
        <w:rPr>
          <w:sz w:val="22"/>
          <w:szCs w:val="22"/>
        </w:rPr>
        <w:t xml:space="preserve"> труда».</w:t>
      </w:r>
    </w:p>
    <w:p w:rsidR="0025414B" w:rsidRPr="00E7471D" w:rsidRDefault="00B5726B" w:rsidP="00A53C79">
      <w:pPr>
        <w:widowControl w:val="0"/>
        <w:shd w:val="clear" w:color="auto" w:fill="FFFFFF"/>
        <w:tabs>
          <w:tab w:val="left" w:pos="1267"/>
        </w:tabs>
        <w:autoSpaceDE w:val="0"/>
        <w:autoSpaceDN w:val="0"/>
        <w:adjustRightInd w:val="0"/>
        <w:spacing w:line="274" w:lineRule="exact"/>
        <w:ind w:right="19" w:firstLine="567"/>
        <w:jc w:val="both"/>
        <w:rPr>
          <w:spacing w:val="-10"/>
          <w:sz w:val="22"/>
          <w:szCs w:val="22"/>
        </w:rPr>
      </w:pPr>
      <w:r w:rsidRPr="00E7471D">
        <w:rPr>
          <w:sz w:val="22"/>
          <w:szCs w:val="22"/>
        </w:rPr>
        <w:t>1</w:t>
      </w:r>
      <w:r w:rsidR="00CB2828" w:rsidRPr="00E7471D">
        <w:rPr>
          <w:sz w:val="22"/>
          <w:szCs w:val="22"/>
        </w:rPr>
        <w:t>6</w:t>
      </w:r>
      <w:r w:rsidRPr="00E7471D">
        <w:rPr>
          <w:sz w:val="22"/>
          <w:szCs w:val="22"/>
        </w:rPr>
        <w:t>.2.</w:t>
      </w:r>
      <w:r w:rsidR="00A53C79" w:rsidRPr="00E7471D">
        <w:rPr>
          <w:sz w:val="22"/>
          <w:szCs w:val="22"/>
        </w:rPr>
        <w:t xml:space="preserve"> На </w:t>
      </w:r>
      <w:r w:rsidR="0025414B" w:rsidRPr="00E7471D">
        <w:rPr>
          <w:sz w:val="22"/>
          <w:szCs w:val="22"/>
        </w:rPr>
        <w:t>счете 0.304.03.000 учитывать суммы удержаний из заработной платы</w:t>
      </w:r>
      <w:r w:rsidR="00AC1059" w:rsidRPr="00E7471D">
        <w:rPr>
          <w:sz w:val="22"/>
          <w:szCs w:val="22"/>
        </w:rPr>
        <w:t xml:space="preserve"> (питание сотрудников, п</w:t>
      </w:r>
      <w:r w:rsidR="00A53C79" w:rsidRPr="00E7471D">
        <w:rPr>
          <w:sz w:val="22"/>
          <w:szCs w:val="22"/>
        </w:rPr>
        <w:t xml:space="preserve">рофсоюзные </w:t>
      </w:r>
      <w:r w:rsidR="00AC1059" w:rsidRPr="00E7471D">
        <w:rPr>
          <w:sz w:val="22"/>
          <w:szCs w:val="22"/>
        </w:rPr>
        <w:t>взносы</w:t>
      </w:r>
      <w:r w:rsidR="00342D14" w:rsidRPr="00E7471D">
        <w:rPr>
          <w:sz w:val="22"/>
          <w:szCs w:val="22"/>
        </w:rPr>
        <w:t>, алименты и прочие удержания</w:t>
      </w:r>
      <w:r w:rsidR="00AC1059" w:rsidRPr="00E7471D">
        <w:rPr>
          <w:sz w:val="22"/>
          <w:szCs w:val="22"/>
        </w:rPr>
        <w:t>)</w:t>
      </w:r>
      <w:r w:rsidR="0025414B" w:rsidRPr="00E7471D">
        <w:rPr>
          <w:sz w:val="22"/>
          <w:szCs w:val="22"/>
        </w:rPr>
        <w:t xml:space="preserve"> безналичных перечислений на карт-счета сотрудников в банк, суммы удержаний по исполнительным листам и другим документам.</w:t>
      </w:r>
    </w:p>
    <w:p w:rsidR="0025414B" w:rsidRPr="00E7471D" w:rsidRDefault="00B5726B" w:rsidP="00A53C79">
      <w:pPr>
        <w:widowControl w:val="0"/>
        <w:shd w:val="clear" w:color="auto" w:fill="FFFFFF"/>
        <w:tabs>
          <w:tab w:val="left" w:pos="1267"/>
        </w:tabs>
        <w:autoSpaceDE w:val="0"/>
        <w:autoSpaceDN w:val="0"/>
        <w:adjustRightInd w:val="0"/>
        <w:spacing w:line="274" w:lineRule="exact"/>
        <w:ind w:right="24" w:firstLine="567"/>
        <w:jc w:val="both"/>
        <w:rPr>
          <w:spacing w:val="-11"/>
          <w:sz w:val="22"/>
          <w:szCs w:val="22"/>
        </w:rPr>
      </w:pPr>
      <w:r w:rsidRPr="00E7471D">
        <w:rPr>
          <w:sz w:val="22"/>
          <w:szCs w:val="22"/>
        </w:rPr>
        <w:t>1</w:t>
      </w:r>
      <w:r w:rsidR="00CB2828" w:rsidRPr="00E7471D">
        <w:rPr>
          <w:sz w:val="22"/>
          <w:szCs w:val="22"/>
        </w:rPr>
        <w:t>6</w:t>
      </w:r>
      <w:r w:rsidRPr="00E7471D">
        <w:rPr>
          <w:sz w:val="22"/>
          <w:szCs w:val="22"/>
        </w:rPr>
        <w:t>.3.</w:t>
      </w:r>
      <w:r w:rsidR="00A53C79" w:rsidRPr="00E7471D">
        <w:rPr>
          <w:sz w:val="22"/>
          <w:szCs w:val="22"/>
        </w:rPr>
        <w:t xml:space="preserve"> </w:t>
      </w:r>
      <w:r w:rsidR="0025414B" w:rsidRPr="00E7471D">
        <w:rPr>
          <w:sz w:val="22"/>
          <w:szCs w:val="22"/>
        </w:rPr>
        <w:t>Аналитический учет по счету 0.304.03.000 вести в Карточке учета средств и расчетов (форма 0504051) раздельных по видам деятельности. Карточки регистрировать в Реестре карточек (форма 0504052), который формировать в единственном числе по видам деятельности (бюджет, внебюджет). Реестр карточек на бумажном носителе формировать в последний рабочий день календарного года.</w:t>
      </w:r>
    </w:p>
    <w:p w:rsidR="00C579DA" w:rsidRPr="00E7471D" w:rsidRDefault="00B5726B" w:rsidP="00A53C79">
      <w:pPr>
        <w:widowControl w:val="0"/>
        <w:shd w:val="clear" w:color="auto" w:fill="FFFFFF"/>
        <w:tabs>
          <w:tab w:val="left" w:pos="1267"/>
        </w:tabs>
        <w:autoSpaceDE w:val="0"/>
        <w:autoSpaceDN w:val="0"/>
        <w:adjustRightInd w:val="0"/>
        <w:spacing w:line="274" w:lineRule="exact"/>
        <w:ind w:right="38" w:firstLine="567"/>
        <w:jc w:val="both"/>
        <w:rPr>
          <w:sz w:val="22"/>
          <w:szCs w:val="22"/>
        </w:rPr>
      </w:pPr>
      <w:r w:rsidRPr="00E7471D">
        <w:rPr>
          <w:sz w:val="22"/>
          <w:szCs w:val="22"/>
        </w:rPr>
        <w:t>1</w:t>
      </w:r>
      <w:r w:rsidR="00CB2828" w:rsidRPr="00E7471D">
        <w:rPr>
          <w:sz w:val="22"/>
          <w:szCs w:val="22"/>
        </w:rPr>
        <w:t>6</w:t>
      </w:r>
      <w:r w:rsidRPr="00E7471D">
        <w:rPr>
          <w:sz w:val="22"/>
          <w:szCs w:val="22"/>
        </w:rPr>
        <w:t>.4.</w:t>
      </w:r>
      <w:r w:rsidR="00A53C79" w:rsidRPr="00E7471D">
        <w:rPr>
          <w:sz w:val="22"/>
          <w:szCs w:val="22"/>
        </w:rPr>
        <w:t xml:space="preserve"> </w:t>
      </w:r>
      <w:r w:rsidR="0025414B" w:rsidRPr="00E7471D">
        <w:rPr>
          <w:sz w:val="22"/>
          <w:szCs w:val="22"/>
        </w:rPr>
        <w:t xml:space="preserve">Операции по счету 0.304.03.000 отражать в Журнале операций № 6 </w:t>
      </w:r>
      <w:r w:rsidR="00A53C79" w:rsidRPr="00E7471D">
        <w:rPr>
          <w:sz w:val="22"/>
          <w:szCs w:val="22"/>
        </w:rPr>
        <w:t>«</w:t>
      </w:r>
      <w:r w:rsidR="0025414B" w:rsidRPr="00E7471D">
        <w:rPr>
          <w:sz w:val="22"/>
          <w:szCs w:val="22"/>
        </w:rPr>
        <w:t>расчетов по оплате труда</w:t>
      </w:r>
      <w:r w:rsidR="00A53C79" w:rsidRPr="00E7471D">
        <w:rPr>
          <w:sz w:val="22"/>
          <w:szCs w:val="22"/>
        </w:rPr>
        <w:t>»</w:t>
      </w:r>
      <w:r w:rsidR="0025414B" w:rsidRPr="00E7471D">
        <w:rPr>
          <w:sz w:val="22"/>
          <w:szCs w:val="22"/>
        </w:rPr>
        <w:t xml:space="preserve"> раздельных по видам деятельности.</w:t>
      </w:r>
    </w:p>
    <w:p w:rsidR="00CB2828" w:rsidRPr="00E7471D" w:rsidRDefault="00CB2828" w:rsidP="00A53C79">
      <w:pPr>
        <w:widowControl w:val="0"/>
        <w:shd w:val="clear" w:color="auto" w:fill="FFFFFF"/>
        <w:tabs>
          <w:tab w:val="left" w:pos="1267"/>
        </w:tabs>
        <w:autoSpaceDE w:val="0"/>
        <w:autoSpaceDN w:val="0"/>
        <w:adjustRightInd w:val="0"/>
        <w:spacing w:line="274" w:lineRule="exact"/>
        <w:ind w:right="38" w:firstLine="567"/>
        <w:jc w:val="both"/>
        <w:rPr>
          <w:sz w:val="22"/>
          <w:szCs w:val="22"/>
        </w:rPr>
      </w:pPr>
    </w:p>
    <w:p w:rsidR="00C579DA" w:rsidRPr="00E7471D" w:rsidRDefault="00CB2828" w:rsidP="00A53C79">
      <w:pPr>
        <w:widowControl w:val="0"/>
        <w:shd w:val="clear" w:color="auto" w:fill="FFFFFF"/>
        <w:tabs>
          <w:tab w:val="left" w:pos="1267"/>
        </w:tabs>
        <w:autoSpaceDE w:val="0"/>
        <w:autoSpaceDN w:val="0"/>
        <w:adjustRightInd w:val="0"/>
        <w:spacing w:line="274" w:lineRule="exact"/>
        <w:ind w:right="38" w:firstLine="567"/>
        <w:jc w:val="both"/>
        <w:rPr>
          <w:b/>
          <w:sz w:val="22"/>
          <w:szCs w:val="22"/>
        </w:rPr>
      </w:pPr>
      <w:r w:rsidRPr="00E7471D">
        <w:rPr>
          <w:b/>
          <w:sz w:val="22"/>
          <w:szCs w:val="22"/>
        </w:rPr>
        <w:lastRenderedPageBreak/>
        <w:t>17</w:t>
      </w:r>
      <w:r w:rsidR="00C579DA" w:rsidRPr="00E7471D">
        <w:rPr>
          <w:b/>
          <w:sz w:val="22"/>
          <w:szCs w:val="22"/>
        </w:rPr>
        <w:t>. Порядок расчета доходов будущего периода</w:t>
      </w:r>
    </w:p>
    <w:p w:rsidR="00C579DA" w:rsidRPr="00E7471D" w:rsidRDefault="00CB2828" w:rsidP="00A53C79">
      <w:pPr>
        <w:ind w:firstLine="567"/>
        <w:jc w:val="both"/>
        <w:rPr>
          <w:sz w:val="22"/>
          <w:szCs w:val="22"/>
        </w:rPr>
      </w:pPr>
      <w:r w:rsidRPr="00E7471D">
        <w:rPr>
          <w:sz w:val="22"/>
          <w:szCs w:val="22"/>
        </w:rPr>
        <w:t>17</w:t>
      </w:r>
      <w:r w:rsidR="00C579DA" w:rsidRPr="00E7471D">
        <w:rPr>
          <w:sz w:val="22"/>
          <w:szCs w:val="22"/>
        </w:rPr>
        <w:t>.1</w:t>
      </w:r>
      <w:r w:rsidR="00342D14" w:rsidRPr="00E7471D">
        <w:rPr>
          <w:sz w:val="22"/>
          <w:szCs w:val="22"/>
        </w:rPr>
        <w:t>.</w:t>
      </w:r>
      <w:r w:rsidR="00C579DA" w:rsidRPr="00E7471D">
        <w:rPr>
          <w:sz w:val="22"/>
          <w:szCs w:val="22"/>
        </w:rPr>
        <w:t xml:space="preserve"> </w:t>
      </w:r>
      <w:r w:rsidR="00326AE6" w:rsidRPr="00E7471D">
        <w:rPr>
          <w:sz w:val="22"/>
          <w:szCs w:val="22"/>
        </w:rPr>
        <w:t>Счет предназначен для учета сумм доходов, начисленны</w:t>
      </w:r>
      <w:r w:rsidR="00A53C79" w:rsidRPr="00E7471D">
        <w:rPr>
          <w:sz w:val="22"/>
          <w:szCs w:val="22"/>
        </w:rPr>
        <w:t xml:space="preserve">х (полученных) в отчетном </w:t>
      </w:r>
      <w:r w:rsidR="00326AE6" w:rsidRPr="00E7471D">
        <w:rPr>
          <w:sz w:val="22"/>
          <w:szCs w:val="22"/>
        </w:rPr>
        <w:t>периоде, но относящихся к будущим отчетным периодам</w:t>
      </w:r>
    </w:p>
    <w:p w:rsidR="00326AE6" w:rsidRPr="00E7471D" w:rsidRDefault="00CB2828" w:rsidP="00A53C79">
      <w:pPr>
        <w:ind w:firstLine="567"/>
        <w:jc w:val="both"/>
        <w:rPr>
          <w:sz w:val="22"/>
          <w:szCs w:val="22"/>
        </w:rPr>
      </w:pPr>
      <w:r w:rsidRPr="00E7471D">
        <w:rPr>
          <w:sz w:val="22"/>
          <w:szCs w:val="22"/>
        </w:rPr>
        <w:t>17</w:t>
      </w:r>
      <w:r w:rsidR="00326AE6" w:rsidRPr="00E7471D">
        <w:rPr>
          <w:sz w:val="22"/>
          <w:szCs w:val="22"/>
        </w:rPr>
        <w:t>.2</w:t>
      </w:r>
      <w:r w:rsidR="00342D14" w:rsidRPr="00E7471D">
        <w:rPr>
          <w:sz w:val="22"/>
          <w:szCs w:val="22"/>
        </w:rPr>
        <w:t>.</w:t>
      </w:r>
      <w:r w:rsidR="00326AE6" w:rsidRPr="00E7471D">
        <w:rPr>
          <w:sz w:val="22"/>
          <w:szCs w:val="22"/>
        </w:rPr>
        <w:t xml:space="preserve"> 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934244" w:rsidRPr="00E7471D" w:rsidRDefault="00CB2828" w:rsidP="0074509C">
      <w:pPr>
        <w:ind w:firstLine="567"/>
        <w:jc w:val="both"/>
        <w:rPr>
          <w:sz w:val="22"/>
          <w:szCs w:val="22"/>
        </w:rPr>
      </w:pPr>
      <w:r w:rsidRPr="00E7471D">
        <w:rPr>
          <w:sz w:val="22"/>
          <w:szCs w:val="22"/>
        </w:rPr>
        <w:t>17</w:t>
      </w:r>
      <w:r w:rsidR="00AD62EC" w:rsidRPr="00E7471D">
        <w:rPr>
          <w:sz w:val="22"/>
          <w:szCs w:val="22"/>
        </w:rPr>
        <w:t>.3</w:t>
      </w:r>
      <w:r w:rsidR="00342D14" w:rsidRPr="00E7471D">
        <w:rPr>
          <w:sz w:val="22"/>
          <w:szCs w:val="22"/>
        </w:rPr>
        <w:t>.</w:t>
      </w:r>
      <w:r w:rsidR="00AD62EC" w:rsidRPr="00E7471D">
        <w:rPr>
          <w:sz w:val="22"/>
          <w:szCs w:val="22"/>
        </w:rPr>
        <w:t xml:space="preserve"> Учет доходов будущих периодов осуществляется по видам доходов (поступлений), предусмотренных сметой (планом финансово – хозяйственной деятельности) учреждения, в разрезе договоров, соглашений.</w:t>
      </w:r>
    </w:p>
    <w:p w:rsidR="00934244" w:rsidRPr="00E7471D" w:rsidRDefault="0074509C" w:rsidP="0074509C">
      <w:pPr>
        <w:pStyle w:val="af"/>
        <w:ind w:firstLine="567"/>
        <w:jc w:val="both"/>
        <w:rPr>
          <w:rFonts w:ascii="Times New Roman" w:hAnsi="Times New Roman" w:cs="Times New Roman"/>
          <w:color w:val="000000"/>
        </w:rPr>
      </w:pPr>
      <w:r w:rsidRPr="00E7471D">
        <w:rPr>
          <w:rFonts w:ascii="Times New Roman" w:hAnsi="Times New Roman" w:cs="Times New Roman"/>
          <w:color w:val="000000"/>
        </w:rPr>
        <w:t xml:space="preserve">17.4. </w:t>
      </w:r>
      <w:r w:rsidR="00934244" w:rsidRPr="00E7471D">
        <w:rPr>
          <w:rFonts w:ascii="Times New Roman" w:hAnsi="Times New Roman" w:cs="Times New Roman"/>
          <w:color w:val="000000"/>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934244" w:rsidRPr="00E7471D" w:rsidRDefault="00934244" w:rsidP="0074509C">
      <w:pPr>
        <w:pStyle w:val="af"/>
        <w:jc w:val="both"/>
        <w:rPr>
          <w:rFonts w:ascii="Times New Roman" w:hAnsi="Times New Roman" w:cs="Times New Roman"/>
          <w:color w:val="000000"/>
        </w:rPr>
      </w:pPr>
      <w:r w:rsidRPr="00E7471D">
        <w:rPr>
          <w:rFonts w:ascii="Times New Roman" w:hAnsi="Times New Roman" w:cs="Times New Roman"/>
          <w:color w:val="000000"/>
        </w:rPr>
        <w:t>401</w:t>
      </w:r>
      <w:r w:rsidR="0074509C" w:rsidRPr="00E7471D">
        <w:rPr>
          <w:rFonts w:ascii="Times New Roman" w:hAnsi="Times New Roman" w:cs="Times New Roman"/>
          <w:color w:val="000000"/>
        </w:rPr>
        <w:t>.</w:t>
      </w:r>
      <w:r w:rsidRPr="00E7471D">
        <w:rPr>
          <w:rFonts w:ascii="Times New Roman" w:hAnsi="Times New Roman" w:cs="Times New Roman"/>
          <w:color w:val="000000"/>
        </w:rPr>
        <w:t>41</w:t>
      </w:r>
      <w:r w:rsidR="0074509C" w:rsidRPr="00E7471D">
        <w:rPr>
          <w:rFonts w:ascii="Times New Roman" w:hAnsi="Times New Roman" w:cs="Times New Roman"/>
          <w:color w:val="000000"/>
        </w:rPr>
        <w:t>.</w:t>
      </w:r>
      <w:r w:rsidRPr="00E7471D">
        <w:rPr>
          <w:rFonts w:ascii="Times New Roman" w:hAnsi="Times New Roman" w:cs="Times New Roman"/>
          <w:color w:val="000000"/>
        </w:rPr>
        <w:t xml:space="preserve"> </w:t>
      </w:r>
      <w:r w:rsidR="0074509C" w:rsidRPr="00E7471D">
        <w:rPr>
          <w:rFonts w:ascii="Times New Roman" w:hAnsi="Times New Roman" w:cs="Times New Roman"/>
          <w:color w:val="000000"/>
        </w:rPr>
        <w:t>«</w:t>
      </w:r>
      <w:r w:rsidRPr="00E7471D">
        <w:rPr>
          <w:rFonts w:ascii="Times New Roman" w:hAnsi="Times New Roman" w:cs="Times New Roman"/>
          <w:color w:val="000000"/>
        </w:rPr>
        <w:t>Доходы будущих периодов к признанию в текущем году</w:t>
      </w:r>
      <w:r w:rsidR="0074509C" w:rsidRPr="00E7471D">
        <w:rPr>
          <w:rFonts w:ascii="Times New Roman" w:hAnsi="Times New Roman" w:cs="Times New Roman"/>
          <w:color w:val="000000"/>
        </w:rPr>
        <w:t>»</w:t>
      </w:r>
      <w:r w:rsidRPr="00E7471D">
        <w:rPr>
          <w:rFonts w:ascii="Times New Roman" w:hAnsi="Times New Roman" w:cs="Times New Roman"/>
          <w:color w:val="000000"/>
        </w:rPr>
        <w:t>;</w:t>
      </w:r>
      <w:bookmarkStart w:id="1" w:name="l313"/>
      <w:bookmarkEnd w:id="1"/>
    </w:p>
    <w:p w:rsidR="00934244" w:rsidRPr="00E7471D" w:rsidRDefault="00934244" w:rsidP="0074509C">
      <w:pPr>
        <w:pStyle w:val="af"/>
        <w:jc w:val="both"/>
        <w:rPr>
          <w:rFonts w:ascii="Times New Roman" w:hAnsi="Times New Roman" w:cs="Times New Roman"/>
          <w:color w:val="000000"/>
        </w:rPr>
      </w:pPr>
      <w:r w:rsidRPr="00E7471D">
        <w:rPr>
          <w:rFonts w:ascii="Times New Roman" w:hAnsi="Times New Roman" w:cs="Times New Roman"/>
          <w:color w:val="000000"/>
        </w:rPr>
        <w:t>401</w:t>
      </w:r>
      <w:r w:rsidR="0074509C" w:rsidRPr="00E7471D">
        <w:rPr>
          <w:rFonts w:ascii="Times New Roman" w:hAnsi="Times New Roman" w:cs="Times New Roman"/>
          <w:color w:val="000000"/>
        </w:rPr>
        <w:t>.</w:t>
      </w:r>
      <w:r w:rsidRPr="00E7471D">
        <w:rPr>
          <w:rFonts w:ascii="Times New Roman" w:hAnsi="Times New Roman" w:cs="Times New Roman"/>
          <w:color w:val="000000"/>
        </w:rPr>
        <w:t>49</w:t>
      </w:r>
      <w:r w:rsidR="0074509C" w:rsidRPr="00E7471D">
        <w:rPr>
          <w:rFonts w:ascii="Times New Roman" w:hAnsi="Times New Roman" w:cs="Times New Roman"/>
          <w:color w:val="000000"/>
        </w:rPr>
        <w:t>.</w:t>
      </w:r>
      <w:r w:rsidRPr="00E7471D">
        <w:rPr>
          <w:rFonts w:ascii="Times New Roman" w:hAnsi="Times New Roman" w:cs="Times New Roman"/>
          <w:color w:val="000000"/>
        </w:rPr>
        <w:t xml:space="preserve"> </w:t>
      </w:r>
      <w:r w:rsidR="0074509C" w:rsidRPr="00E7471D">
        <w:rPr>
          <w:rFonts w:ascii="Times New Roman" w:hAnsi="Times New Roman" w:cs="Times New Roman"/>
          <w:color w:val="000000"/>
        </w:rPr>
        <w:t>«</w:t>
      </w:r>
      <w:r w:rsidRPr="00E7471D">
        <w:rPr>
          <w:rFonts w:ascii="Times New Roman" w:hAnsi="Times New Roman" w:cs="Times New Roman"/>
          <w:color w:val="000000"/>
        </w:rPr>
        <w:t>Доходы будущих периодов к признанию в очередные года</w:t>
      </w:r>
      <w:r w:rsidR="0074509C" w:rsidRPr="00E7471D">
        <w:rPr>
          <w:rFonts w:ascii="Times New Roman" w:hAnsi="Times New Roman" w:cs="Times New Roman"/>
          <w:color w:val="000000"/>
        </w:rPr>
        <w:t>»</w:t>
      </w:r>
      <w:r w:rsidRPr="00E7471D">
        <w:rPr>
          <w:rFonts w:ascii="Times New Roman" w:hAnsi="Times New Roman" w:cs="Times New Roman"/>
          <w:color w:val="000000"/>
        </w:rPr>
        <w:t>.</w:t>
      </w:r>
    </w:p>
    <w:p w:rsidR="00A90F18" w:rsidRPr="00E7471D" w:rsidRDefault="00F07083" w:rsidP="0074509C">
      <w:pPr>
        <w:pStyle w:val="af"/>
        <w:ind w:firstLine="708"/>
        <w:jc w:val="both"/>
        <w:rPr>
          <w:rFonts w:ascii="Times New Roman" w:hAnsi="Times New Roman" w:cs="Times New Roman"/>
          <w:color w:val="000000"/>
        </w:rPr>
      </w:pPr>
      <w:r w:rsidRPr="00E7471D">
        <w:rPr>
          <w:rFonts w:ascii="Times New Roman" w:eastAsia="Times New Roman" w:hAnsi="Times New Roman" w:cs="Times New Roman"/>
          <w:bCs/>
          <w:color w:val="000000"/>
        </w:rPr>
        <w:t xml:space="preserve">В межотчетный период </w:t>
      </w:r>
      <w:r w:rsidRPr="00E7471D">
        <w:rPr>
          <w:rFonts w:ascii="Times New Roman" w:eastAsia="Times New Roman" w:hAnsi="Times New Roman" w:cs="Times New Roman"/>
          <w:color w:val="000000"/>
        </w:rPr>
        <w:t xml:space="preserve">входящие остатки по состоянию на 1 января переносятся со счета 401 40 через счет 401 30 «Финансовый результат прошлых отчетных периодов» в полном объеме на счет </w:t>
      </w:r>
      <w:r w:rsidRPr="00E7471D">
        <w:rPr>
          <w:rFonts w:ascii="Times New Roman" w:eastAsia="Times New Roman" w:hAnsi="Times New Roman" w:cs="Times New Roman"/>
          <w:bCs/>
          <w:color w:val="000000"/>
        </w:rPr>
        <w:t>401 49 «Доходы будущих периодов к признанию в очередные года»</w:t>
      </w:r>
      <w:r w:rsidRPr="00E7471D">
        <w:rPr>
          <w:rFonts w:ascii="Times New Roman" w:eastAsia="Times New Roman" w:hAnsi="Times New Roman" w:cs="Times New Roman"/>
          <w:color w:val="000000"/>
        </w:rPr>
        <w:t>;</w:t>
      </w:r>
    </w:p>
    <w:p w:rsidR="00011445" w:rsidRPr="00E7471D" w:rsidRDefault="0074509C" w:rsidP="0074509C">
      <w:pPr>
        <w:pStyle w:val="af"/>
        <w:ind w:firstLine="567"/>
        <w:jc w:val="both"/>
        <w:rPr>
          <w:rFonts w:ascii="Times New Roman" w:eastAsia="Times New Roman" w:hAnsi="Times New Roman" w:cs="Times New Roman"/>
          <w:color w:val="000000"/>
        </w:rPr>
      </w:pPr>
      <w:r w:rsidRPr="00E7471D">
        <w:rPr>
          <w:rFonts w:ascii="Times New Roman" w:hAnsi="Times New Roman" w:cs="Times New Roman"/>
          <w:bCs/>
          <w:color w:val="000000"/>
        </w:rPr>
        <w:t>П</w:t>
      </w:r>
      <w:r w:rsidRPr="00E7471D">
        <w:rPr>
          <w:rFonts w:ascii="Times New Roman" w:eastAsia="Times New Roman" w:hAnsi="Times New Roman" w:cs="Times New Roman"/>
          <w:color w:val="000000"/>
        </w:rPr>
        <w:t xml:space="preserve">ервым рабочим днем часть доходов будущих периодов, которые относятся к </w:t>
      </w:r>
      <w:r w:rsidRPr="00E7471D">
        <w:rPr>
          <w:rFonts w:ascii="Times New Roman" w:hAnsi="Times New Roman" w:cs="Times New Roman"/>
          <w:color w:val="000000"/>
        </w:rPr>
        <w:t>текущему</w:t>
      </w:r>
      <w:r w:rsidRPr="00E7471D">
        <w:rPr>
          <w:rFonts w:ascii="Times New Roman" w:eastAsia="Times New Roman" w:hAnsi="Times New Roman" w:cs="Times New Roman"/>
          <w:color w:val="000000"/>
        </w:rPr>
        <w:t xml:space="preserve"> году, переносятся со счета </w:t>
      </w:r>
      <w:r w:rsidRPr="00E7471D">
        <w:rPr>
          <w:rFonts w:ascii="Times New Roman" w:eastAsia="Times New Roman" w:hAnsi="Times New Roman" w:cs="Times New Roman"/>
          <w:bCs/>
          <w:color w:val="000000"/>
        </w:rPr>
        <w:t xml:space="preserve">401 49 </w:t>
      </w:r>
      <w:r w:rsidRPr="00E7471D">
        <w:rPr>
          <w:rFonts w:ascii="Times New Roman" w:eastAsia="Times New Roman" w:hAnsi="Times New Roman" w:cs="Times New Roman"/>
          <w:color w:val="000000"/>
        </w:rPr>
        <w:t xml:space="preserve">на счет </w:t>
      </w:r>
      <w:r w:rsidRPr="00E7471D">
        <w:rPr>
          <w:rFonts w:ascii="Times New Roman" w:eastAsia="Times New Roman" w:hAnsi="Times New Roman" w:cs="Times New Roman"/>
          <w:bCs/>
          <w:color w:val="000000"/>
        </w:rPr>
        <w:t>401 41 «Доходы будущих периодов к признанию в текущем году»</w:t>
      </w:r>
      <w:r w:rsidRPr="00E7471D">
        <w:rPr>
          <w:rFonts w:ascii="Times New Roman" w:eastAsia="Times New Roman" w:hAnsi="Times New Roman" w:cs="Times New Roman"/>
          <w:color w:val="000000"/>
        </w:rPr>
        <w:t>.</w:t>
      </w:r>
    </w:p>
    <w:p w:rsidR="0074509C" w:rsidRPr="00E7471D" w:rsidRDefault="0074509C" w:rsidP="0074509C">
      <w:pPr>
        <w:pStyle w:val="af"/>
        <w:ind w:firstLine="567"/>
        <w:jc w:val="both"/>
        <w:rPr>
          <w:rFonts w:ascii="Times New Roman" w:hAnsi="Times New Roman" w:cs="Times New Roman"/>
          <w:color w:val="000000"/>
        </w:rPr>
      </w:pPr>
    </w:p>
    <w:p w:rsidR="00011445" w:rsidRPr="00E7471D" w:rsidRDefault="00011445" w:rsidP="00A53C79">
      <w:pPr>
        <w:widowControl w:val="0"/>
        <w:shd w:val="clear" w:color="auto" w:fill="FFFFFF"/>
        <w:tabs>
          <w:tab w:val="left" w:pos="1267"/>
        </w:tabs>
        <w:autoSpaceDE w:val="0"/>
        <w:autoSpaceDN w:val="0"/>
        <w:adjustRightInd w:val="0"/>
        <w:spacing w:line="274" w:lineRule="exact"/>
        <w:ind w:right="38" w:firstLine="567"/>
        <w:jc w:val="both"/>
        <w:rPr>
          <w:b/>
          <w:sz w:val="22"/>
          <w:szCs w:val="22"/>
        </w:rPr>
      </w:pPr>
      <w:r w:rsidRPr="00E7471D">
        <w:rPr>
          <w:b/>
          <w:sz w:val="22"/>
          <w:szCs w:val="22"/>
        </w:rPr>
        <w:t>1</w:t>
      </w:r>
      <w:r w:rsidR="00CB2828" w:rsidRPr="00E7471D">
        <w:rPr>
          <w:b/>
          <w:sz w:val="22"/>
          <w:szCs w:val="22"/>
        </w:rPr>
        <w:t>8</w:t>
      </w:r>
      <w:r w:rsidRPr="00E7471D">
        <w:rPr>
          <w:b/>
          <w:sz w:val="22"/>
          <w:szCs w:val="22"/>
        </w:rPr>
        <w:t>. Порядок расчета резервов предстоящих расходов</w:t>
      </w:r>
    </w:p>
    <w:p w:rsidR="00564FCD" w:rsidRPr="00E7471D" w:rsidRDefault="00564FCD" w:rsidP="00A53C79">
      <w:pPr>
        <w:spacing w:line="240" w:lineRule="atLeast"/>
        <w:ind w:firstLine="567"/>
        <w:jc w:val="both"/>
        <w:rPr>
          <w:sz w:val="22"/>
          <w:szCs w:val="22"/>
        </w:rPr>
      </w:pPr>
      <w:r w:rsidRPr="00E7471D">
        <w:rPr>
          <w:sz w:val="22"/>
          <w:szCs w:val="22"/>
        </w:rPr>
        <w:t>1</w:t>
      </w:r>
      <w:r w:rsidR="00CB2828" w:rsidRPr="00E7471D">
        <w:rPr>
          <w:sz w:val="22"/>
          <w:szCs w:val="22"/>
        </w:rPr>
        <w:t>8</w:t>
      </w:r>
      <w:r w:rsidRPr="00E7471D">
        <w:rPr>
          <w:sz w:val="22"/>
          <w:szCs w:val="22"/>
        </w:rPr>
        <w:t>.1. Порядок и методы определения оценочного значения зависят от вида создаваемого резерва (письмом Минфина РФ от 20.05.2015 №</w:t>
      </w:r>
      <w:r w:rsidRPr="00E7471D">
        <w:rPr>
          <w:rFonts w:ascii="MS Mincho" w:eastAsia="MS Mincho" w:hAnsi="MS Mincho" w:cs="MS Mincho" w:hint="eastAsia"/>
          <w:sz w:val="22"/>
          <w:szCs w:val="22"/>
        </w:rPr>
        <w:t> </w:t>
      </w:r>
      <w:r w:rsidRPr="00E7471D">
        <w:rPr>
          <w:sz w:val="22"/>
          <w:szCs w:val="22"/>
        </w:rPr>
        <w:t>02</w:t>
      </w:r>
      <w:r w:rsidRPr="00E7471D">
        <w:rPr>
          <w:sz w:val="22"/>
          <w:szCs w:val="22"/>
        </w:rPr>
        <w:noBreakHyphen/>
        <w:t>07</w:t>
      </w:r>
      <w:r w:rsidRPr="00E7471D">
        <w:rPr>
          <w:sz w:val="22"/>
          <w:szCs w:val="22"/>
        </w:rPr>
        <w:noBreakHyphen/>
        <w:t>07/28998):</w:t>
      </w:r>
    </w:p>
    <w:p w:rsidR="00564FCD" w:rsidRPr="00E7471D" w:rsidRDefault="00564FCD" w:rsidP="00A53C79">
      <w:pPr>
        <w:spacing w:line="240" w:lineRule="atLeast"/>
        <w:ind w:firstLine="567"/>
        <w:jc w:val="both"/>
        <w:rPr>
          <w:sz w:val="22"/>
          <w:szCs w:val="22"/>
        </w:rPr>
      </w:pPr>
      <w:r w:rsidRPr="00E7471D">
        <w:rPr>
          <w:sz w:val="22"/>
          <w:szCs w:val="22"/>
        </w:rPr>
        <w:t>Резервы формируются в целях отражения полной и достоверной информации об обязательствах учреждения по методу начисления, предусматривающему:</w:t>
      </w:r>
    </w:p>
    <w:p w:rsidR="00A53C79" w:rsidRPr="00E7471D" w:rsidRDefault="00A53C79" w:rsidP="00A53C79">
      <w:pPr>
        <w:spacing w:line="240" w:lineRule="atLeast"/>
        <w:ind w:firstLine="567"/>
        <w:jc w:val="both"/>
        <w:rPr>
          <w:color w:val="000000"/>
          <w:sz w:val="22"/>
          <w:szCs w:val="22"/>
        </w:rPr>
      </w:pPr>
      <w:r w:rsidRPr="00E7471D">
        <w:rPr>
          <w:color w:val="000000"/>
          <w:sz w:val="22"/>
          <w:szCs w:val="22"/>
        </w:rPr>
        <w:t xml:space="preserve">- </w:t>
      </w:r>
      <w:r w:rsidR="00564FCD" w:rsidRPr="00E7471D">
        <w:rPr>
          <w:color w:val="000000"/>
          <w:sz w:val="22"/>
          <w:szCs w:val="22"/>
        </w:rPr>
        <w:t>отражение расходов в том периоде, к которому они относятся, независимо от того, когда выплачены денежные средства;</w:t>
      </w:r>
    </w:p>
    <w:p w:rsidR="00564FCD" w:rsidRPr="00E7471D" w:rsidRDefault="00A53C79" w:rsidP="00A53C79">
      <w:pPr>
        <w:spacing w:line="240" w:lineRule="atLeast"/>
        <w:ind w:firstLine="567"/>
        <w:jc w:val="both"/>
        <w:rPr>
          <w:color w:val="000000"/>
          <w:sz w:val="22"/>
          <w:szCs w:val="22"/>
        </w:rPr>
      </w:pPr>
      <w:r w:rsidRPr="00E7471D">
        <w:rPr>
          <w:color w:val="000000"/>
          <w:sz w:val="22"/>
          <w:szCs w:val="22"/>
        </w:rPr>
        <w:t xml:space="preserve">- </w:t>
      </w:r>
      <w:r w:rsidR="00564FCD" w:rsidRPr="00E7471D">
        <w:rPr>
          <w:color w:val="000000"/>
          <w:sz w:val="22"/>
          <w:szCs w:val="22"/>
        </w:rPr>
        <w:t>равномерное отнесения расходов на финансовый результат учреждения, в том числе для расчета налога на прибыль организаций.</w:t>
      </w:r>
    </w:p>
    <w:p w:rsidR="00564FCD" w:rsidRPr="00E7471D" w:rsidRDefault="00CB2828" w:rsidP="00A53C79">
      <w:pPr>
        <w:ind w:firstLine="567"/>
        <w:jc w:val="both"/>
        <w:rPr>
          <w:sz w:val="22"/>
          <w:szCs w:val="22"/>
        </w:rPr>
      </w:pPr>
      <w:r w:rsidRPr="00E7471D">
        <w:rPr>
          <w:sz w:val="22"/>
          <w:szCs w:val="22"/>
        </w:rPr>
        <w:t>18</w:t>
      </w:r>
      <w:r w:rsidR="00564FCD" w:rsidRPr="00E7471D">
        <w:rPr>
          <w:sz w:val="22"/>
          <w:szCs w:val="22"/>
        </w:rPr>
        <w:t xml:space="preserve">.2. Учет резервов осуществляется на счете </w:t>
      </w:r>
      <w:r w:rsidR="00564FCD" w:rsidRPr="00E7471D">
        <w:rPr>
          <w:rStyle w:val="wmi-callto"/>
          <w:sz w:val="22"/>
          <w:szCs w:val="22"/>
        </w:rPr>
        <w:t>0</w:t>
      </w:r>
      <w:r w:rsidR="00A53C79" w:rsidRPr="00E7471D">
        <w:rPr>
          <w:rStyle w:val="wmi-callto"/>
          <w:sz w:val="22"/>
          <w:szCs w:val="22"/>
        </w:rPr>
        <w:t>.</w:t>
      </w:r>
      <w:r w:rsidR="00564FCD" w:rsidRPr="00E7471D">
        <w:rPr>
          <w:rStyle w:val="wmi-callto"/>
          <w:sz w:val="22"/>
          <w:szCs w:val="22"/>
        </w:rPr>
        <w:t>401</w:t>
      </w:r>
      <w:r w:rsidR="00A53C79" w:rsidRPr="00E7471D">
        <w:rPr>
          <w:rStyle w:val="wmi-callto"/>
          <w:sz w:val="22"/>
          <w:szCs w:val="22"/>
        </w:rPr>
        <w:t>.</w:t>
      </w:r>
      <w:r w:rsidR="00564FCD" w:rsidRPr="00E7471D">
        <w:rPr>
          <w:rStyle w:val="wmi-callto"/>
          <w:sz w:val="22"/>
          <w:szCs w:val="22"/>
        </w:rPr>
        <w:t>60</w:t>
      </w:r>
      <w:r w:rsidR="00A53C79" w:rsidRPr="00E7471D">
        <w:rPr>
          <w:rStyle w:val="wmi-callto"/>
          <w:sz w:val="22"/>
          <w:szCs w:val="22"/>
        </w:rPr>
        <w:t>.</w:t>
      </w:r>
      <w:r w:rsidR="00564FCD" w:rsidRPr="00E7471D">
        <w:rPr>
          <w:rStyle w:val="wmi-callto"/>
          <w:sz w:val="22"/>
          <w:szCs w:val="22"/>
        </w:rPr>
        <w:t>000</w:t>
      </w:r>
      <w:r w:rsidR="00564FCD" w:rsidRPr="00E7471D">
        <w:rPr>
          <w:sz w:val="22"/>
          <w:szCs w:val="22"/>
        </w:rPr>
        <w:t xml:space="preserve"> «Резервы предстоящих расходов». Операции по формированию резервов отражаются следующими бухгалтерскими записями: 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на фактически произведенные расходы, по которым в срок не поступили документы (по приобретаемым услугам связи, коммунальным услугам и т.д.), на ремонт основных средств, на гарантийный ремонт и гарантийное обслуживание, для оплаты обязательств, по предъявленным в адрес учреждения претензиям, в том числе оспариваемым в судебном порядке, отражается по кредиту счета </w:t>
      </w:r>
      <w:r w:rsidR="00564FCD" w:rsidRPr="00E7471D">
        <w:rPr>
          <w:rStyle w:val="wmi-callto"/>
          <w:sz w:val="22"/>
          <w:szCs w:val="22"/>
        </w:rPr>
        <w:t>0</w:t>
      </w:r>
      <w:r w:rsidR="00A53C79" w:rsidRPr="00E7471D">
        <w:rPr>
          <w:rStyle w:val="wmi-callto"/>
          <w:sz w:val="22"/>
          <w:szCs w:val="22"/>
        </w:rPr>
        <w:t>.</w:t>
      </w:r>
      <w:r w:rsidR="00564FCD" w:rsidRPr="00E7471D">
        <w:rPr>
          <w:rStyle w:val="wmi-callto"/>
          <w:sz w:val="22"/>
          <w:szCs w:val="22"/>
        </w:rPr>
        <w:t>401</w:t>
      </w:r>
      <w:r w:rsidR="00A53C79" w:rsidRPr="00E7471D">
        <w:rPr>
          <w:rStyle w:val="wmi-callto"/>
          <w:sz w:val="22"/>
          <w:szCs w:val="22"/>
        </w:rPr>
        <w:t>.</w:t>
      </w:r>
      <w:r w:rsidR="00564FCD" w:rsidRPr="00E7471D">
        <w:rPr>
          <w:rStyle w:val="wmi-callto"/>
          <w:sz w:val="22"/>
          <w:szCs w:val="22"/>
        </w:rPr>
        <w:t>60</w:t>
      </w:r>
      <w:r w:rsidR="00A53C79" w:rsidRPr="00E7471D">
        <w:rPr>
          <w:rStyle w:val="wmi-callto"/>
          <w:sz w:val="22"/>
          <w:szCs w:val="22"/>
        </w:rPr>
        <w:t>.</w:t>
      </w:r>
      <w:r w:rsidR="00564FCD" w:rsidRPr="00E7471D">
        <w:rPr>
          <w:rStyle w:val="wmi-callto"/>
          <w:sz w:val="22"/>
          <w:szCs w:val="22"/>
        </w:rPr>
        <w:t>000</w:t>
      </w:r>
      <w:r w:rsidR="00564FCD" w:rsidRPr="00E7471D">
        <w:rPr>
          <w:sz w:val="22"/>
          <w:szCs w:val="22"/>
        </w:rPr>
        <w:t xml:space="preserve"> «Резервы предстоящих расходов» и дебету соответствующих счетов аналитического учета счетов </w:t>
      </w:r>
      <w:r w:rsidR="00564FCD" w:rsidRPr="00E7471D">
        <w:rPr>
          <w:rStyle w:val="wmi-callto"/>
          <w:sz w:val="22"/>
          <w:szCs w:val="22"/>
        </w:rPr>
        <w:t>0</w:t>
      </w:r>
      <w:r w:rsidR="00A53C79" w:rsidRPr="00E7471D">
        <w:rPr>
          <w:rStyle w:val="wmi-callto"/>
          <w:sz w:val="22"/>
          <w:szCs w:val="22"/>
        </w:rPr>
        <w:t>.</w:t>
      </w:r>
      <w:r w:rsidR="00564FCD" w:rsidRPr="00E7471D">
        <w:rPr>
          <w:rStyle w:val="wmi-callto"/>
          <w:sz w:val="22"/>
          <w:szCs w:val="22"/>
        </w:rPr>
        <w:t>401</w:t>
      </w:r>
      <w:r w:rsidR="00A53C79" w:rsidRPr="00E7471D">
        <w:rPr>
          <w:rStyle w:val="wmi-callto"/>
          <w:sz w:val="22"/>
          <w:szCs w:val="22"/>
        </w:rPr>
        <w:t>.</w:t>
      </w:r>
      <w:r w:rsidR="00564FCD" w:rsidRPr="00E7471D">
        <w:rPr>
          <w:rStyle w:val="wmi-callto"/>
          <w:sz w:val="22"/>
          <w:szCs w:val="22"/>
        </w:rPr>
        <w:t>20</w:t>
      </w:r>
      <w:r w:rsidR="00A53C79" w:rsidRPr="00E7471D">
        <w:rPr>
          <w:rStyle w:val="wmi-callto"/>
          <w:sz w:val="22"/>
          <w:szCs w:val="22"/>
        </w:rPr>
        <w:t>.0</w:t>
      </w:r>
      <w:r w:rsidR="00564FCD" w:rsidRPr="00E7471D">
        <w:rPr>
          <w:rStyle w:val="wmi-callto"/>
          <w:sz w:val="22"/>
          <w:szCs w:val="22"/>
        </w:rPr>
        <w:t>00</w:t>
      </w:r>
      <w:r w:rsidR="00564FCD" w:rsidRPr="00E7471D">
        <w:rPr>
          <w:sz w:val="22"/>
          <w:szCs w:val="22"/>
        </w:rPr>
        <w:t xml:space="preserve"> «</w:t>
      </w:r>
      <w:r w:rsidR="00A53C79" w:rsidRPr="00E7471D">
        <w:rPr>
          <w:sz w:val="22"/>
          <w:szCs w:val="22"/>
        </w:rPr>
        <w:t>Расходы текущего финансового года</w:t>
      </w:r>
      <w:r w:rsidR="00564FCD" w:rsidRPr="00E7471D">
        <w:rPr>
          <w:sz w:val="22"/>
          <w:szCs w:val="22"/>
        </w:rPr>
        <w:t xml:space="preserve">», </w:t>
      </w:r>
      <w:r w:rsidR="00564FCD" w:rsidRPr="00E7471D">
        <w:rPr>
          <w:rStyle w:val="wmi-callto"/>
          <w:sz w:val="22"/>
          <w:szCs w:val="22"/>
        </w:rPr>
        <w:t>0</w:t>
      </w:r>
      <w:r w:rsidR="00A53C79" w:rsidRPr="00E7471D">
        <w:rPr>
          <w:rStyle w:val="wmi-callto"/>
          <w:sz w:val="22"/>
          <w:szCs w:val="22"/>
        </w:rPr>
        <w:t>.</w:t>
      </w:r>
      <w:r w:rsidR="00564FCD" w:rsidRPr="00E7471D">
        <w:rPr>
          <w:rStyle w:val="wmi-callto"/>
          <w:sz w:val="22"/>
          <w:szCs w:val="22"/>
        </w:rPr>
        <w:t>109</w:t>
      </w:r>
      <w:r w:rsidR="00A53C79" w:rsidRPr="00E7471D">
        <w:rPr>
          <w:rStyle w:val="wmi-callto"/>
          <w:sz w:val="22"/>
          <w:szCs w:val="22"/>
        </w:rPr>
        <w:t>.</w:t>
      </w:r>
      <w:r w:rsidR="00564FCD" w:rsidRPr="00E7471D">
        <w:rPr>
          <w:rStyle w:val="wmi-callto"/>
          <w:sz w:val="22"/>
          <w:szCs w:val="22"/>
        </w:rPr>
        <w:t>00</w:t>
      </w:r>
      <w:r w:rsidR="00A53C79" w:rsidRPr="00E7471D">
        <w:rPr>
          <w:rStyle w:val="wmi-callto"/>
          <w:sz w:val="22"/>
          <w:szCs w:val="22"/>
        </w:rPr>
        <w:t>.</w:t>
      </w:r>
      <w:r w:rsidR="00564FCD" w:rsidRPr="00E7471D">
        <w:rPr>
          <w:rStyle w:val="wmi-callto"/>
          <w:sz w:val="22"/>
          <w:szCs w:val="22"/>
        </w:rPr>
        <w:t>000</w:t>
      </w:r>
      <w:r w:rsidR="00564FCD" w:rsidRPr="00E7471D">
        <w:rPr>
          <w:sz w:val="22"/>
          <w:szCs w:val="22"/>
        </w:rPr>
        <w:t xml:space="preserve"> «</w:t>
      </w:r>
      <w:r w:rsidR="00A53C79" w:rsidRPr="00E7471D">
        <w:rPr>
          <w:sz w:val="22"/>
          <w:szCs w:val="22"/>
        </w:rPr>
        <w:t>Затраты на изготовление готовой продукции, выполнение работ, услуг</w:t>
      </w:r>
      <w:r w:rsidR="00564FCD" w:rsidRPr="00E7471D">
        <w:rPr>
          <w:sz w:val="22"/>
          <w:szCs w:val="22"/>
        </w:rPr>
        <w:t>».</w:t>
      </w:r>
    </w:p>
    <w:p w:rsidR="00564FCD" w:rsidRDefault="00564FCD" w:rsidP="00A53C79">
      <w:pPr>
        <w:ind w:firstLine="567"/>
        <w:jc w:val="both"/>
        <w:rPr>
          <w:sz w:val="22"/>
          <w:szCs w:val="22"/>
        </w:rPr>
      </w:pPr>
      <w:r w:rsidRPr="00E7471D">
        <w:rPr>
          <w:sz w:val="22"/>
          <w:szCs w:val="22"/>
        </w:rPr>
        <w:t xml:space="preserve">Операции по использованию резервов отражаются следующими бухгалтерскими записями: начисление расходов (расчетов по обязательствам), на которые был ранее образован резерв, отражается по дебету счета </w:t>
      </w:r>
      <w:r w:rsidRPr="00E7471D">
        <w:rPr>
          <w:rStyle w:val="wmi-callto"/>
          <w:sz w:val="22"/>
          <w:szCs w:val="22"/>
        </w:rPr>
        <w:t>0</w:t>
      </w:r>
      <w:r w:rsidR="00A53C79" w:rsidRPr="00E7471D">
        <w:rPr>
          <w:rStyle w:val="wmi-callto"/>
          <w:sz w:val="22"/>
          <w:szCs w:val="22"/>
        </w:rPr>
        <w:t>.</w:t>
      </w:r>
      <w:r w:rsidRPr="00E7471D">
        <w:rPr>
          <w:rStyle w:val="wmi-callto"/>
          <w:sz w:val="22"/>
          <w:szCs w:val="22"/>
        </w:rPr>
        <w:t>401</w:t>
      </w:r>
      <w:r w:rsidR="00A53C79" w:rsidRPr="00E7471D">
        <w:rPr>
          <w:rStyle w:val="wmi-callto"/>
          <w:sz w:val="22"/>
          <w:szCs w:val="22"/>
        </w:rPr>
        <w:t>.</w:t>
      </w:r>
      <w:r w:rsidRPr="00E7471D">
        <w:rPr>
          <w:rStyle w:val="wmi-callto"/>
          <w:sz w:val="22"/>
          <w:szCs w:val="22"/>
        </w:rPr>
        <w:t>60</w:t>
      </w:r>
      <w:r w:rsidR="00A53C79" w:rsidRPr="00E7471D">
        <w:rPr>
          <w:rStyle w:val="wmi-callto"/>
          <w:sz w:val="22"/>
          <w:szCs w:val="22"/>
        </w:rPr>
        <w:t>.</w:t>
      </w:r>
      <w:r w:rsidRPr="00E7471D">
        <w:rPr>
          <w:rStyle w:val="wmi-callto"/>
          <w:sz w:val="22"/>
          <w:szCs w:val="22"/>
        </w:rPr>
        <w:t>000</w:t>
      </w:r>
      <w:r w:rsidRPr="00E7471D">
        <w:rPr>
          <w:sz w:val="22"/>
          <w:szCs w:val="22"/>
        </w:rPr>
        <w:t xml:space="preserve"> «Резервы предстоящих расходов» и кредиту соответствующих счетов аналитического учета счета </w:t>
      </w:r>
      <w:r w:rsidRPr="00E7471D">
        <w:rPr>
          <w:rStyle w:val="wmi-callto"/>
          <w:sz w:val="22"/>
          <w:szCs w:val="22"/>
        </w:rPr>
        <w:t>0</w:t>
      </w:r>
      <w:r w:rsidR="00A53C79" w:rsidRPr="00E7471D">
        <w:rPr>
          <w:rStyle w:val="wmi-callto"/>
          <w:sz w:val="22"/>
          <w:szCs w:val="22"/>
        </w:rPr>
        <w:t>.</w:t>
      </w:r>
      <w:r w:rsidRPr="00E7471D">
        <w:rPr>
          <w:rStyle w:val="wmi-callto"/>
          <w:sz w:val="22"/>
          <w:szCs w:val="22"/>
        </w:rPr>
        <w:t>302</w:t>
      </w:r>
      <w:r w:rsidR="00A53C79" w:rsidRPr="00E7471D">
        <w:rPr>
          <w:rStyle w:val="wmi-callto"/>
          <w:sz w:val="22"/>
          <w:szCs w:val="22"/>
        </w:rPr>
        <w:t>.</w:t>
      </w:r>
      <w:r w:rsidRPr="00E7471D">
        <w:rPr>
          <w:rStyle w:val="wmi-callto"/>
          <w:sz w:val="22"/>
          <w:szCs w:val="22"/>
        </w:rPr>
        <w:t>00</w:t>
      </w:r>
      <w:r w:rsidR="00A53C79" w:rsidRPr="00E7471D">
        <w:rPr>
          <w:rStyle w:val="wmi-callto"/>
          <w:sz w:val="22"/>
          <w:szCs w:val="22"/>
        </w:rPr>
        <w:t>.</w:t>
      </w:r>
      <w:r w:rsidRPr="00E7471D">
        <w:rPr>
          <w:rStyle w:val="wmi-callto"/>
          <w:sz w:val="22"/>
          <w:szCs w:val="22"/>
        </w:rPr>
        <w:t>000</w:t>
      </w:r>
      <w:r w:rsidRPr="00E7471D">
        <w:rPr>
          <w:sz w:val="22"/>
          <w:szCs w:val="22"/>
        </w:rPr>
        <w:t xml:space="preserve"> «Расчеты по принятым обязательствам», </w:t>
      </w:r>
      <w:r w:rsidRPr="00E7471D">
        <w:rPr>
          <w:rStyle w:val="wmi-callto"/>
          <w:sz w:val="22"/>
          <w:szCs w:val="22"/>
        </w:rPr>
        <w:t>0</w:t>
      </w:r>
      <w:r w:rsidR="00A53C79" w:rsidRPr="00E7471D">
        <w:rPr>
          <w:rStyle w:val="wmi-callto"/>
          <w:sz w:val="22"/>
          <w:szCs w:val="22"/>
        </w:rPr>
        <w:t>.</w:t>
      </w:r>
      <w:r w:rsidRPr="00E7471D">
        <w:rPr>
          <w:rStyle w:val="wmi-callto"/>
          <w:sz w:val="22"/>
          <w:szCs w:val="22"/>
        </w:rPr>
        <w:t>303</w:t>
      </w:r>
      <w:r w:rsidR="00A53C79" w:rsidRPr="00E7471D">
        <w:rPr>
          <w:rStyle w:val="wmi-callto"/>
          <w:sz w:val="22"/>
          <w:szCs w:val="22"/>
        </w:rPr>
        <w:t>.</w:t>
      </w:r>
      <w:r w:rsidRPr="00E7471D">
        <w:rPr>
          <w:rStyle w:val="wmi-callto"/>
          <w:sz w:val="22"/>
          <w:szCs w:val="22"/>
        </w:rPr>
        <w:t>00</w:t>
      </w:r>
      <w:r w:rsidR="00A53C79" w:rsidRPr="00E7471D">
        <w:rPr>
          <w:rStyle w:val="wmi-callto"/>
          <w:sz w:val="22"/>
          <w:szCs w:val="22"/>
        </w:rPr>
        <w:t>.</w:t>
      </w:r>
      <w:r w:rsidRPr="00E7471D">
        <w:rPr>
          <w:rStyle w:val="wmi-callto"/>
          <w:sz w:val="22"/>
          <w:szCs w:val="22"/>
        </w:rPr>
        <w:t>000</w:t>
      </w:r>
      <w:r w:rsidRPr="00E7471D">
        <w:rPr>
          <w:sz w:val="22"/>
          <w:szCs w:val="22"/>
        </w:rPr>
        <w:t xml:space="preserve"> «Расчеты по платежам в бюджеты».</w:t>
      </w:r>
    </w:p>
    <w:p w:rsidR="003D37ED" w:rsidRDefault="003D37ED" w:rsidP="00A53C79">
      <w:pPr>
        <w:ind w:firstLine="567"/>
        <w:jc w:val="both"/>
        <w:rPr>
          <w:sz w:val="22"/>
          <w:szCs w:val="22"/>
        </w:rPr>
      </w:pPr>
    </w:p>
    <w:p w:rsidR="00E12746" w:rsidRPr="00E12746" w:rsidRDefault="00E12746" w:rsidP="003D37ED">
      <w:pPr>
        <w:ind w:firstLine="567"/>
        <w:jc w:val="both"/>
        <w:rPr>
          <w:b/>
          <w:sz w:val="22"/>
          <w:szCs w:val="22"/>
        </w:rPr>
      </w:pPr>
      <w:r w:rsidRPr="00E12746">
        <w:rPr>
          <w:b/>
          <w:sz w:val="22"/>
          <w:szCs w:val="22"/>
        </w:rPr>
        <w:t>19. Главная книга.</w:t>
      </w:r>
    </w:p>
    <w:p w:rsidR="003D37ED" w:rsidRPr="003D37ED" w:rsidRDefault="003D37ED" w:rsidP="003D37ED">
      <w:pPr>
        <w:ind w:firstLine="567"/>
        <w:jc w:val="both"/>
        <w:rPr>
          <w:sz w:val="22"/>
          <w:szCs w:val="22"/>
        </w:rPr>
      </w:pPr>
      <w:r w:rsidRPr="003D37ED">
        <w:rPr>
          <w:sz w:val="22"/>
          <w:szCs w:val="22"/>
        </w:rPr>
        <w:t xml:space="preserve">Учреждение формирует одну главную книгу </w:t>
      </w:r>
      <w:r w:rsidRPr="003D37ED">
        <w:rPr>
          <w:color w:val="333333"/>
          <w:sz w:val="22"/>
          <w:szCs w:val="22"/>
          <w:shd w:val="clear" w:color="auto" w:fill="FFFFFF"/>
        </w:rPr>
        <w:t>ежемесячно</w:t>
      </w:r>
      <w:r w:rsidRPr="003D37ED">
        <w:rPr>
          <w:sz w:val="22"/>
          <w:szCs w:val="22"/>
        </w:rPr>
        <w:t xml:space="preserve"> </w:t>
      </w:r>
      <w:r>
        <w:rPr>
          <w:sz w:val="22"/>
          <w:szCs w:val="22"/>
        </w:rPr>
        <w:t xml:space="preserve">до 22 числа месяца следующего за отчетным, </w:t>
      </w:r>
      <w:r w:rsidRPr="003D37ED">
        <w:rPr>
          <w:sz w:val="22"/>
          <w:szCs w:val="22"/>
        </w:rPr>
        <w:t>форм</w:t>
      </w:r>
      <w:r>
        <w:rPr>
          <w:sz w:val="22"/>
          <w:szCs w:val="22"/>
        </w:rPr>
        <w:t>а</w:t>
      </w:r>
      <w:r w:rsidRPr="003D37ED">
        <w:rPr>
          <w:sz w:val="22"/>
          <w:szCs w:val="22"/>
        </w:rPr>
        <w:t xml:space="preserve"> 0504072.</w:t>
      </w:r>
    </w:p>
    <w:p w:rsidR="003D37ED" w:rsidRPr="003D37ED" w:rsidRDefault="003D37ED" w:rsidP="00E12746">
      <w:pPr>
        <w:ind w:firstLine="567"/>
        <w:jc w:val="both"/>
        <w:rPr>
          <w:sz w:val="22"/>
          <w:szCs w:val="22"/>
        </w:rPr>
      </w:pPr>
      <w:r>
        <w:rPr>
          <w:sz w:val="22"/>
          <w:szCs w:val="22"/>
        </w:rPr>
        <w:t>В Главной книге</w:t>
      </w:r>
      <w:r w:rsidRPr="003D37ED">
        <w:rPr>
          <w:sz w:val="22"/>
          <w:szCs w:val="22"/>
        </w:rPr>
        <w:t xml:space="preserve"> </w:t>
      </w:r>
      <w:r>
        <w:rPr>
          <w:sz w:val="22"/>
          <w:szCs w:val="22"/>
        </w:rPr>
        <w:t>отражаются</w:t>
      </w:r>
      <w:r w:rsidRPr="003D37ED">
        <w:rPr>
          <w:sz w:val="22"/>
          <w:szCs w:val="22"/>
        </w:rPr>
        <w:t xml:space="preserve"> остатки по счетам на начало года и на начало периода, за который заполняется форма</w:t>
      </w:r>
      <w:r w:rsidR="00E12746">
        <w:rPr>
          <w:sz w:val="22"/>
          <w:szCs w:val="22"/>
        </w:rPr>
        <w:t xml:space="preserve"> и</w:t>
      </w:r>
      <w:r w:rsidRPr="003D37ED">
        <w:rPr>
          <w:sz w:val="22"/>
          <w:szCs w:val="22"/>
        </w:rPr>
        <w:t xml:space="preserve"> </w:t>
      </w:r>
      <w:r w:rsidR="00E12746" w:rsidRPr="003D37ED">
        <w:rPr>
          <w:sz w:val="22"/>
          <w:szCs w:val="22"/>
        </w:rPr>
        <w:t>в хронологическом порядке записи по счетам</w:t>
      </w:r>
      <w:r w:rsidR="00E12746">
        <w:rPr>
          <w:sz w:val="22"/>
          <w:szCs w:val="22"/>
        </w:rPr>
        <w:t xml:space="preserve"> </w:t>
      </w:r>
      <w:r w:rsidR="00E12746" w:rsidRPr="003D37ED">
        <w:rPr>
          <w:sz w:val="22"/>
          <w:szCs w:val="22"/>
        </w:rPr>
        <w:t>в порядке возрастания</w:t>
      </w:r>
      <w:r w:rsidR="00E12746">
        <w:rPr>
          <w:sz w:val="22"/>
          <w:szCs w:val="22"/>
        </w:rPr>
        <w:t xml:space="preserve">. </w:t>
      </w:r>
      <w:r w:rsidRPr="003D37ED">
        <w:rPr>
          <w:sz w:val="22"/>
          <w:szCs w:val="22"/>
        </w:rPr>
        <w:t xml:space="preserve">Остатки на начало года должны соответствовать данным из баланса учреждения за предыдущий год. Если выполнялись операции в межотчетный период, отраженные в журнале операций № 9 (ф. 0504071), нужно изменить входящие остатки в Главной книге. </w:t>
      </w:r>
    </w:p>
    <w:p w:rsidR="00FA57A0" w:rsidRPr="00E7471D" w:rsidRDefault="00FA57A0" w:rsidP="00A53C79">
      <w:pPr>
        <w:ind w:firstLine="567"/>
        <w:jc w:val="both"/>
        <w:rPr>
          <w:sz w:val="22"/>
          <w:szCs w:val="22"/>
        </w:rPr>
      </w:pPr>
    </w:p>
    <w:p w:rsidR="00FA57A0" w:rsidRPr="00E7471D" w:rsidRDefault="00E12746" w:rsidP="00A53C79">
      <w:pPr>
        <w:ind w:firstLine="567"/>
        <w:jc w:val="both"/>
        <w:rPr>
          <w:b/>
          <w:sz w:val="22"/>
          <w:szCs w:val="22"/>
        </w:rPr>
      </w:pPr>
      <w:r>
        <w:rPr>
          <w:b/>
          <w:sz w:val="22"/>
          <w:szCs w:val="22"/>
        </w:rPr>
        <w:t>20</w:t>
      </w:r>
      <w:r w:rsidR="00FA57A0" w:rsidRPr="00E7471D">
        <w:rPr>
          <w:b/>
          <w:sz w:val="22"/>
          <w:szCs w:val="22"/>
        </w:rPr>
        <w:t>.</w:t>
      </w:r>
      <w:r w:rsidR="00FA57A0" w:rsidRPr="00E7471D">
        <w:rPr>
          <w:sz w:val="22"/>
          <w:szCs w:val="22"/>
        </w:rPr>
        <w:t xml:space="preserve"> </w:t>
      </w:r>
      <w:r w:rsidR="00FA57A0" w:rsidRPr="00E7471D">
        <w:rPr>
          <w:b/>
          <w:sz w:val="22"/>
          <w:szCs w:val="22"/>
        </w:rPr>
        <w:t>Порядок организации и обеспечения внутреннего финансового контроля</w:t>
      </w:r>
    </w:p>
    <w:p w:rsidR="00FA57A0" w:rsidRPr="00E7471D" w:rsidRDefault="00FA57A0" w:rsidP="00A53C79">
      <w:pPr>
        <w:ind w:firstLine="567"/>
        <w:jc w:val="both"/>
        <w:rPr>
          <w:sz w:val="22"/>
          <w:szCs w:val="22"/>
        </w:rPr>
      </w:pPr>
      <w:r w:rsidRPr="00E7471D">
        <w:rPr>
          <w:sz w:val="22"/>
          <w:szCs w:val="22"/>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A57A0" w:rsidRPr="00E7471D" w:rsidRDefault="00A53C79" w:rsidP="00A53C79">
      <w:pPr>
        <w:pStyle w:val="a6"/>
        <w:ind w:left="567"/>
        <w:contextualSpacing/>
        <w:jc w:val="both"/>
        <w:rPr>
          <w:sz w:val="22"/>
          <w:szCs w:val="22"/>
        </w:rPr>
      </w:pPr>
      <w:r w:rsidRPr="00E7471D">
        <w:rPr>
          <w:sz w:val="22"/>
          <w:szCs w:val="22"/>
        </w:rPr>
        <w:t xml:space="preserve">- </w:t>
      </w:r>
      <w:r w:rsidR="00FA57A0" w:rsidRPr="00E7471D">
        <w:rPr>
          <w:sz w:val="22"/>
          <w:szCs w:val="22"/>
        </w:rPr>
        <w:t>руководитель учреждения, его заместители;</w:t>
      </w:r>
    </w:p>
    <w:p w:rsidR="00FA57A0" w:rsidRPr="00E7471D" w:rsidRDefault="00A53C79" w:rsidP="00A53C79">
      <w:pPr>
        <w:pStyle w:val="a6"/>
        <w:ind w:left="567"/>
        <w:contextualSpacing/>
        <w:jc w:val="both"/>
        <w:rPr>
          <w:sz w:val="22"/>
          <w:szCs w:val="22"/>
        </w:rPr>
      </w:pPr>
      <w:r w:rsidRPr="00E7471D">
        <w:rPr>
          <w:sz w:val="22"/>
          <w:szCs w:val="22"/>
        </w:rPr>
        <w:t xml:space="preserve">- </w:t>
      </w:r>
      <w:r w:rsidR="00FA57A0" w:rsidRPr="00E7471D">
        <w:rPr>
          <w:sz w:val="22"/>
          <w:szCs w:val="22"/>
        </w:rPr>
        <w:t>главный бухгалтер, сотрудники бухгалтерии;</w:t>
      </w:r>
    </w:p>
    <w:p w:rsidR="00FA57A0" w:rsidRPr="00E7471D" w:rsidRDefault="00A53C79" w:rsidP="00A53C79">
      <w:pPr>
        <w:pStyle w:val="a6"/>
        <w:ind w:left="567"/>
        <w:contextualSpacing/>
        <w:jc w:val="both"/>
        <w:rPr>
          <w:sz w:val="22"/>
          <w:szCs w:val="22"/>
        </w:rPr>
      </w:pPr>
      <w:r w:rsidRPr="00E7471D">
        <w:rPr>
          <w:sz w:val="22"/>
          <w:szCs w:val="22"/>
        </w:rPr>
        <w:t xml:space="preserve">- </w:t>
      </w:r>
      <w:r w:rsidR="00FA57A0" w:rsidRPr="00E7471D">
        <w:rPr>
          <w:sz w:val="22"/>
          <w:szCs w:val="22"/>
        </w:rPr>
        <w:t>иные должностные лица учреждения в соответствии со своими обязанностями.</w:t>
      </w:r>
    </w:p>
    <w:p w:rsidR="00FA57A0" w:rsidRPr="00E7471D" w:rsidRDefault="00FA57A0" w:rsidP="00A53C79">
      <w:pPr>
        <w:ind w:firstLine="567"/>
        <w:jc w:val="both"/>
        <w:rPr>
          <w:sz w:val="22"/>
          <w:szCs w:val="22"/>
        </w:rPr>
      </w:pPr>
      <w:r w:rsidRPr="00E7471D">
        <w:rPr>
          <w:sz w:val="22"/>
          <w:szCs w:val="22"/>
        </w:rPr>
        <w:t>Основание: пункт 6 Инструкции к Единому плану счетов № 157н.</w:t>
      </w:r>
      <w:r w:rsidR="00E10952" w:rsidRPr="00E7471D">
        <w:rPr>
          <w:sz w:val="22"/>
          <w:szCs w:val="22"/>
        </w:rPr>
        <w:t xml:space="preserve"> (Приложение № 5).</w:t>
      </w:r>
    </w:p>
    <w:p w:rsidR="00CF37B2" w:rsidRPr="00E7471D" w:rsidRDefault="00CF37B2" w:rsidP="00A53C79">
      <w:pPr>
        <w:ind w:firstLine="567"/>
        <w:jc w:val="both"/>
        <w:rPr>
          <w:sz w:val="22"/>
          <w:szCs w:val="22"/>
        </w:rPr>
      </w:pPr>
    </w:p>
    <w:p w:rsidR="00CF37B2" w:rsidRPr="00E7471D" w:rsidRDefault="00CB2828" w:rsidP="00A53C79">
      <w:pPr>
        <w:ind w:firstLine="567"/>
        <w:rPr>
          <w:b/>
          <w:sz w:val="22"/>
          <w:szCs w:val="22"/>
        </w:rPr>
      </w:pPr>
      <w:r w:rsidRPr="00E7471D">
        <w:rPr>
          <w:b/>
          <w:sz w:val="22"/>
          <w:szCs w:val="22"/>
        </w:rPr>
        <w:lastRenderedPageBreak/>
        <w:t>2</w:t>
      </w:r>
      <w:r w:rsidR="00E12746">
        <w:rPr>
          <w:b/>
          <w:sz w:val="22"/>
          <w:szCs w:val="22"/>
        </w:rPr>
        <w:t>1</w:t>
      </w:r>
      <w:r w:rsidR="00CF37B2" w:rsidRPr="00E7471D">
        <w:rPr>
          <w:b/>
          <w:sz w:val="22"/>
          <w:szCs w:val="22"/>
        </w:rPr>
        <w:t>. События после отчетной даты</w:t>
      </w:r>
    </w:p>
    <w:p w:rsidR="00E7471D" w:rsidRDefault="00CF37B2" w:rsidP="006002FD">
      <w:pPr>
        <w:ind w:firstLine="567"/>
        <w:jc w:val="both"/>
        <w:rPr>
          <w:sz w:val="22"/>
          <w:szCs w:val="22"/>
        </w:rPr>
      </w:pPr>
      <w:r w:rsidRPr="00E7471D">
        <w:rPr>
          <w:sz w:val="22"/>
          <w:szCs w:val="22"/>
        </w:rPr>
        <w:t>Признание и отражение в учете и отчетности событий после отчетной даты  осуществляется в порядке, приведенном в приложении</w:t>
      </w:r>
      <w:r w:rsidR="00134686" w:rsidRPr="00E7471D">
        <w:rPr>
          <w:sz w:val="22"/>
          <w:szCs w:val="22"/>
        </w:rPr>
        <w:t xml:space="preserve"> (Приложение № 6)</w:t>
      </w:r>
      <w:r w:rsidRPr="00E7471D">
        <w:rPr>
          <w:sz w:val="22"/>
          <w:szCs w:val="22"/>
        </w:rPr>
        <w:t xml:space="preserve">. </w:t>
      </w:r>
    </w:p>
    <w:p w:rsidR="00E12746" w:rsidRDefault="00E12746" w:rsidP="006002FD">
      <w:pPr>
        <w:ind w:firstLine="567"/>
        <w:jc w:val="both"/>
        <w:rPr>
          <w:sz w:val="22"/>
          <w:szCs w:val="22"/>
        </w:rPr>
      </w:pPr>
    </w:p>
    <w:p w:rsidR="00E12746" w:rsidRDefault="00E12746" w:rsidP="006002FD">
      <w:pPr>
        <w:ind w:firstLine="567"/>
        <w:jc w:val="both"/>
        <w:rPr>
          <w:b/>
          <w:sz w:val="22"/>
          <w:szCs w:val="22"/>
        </w:rPr>
      </w:pPr>
      <w:r w:rsidRPr="00E12746">
        <w:rPr>
          <w:b/>
          <w:sz w:val="22"/>
          <w:szCs w:val="22"/>
        </w:rPr>
        <w:t>22. Родительская плата.</w:t>
      </w:r>
    </w:p>
    <w:p w:rsidR="00E12746" w:rsidRPr="0046656D" w:rsidRDefault="00E12746" w:rsidP="009217B0">
      <w:pPr>
        <w:ind w:firstLine="567"/>
        <w:jc w:val="both"/>
        <w:rPr>
          <w:sz w:val="22"/>
          <w:szCs w:val="22"/>
        </w:rPr>
      </w:pPr>
      <w:r w:rsidRPr="0046656D">
        <w:rPr>
          <w:b/>
          <w:sz w:val="22"/>
          <w:szCs w:val="22"/>
        </w:rPr>
        <w:tab/>
      </w:r>
      <w:r w:rsidR="0046656D" w:rsidRPr="0046656D">
        <w:rPr>
          <w:sz w:val="22"/>
          <w:szCs w:val="22"/>
        </w:rPr>
        <w:t xml:space="preserve">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устанавливается приказом департамента образования мэрии город Ярославля. </w:t>
      </w:r>
    </w:p>
    <w:p w:rsidR="0046656D" w:rsidRDefault="0046656D" w:rsidP="009217B0">
      <w:pPr>
        <w:ind w:firstLine="567"/>
        <w:jc w:val="both"/>
        <w:textAlignment w:val="baseline"/>
        <w:rPr>
          <w:sz w:val="22"/>
          <w:szCs w:val="22"/>
        </w:rPr>
      </w:pPr>
      <w:r w:rsidRPr="0046656D">
        <w:rPr>
          <w:sz w:val="22"/>
          <w:szCs w:val="22"/>
        </w:rPr>
        <w:t xml:space="preserve">Оплата производится в срок </w:t>
      </w:r>
      <w:r w:rsidR="00246569" w:rsidRPr="0046656D">
        <w:rPr>
          <w:sz w:val="22"/>
          <w:szCs w:val="22"/>
        </w:rPr>
        <w:t xml:space="preserve">текущего месяца, </w:t>
      </w:r>
      <w:r w:rsidRPr="0046656D">
        <w:rPr>
          <w:sz w:val="22"/>
          <w:szCs w:val="22"/>
        </w:rPr>
        <w:t xml:space="preserve">указанный в </w:t>
      </w:r>
      <w:r w:rsidRPr="0046656D">
        <w:rPr>
          <w:bCs/>
          <w:sz w:val="22"/>
          <w:szCs w:val="22"/>
        </w:rPr>
        <w:t>договоре об образовании </w:t>
      </w:r>
      <w:r w:rsidRPr="0046656D">
        <w:rPr>
          <w:sz w:val="22"/>
          <w:szCs w:val="22"/>
        </w:rPr>
        <w:t> </w:t>
      </w:r>
      <w:r>
        <w:rPr>
          <w:sz w:val="22"/>
          <w:szCs w:val="22"/>
        </w:rPr>
        <w:t xml:space="preserve"> </w:t>
      </w:r>
      <w:r w:rsidRPr="0046656D">
        <w:rPr>
          <w:bCs/>
          <w:sz w:val="22"/>
          <w:szCs w:val="22"/>
        </w:rPr>
        <w:t>по образовательным программам дошкольного образования,</w:t>
      </w:r>
      <w:r>
        <w:rPr>
          <w:bCs/>
          <w:sz w:val="22"/>
          <w:szCs w:val="22"/>
        </w:rPr>
        <w:t xml:space="preserve"> </w:t>
      </w:r>
      <w:r w:rsidRPr="0046656D">
        <w:rPr>
          <w:bCs/>
          <w:sz w:val="22"/>
          <w:szCs w:val="22"/>
        </w:rPr>
        <w:t>заключенном </w:t>
      </w:r>
      <w:r w:rsidRPr="0046656D">
        <w:rPr>
          <w:sz w:val="22"/>
          <w:szCs w:val="22"/>
        </w:rPr>
        <w:t> </w:t>
      </w:r>
      <w:r w:rsidRPr="0046656D">
        <w:rPr>
          <w:iCs/>
          <w:sz w:val="22"/>
          <w:szCs w:val="22"/>
        </w:rPr>
        <w:t>между муниципальным дошкольным образовательным учреждением и родителями (законными представителями) ребенка, посещающего дошкольное  учреждение</w:t>
      </w:r>
      <w:r w:rsidR="00246569">
        <w:rPr>
          <w:iCs/>
          <w:sz w:val="22"/>
          <w:szCs w:val="22"/>
        </w:rPr>
        <w:t>,</w:t>
      </w:r>
      <w:r w:rsidRPr="0046656D">
        <w:rPr>
          <w:iCs/>
          <w:sz w:val="22"/>
          <w:szCs w:val="22"/>
        </w:rPr>
        <w:t xml:space="preserve"> </w:t>
      </w:r>
      <w:r w:rsidRPr="0046656D">
        <w:rPr>
          <w:sz w:val="22"/>
          <w:szCs w:val="22"/>
        </w:rPr>
        <w:t>в безналичном порядке на расчетный счет учреждения</w:t>
      </w:r>
      <w:r w:rsidR="00491557">
        <w:rPr>
          <w:sz w:val="22"/>
          <w:szCs w:val="22"/>
        </w:rPr>
        <w:t>, по к</w:t>
      </w:r>
      <w:r w:rsidR="00316124" w:rsidRPr="00316124">
        <w:rPr>
          <w:sz w:val="22"/>
          <w:szCs w:val="22"/>
        </w:rPr>
        <w:t>витанци</w:t>
      </w:r>
      <w:r w:rsidR="00491557">
        <w:rPr>
          <w:sz w:val="22"/>
          <w:szCs w:val="22"/>
        </w:rPr>
        <w:t>и (Приложение № 4)</w:t>
      </w:r>
      <w:r w:rsidR="00316124" w:rsidRPr="00316124">
        <w:rPr>
          <w:sz w:val="22"/>
          <w:szCs w:val="22"/>
        </w:rPr>
        <w:t xml:space="preserve"> </w:t>
      </w:r>
      <w:r w:rsidR="00316124" w:rsidRPr="00316124">
        <w:rPr>
          <w:bCs/>
          <w:sz w:val="22"/>
          <w:szCs w:val="22"/>
        </w:rPr>
        <w:t>для внесения родительской соразмерно количеству календарных дней,  в течение которых оказывалась услуга.</w:t>
      </w:r>
    </w:p>
    <w:p w:rsidR="00316124" w:rsidRPr="00316124" w:rsidRDefault="009217B0" w:rsidP="00316124">
      <w:pPr>
        <w:ind w:firstLine="567"/>
        <w:jc w:val="both"/>
        <w:textAlignment w:val="baseline"/>
        <w:rPr>
          <w:sz w:val="22"/>
          <w:szCs w:val="22"/>
        </w:rPr>
      </w:pPr>
      <w:r>
        <w:rPr>
          <w:sz w:val="22"/>
          <w:szCs w:val="22"/>
        </w:rPr>
        <w:t xml:space="preserve">Начисление производится </w:t>
      </w:r>
      <w:r w:rsidR="00316124" w:rsidRPr="00316124">
        <w:rPr>
          <w:sz w:val="22"/>
          <w:szCs w:val="22"/>
        </w:rPr>
        <w:t>из расчета фактически оказанной услуги по присмотру и уходу, соразмерно количеству календарных дней, в теч</w:t>
      </w:r>
      <w:r w:rsidR="00316124">
        <w:rPr>
          <w:sz w:val="22"/>
          <w:szCs w:val="22"/>
        </w:rPr>
        <w:t xml:space="preserve">ение которых оказывалась услуга, </w:t>
      </w:r>
      <w:r>
        <w:rPr>
          <w:sz w:val="22"/>
          <w:szCs w:val="22"/>
        </w:rPr>
        <w:t xml:space="preserve">по табелю учета посещаемости детей (форма 0504608). </w:t>
      </w:r>
    </w:p>
    <w:p w:rsidR="00316124" w:rsidRDefault="00316124" w:rsidP="00316124">
      <w:pPr>
        <w:ind w:firstLine="567"/>
        <w:jc w:val="both"/>
        <w:textAlignment w:val="baseline"/>
        <w:rPr>
          <w:sz w:val="22"/>
          <w:szCs w:val="22"/>
        </w:rPr>
      </w:pPr>
      <w:r w:rsidRPr="00316124">
        <w:rPr>
          <w:sz w:val="22"/>
          <w:szCs w:val="22"/>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посещающими образовательные организации, реализующие образовательную программу дошкольного образования, родительская плата не взимается (часть 3 ст. 65 Федерального закона от 29 декабря 2012г. № 273-ФЗ «Об образовании в Российской Федерации»).</w:t>
      </w:r>
    </w:p>
    <w:p w:rsidR="00E12746" w:rsidRDefault="00E12746" w:rsidP="006002FD">
      <w:pPr>
        <w:ind w:firstLine="567"/>
        <w:jc w:val="both"/>
        <w:rPr>
          <w:sz w:val="22"/>
          <w:szCs w:val="22"/>
        </w:rPr>
      </w:pPr>
    </w:p>
    <w:p w:rsidR="00E12746" w:rsidRDefault="00E12746" w:rsidP="006002FD">
      <w:pPr>
        <w:ind w:firstLine="567"/>
        <w:jc w:val="both"/>
        <w:rPr>
          <w:b/>
          <w:sz w:val="22"/>
          <w:szCs w:val="22"/>
        </w:rPr>
      </w:pPr>
      <w:r w:rsidRPr="00E12746">
        <w:rPr>
          <w:b/>
          <w:sz w:val="22"/>
          <w:szCs w:val="22"/>
        </w:rPr>
        <w:t xml:space="preserve">23. Компенсация части родительской платы. </w:t>
      </w:r>
    </w:p>
    <w:p w:rsidR="00491557" w:rsidRPr="00491557" w:rsidRDefault="00491557" w:rsidP="00491557">
      <w:pPr>
        <w:ind w:firstLine="567"/>
        <w:jc w:val="both"/>
        <w:rPr>
          <w:sz w:val="22"/>
          <w:szCs w:val="22"/>
        </w:rPr>
      </w:pPr>
      <w:r w:rsidRPr="00491557">
        <w:rPr>
          <w:sz w:val="22"/>
          <w:szCs w:val="22"/>
        </w:rPr>
        <w:t>23.1.</w:t>
      </w:r>
      <w:r>
        <w:rPr>
          <w:sz w:val="22"/>
          <w:szCs w:val="22"/>
        </w:rPr>
        <w:t xml:space="preserve"> </w:t>
      </w:r>
      <w:r w:rsidRPr="00491557">
        <w:rPr>
          <w:sz w:val="22"/>
          <w:szCs w:val="22"/>
        </w:rPr>
        <w:t xml:space="preserve">Компенсация назначается </w:t>
      </w:r>
      <w:r>
        <w:rPr>
          <w:sz w:val="22"/>
          <w:szCs w:val="22"/>
        </w:rPr>
        <w:t xml:space="preserve">на основании </w:t>
      </w:r>
      <w:r w:rsidRPr="00491557">
        <w:rPr>
          <w:sz w:val="22"/>
          <w:szCs w:val="22"/>
        </w:rPr>
        <w:t xml:space="preserve">представления заявления </w:t>
      </w:r>
      <w:r>
        <w:rPr>
          <w:sz w:val="22"/>
          <w:szCs w:val="22"/>
        </w:rPr>
        <w:t xml:space="preserve">(Приложение № 4) </w:t>
      </w:r>
      <w:r w:rsidRPr="00491557">
        <w:rPr>
          <w:sz w:val="22"/>
          <w:szCs w:val="22"/>
        </w:rPr>
        <w:t xml:space="preserve">и документов, указанных </w:t>
      </w:r>
      <w:r>
        <w:rPr>
          <w:sz w:val="22"/>
          <w:szCs w:val="22"/>
        </w:rPr>
        <w:t xml:space="preserve">в </w:t>
      </w:r>
      <w:r w:rsidRPr="00491557">
        <w:rPr>
          <w:sz w:val="22"/>
          <w:szCs w:val="22"/>
        </w:rPr>
        <w:t>Порядк</w:t>
      </w:r>
      <w:r>
        <w:rPr>
          <w:sz w:val="22"/>
          <w:szCs w:val="22"/>
        </w:rPr>
        <w:t>е назначения и выплаты компенсации</w:t>
      </w:r>
      <w:r w:rsidRPr="00491557">
        <w:rPr>
          <w:sz w:val="22"/>
          <w:szCs w:val="22"/>
        </w:rPr>
        <w:t>, но не ранее даты приема ребенка в образовательную организацию и выплачивается в течение периода получения компенсации</w:t>
      </w:r>
      <w:r>
        <w:rPr>
          <w:sz w:val="22"/>
          <w:szCs w:val="22"/>
        </w:rPr>
        <w:t>,</w:t>
      </w:r>
      <w:r w:rsidRPr="00491557">
        <w:rPr>
          <w:sz w:val="22"/>
          <w:szCs w:val="22"/>
        </w:rPr>
        <w:t xml:space="preserve"> </w:t>
      </w:r>
      <w:r>
        <w:rPr>
          <w:sz w:val="22"/>
          <w:szCs w:val="22"/>
        </w:rPr>
        <w:t>указанного</w:t>
      </w:r>
      <w:r w:rsidRPr="00491557">
        <w:rPr>
          <w:sz w:val="22"/>
          <w:szCs w:val="22"/>
        </w:rPr>
        <w:t xml:space="preserve"> </w:t>
      </w:r>
      <w:r>
        <w:rPr>
          <w:sz w:val="22"/>
          <w:szCs w:val="22"/>
        </w:rPr>
        <w:t xml:space="preserve">в </w:t>
      </w:r>
      <w:r w:rsidRPr="00491557">
        <w:rPr>
          <w:sz w:val="22"/>
          <w:szCs w:val="22"/>
        </w:rPr>
        <w:t>Порядк</w:t>
      </w:r>
      <w:r>
        <w:rPr>
          <w:sz w:val="22"/>
          <w:szCs w:val="22"/>
        </w:rPr>
        <w:t>е</w:t>
      </w:r>
      <w:r w:rsidRPr="00491557">
        <w:rPr>
          <w:sz w:val="22"/>
          <w:szCs w:val="22"/>
        </w:rPr>
        <w:t>.</w:t>
      </w:r>
    </w:p>
    <w:p w:rsidR="00246569" w:rsidRPr="00491557" w:rsidRDefault="00491557" w:rsidP="00491557">
      <w:pPr>
        <w:ind w:firstLine="567"/>
        <w:jc w:val="both"/>
        <w:rPr>
          <w:sz w:val="22"/>
          <w:szCs w:val="22"/>
        </w:rPr>
      </w:pPr>
      <w:r w:rsidRPr="00491557">
        <w:rPr>
          <w:sz w:val="22"/>
          <w:szCs w:val="22"/>
        </w:rPr>
        <w:t>Компенсация ежемесячно выплачивается образовательной организацией родителю (законному представителю) ребенка при условии внесения платы за присмотр и уход за детьми в соответствующей образовательной организации в течение месяца, следующего за месяцем, за который произведена плата за присмотр и уход за детьми в соответствующей образовательной организации.</w:t>
      </w:r>
    </w:p>
    <w:p w:rsidR="00491557" w:rsidRPr="00491557" w:rsidRDefault="00491557" w:rsidP="00491557">
      <w:pPr>
        <w:tabs>
          <w:tab w:val="left" w:pos="9072"/>
        </w:tabs>
        <w:ind w:firstLine="567"/>
        <w:jc w:val="both"/>
        <w:rPr>
          <w:sz w:val="22"/>
          <w:szCs w:val="22"/>
        </w:rPr>
      </w:pPr>
      <w:r>
        <w:rPr>
          <w:sz w:val="22"/>
          <w:szCs w:val="22"/>
        </w:rPr>
        <w:t xml:space="preserve">23.2. </w:t>
      </w:r>
      <w:r w:rsidRPr="00491557">
        <w:rPr>
          <w:sz w:val="22"/>
          <w:szCs w:val="22"/>
        </w:rPr>
        <w:t>Порядок назначения и выплаты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 приказом департамента образования Ярославской области от 25.03.2014г. № 10-нп.</w:t>
      </w:r>
    </w:p>
    <w:p w:rsidR="00491557" w:rsidRPr="00491557" w:rsidRDefault="00491557" w:rsidP="00491557">
      <w:pPr>
        <w:tabs>
          <w:tab w:val="left" w:pos="9072"/>
        </w:tabs>
        <w:ind w:firstLine="567"/>
        <w:jc w:val="both"/>
        <w:rPr>
          <w:sz w:val="22"/>
          <w:szCs w:val="22"/>
        </w:rPr>
      </w:pPr>
      <w:r w:rsidRPr="00491557">
        <w:rPr>
          <w:sz w:val="22"/>
          <w:szCs w:val="22"/>
        </w:rPr>
        <w:t>Размер компенсации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(далее - образовательная организация), и составляет:</w:t>
      </w:r>
    </w:p>
    <w:p w:rsidR="00491557" w:rsidRPr="00491557" w:rsidRDefault="00491557" w:rsidP="00491557">
      <w:pPr>
        <w:tabs>
          <w:tab w:val="left" w:pos="9072"/>
        </w:tabs>
        <w:ind w:firstLine="567"/>
        <w:jc w:val="both"/>
        <w:rPr>
          <w:sz w:val="22"/>
          <w:szCs w:val="22"/>
        </w:rPr>
      </w:pPr>
      <w:r w:rsidRPr="00491557">
        <w:rPr>
          <w:sz w:val="22"/>
          <w:szCs w:val="22"/>
        </w:rPr>
        <w:t>- 20 процентов на первого ребенка;</w:t>
      </w:r>
    </w:p>
    <w:p w:rsidR="00491557" w:rsidRPr="00491557" w:rsidRDefault="00491557" w:rsidP="00491557">
      <w:pPr>
        <w:tabs>
          <w:tab w:val="left" w:pos="9072"/>
        </w:tabs>
        <w:ind w:firstLine="567"/>
        <w:jc w:val="both"/>
        <w:rPr>
          <w:sz w:val="22"/>
          <w:szCs w:val="22"/>
        </w:rPr>
      </w:pPr>
      <w:r w:rsidRPr="00491557">
        <w:rPr>
          <w:sz w:val="22"/>
          <w:szCs w:val="22"/>
        </w:rPr>
        <w:t>- 50 процентов на второго ребенка;</w:t>
      </w:r>
    </w:p>
    <w:p w:rsidR="00491557" w:rsidRPr="00491557" w:rsidRDefault="00491557" w:rsidP="00491557">
      <w:pPr>
        <w:tabs>
          <w:tab w:val="left" w:pos="9072"/>
        </w:tabs>
        <w:ind w:firstLine="567"/>
        <w:jc w:val="both"/>
        <w:rPr>
          <w:sz w:val="22"/>
          <w:szCs w:val="22"/>
        </w:rPr>
      </w:pPr>
      <w:r w:rsidRPr="00491557">
        <w:rPr>
          <w:sz w:val="22"/>
          <w:szCs w:val="22"/>
        </w:rPr>
        <w:t>- 70 процентов на третьего и последующих детей.</w:t>
      </w:r>
    </w:p>
    <w:p w:rsidR="00491557" w:rsidRPr="00491557" w:rsidRDefault="00491557" w:rsidP="00491557">
      <w:pPr>
        <w:tabs>
          <w:tab w:val="left" w:pos="9072"/>
        </w:tabs>
        <w:ind w:firstLine="567"/>
        <w:jc w:val="both"/>
        <w:rPr>
          <w:sz w:val="22"/>
          <w:szCs w:val="22"/>
        </w:rPr>
      </w:pPr>
      <w:r w:rsidRPr="00491557">
        <w:rPr>
          <w:sz w:val="22"/>
          <w:szCs w:val="22"/>
        </w:rPr>
        <w:t>Компенсация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компенсации.</w:t>
      </w:r>
    </w:p>
    <w:p w:rsidR="00E12746" w:rsidRDefault="00491557" w:rsidP="00491557">
      <w:pPr>
        <w:tabs>
          <w:tab w:val="left" w:pos="9072"/>
        </w:tabs>
        <w:ind w:firstLine="567"/>
        <w:jc w:val="both"/>
        <w:rPr>
          <w:sz w:val="22"/>
          <w:szCs w:val="22"/>
        </w:rPr>
      </w:pPr>
      <w:r w:rsidRPr="00491557">
        <w:rPr>
          <w:sz w:val="22"/>
          <w:szCs w:val="22"/>
        </w:rPr>
        <w:t>Компенсация многодетным семьям назначается и выплачивается вне зависимости от размера среднедушевого дохода семьи</w:t>
      </w:r>
      <w:r>
        <w:rPr>
          <w:sz w:val="22"/>
          <w:szCs w:val="22"/>
        </w:rPr>
        <w:t>.</w:t>
      </w:r>
    </w:p>
    <w:p w:rsidR="00491557" w:rsidRDefault="00491557" w:rsidP="00491557">
      <w:pPr>
        <w:tabs>
          <w:tab w:val="left" w:pos="9072"/>
        </w:tabs>
        <w:ind w:firstLine="567"/>
        <w:jc w:val="both"/>
        <w:rPr>
          <w:sz w:val="22"/>
          <w:szCs w:val="22"/>
        </w:rPr>
      </w:pPr>
      <w:r>
        <w:rPr>
          <w:sz w:val="22"/>
          <w:szCs w:val="22"/>
        </w:rPr>
        <w:t>23.3. Порядок предоставления</w:t>
      </w:r>
      <w:r w:rsidRPr="00491557">
        <w:rPr>
          <w:sz w:val="22"/>
          <w:szCs w:val="22"/>
        </w:rPr>
        <w:t xml:space="preserve">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w:t>
      </w:r>
      <w:r>
        <w:t>, у</w:t>
      </w:r>
      <w:r w:rsidRPr="00491557">
        <w:rPr>
          <w:sz w:val="22"/>
          <w:szCs w:val="22"/>
        </w:rPr>
        <w:t>твержден постановлением</w:t>
      </w:r>
      <w:r>
        <w:rPr>
          <w:sz w:val="22"/>
          <w:szCs w:val="22"/>
        </w:rPr>
        <w:t xml:space="preserve"> </w:t>
      </w:r>
      <w:r w:rsidRPr="00491557">
        <w:rPr>
          <w:sz w:val="22"/>
          <w:szCs w:val="22"/>
        </w:rPr>
        <w:t>мэра г. Ярославля</w:t>
      </w:r>
      <w:r>
        <w:rPr>
          <w:sz w:val="22"/>
          <w:szCs w:val="22"/>
        </w:rPr>
        <w:t xml:space="preserve"> </w:t>
      </w:r>
      <w:r w:rsidRPr="00491557">
        <w:rPr>
          <w:sz w:val="22"/>
          <w:szCs w:val="22"/>
        </w:rPr>
        <w:t>от 18.02.2009</w:t>
      </w:r>
      <w:r>
        <w:rPr>
          <w:sz w:val="22"/>
          <w:szCs w:val="22"/>
        </w:rPr>
        <w:t xml:space="preserve">г № </w:t>
      </w:r>
      <w:r w:rsidRPr="00491557">
        <w:rPr>
          <w:sz w:val="22"/>
          <w:szCs w:val="22"/>
        </w:rPr>
        <w:t>428</w:t>
      </w:r>
      <w:r>
        <w:rPr>
          <w:sz w:val="22"/>
          <w:szCs w:val="22"/>
        </w:rPr>
        <w:t xml:space="preserve"> </w:t>
      </w:r>
      <w:r w:rsidRPr="00491557">
        <w:rPr>
          <w:sz w:val="22"/>
          <w:szCs w:val="22"/>
        </w:rPr>
        <w:t>(приложение 15)</w:t>
      </w:r>
      <w:r>
        <w:rPr>
          <w:sz w:val="22"/>
          <w:szCs w:val="22"/>
        </w:rPr>
        <w:t>.</w:t>
      </w:r>
    </w:p>
    <w:p w:rsidR="00491557" w:rsidRDefault="00491557" w:rsidP="00491557">
      <w:pPr>
        <w:tabs>
          <w:tab w:val="left" w:pos="9072"/>
        </w:tabs>
        <w:ind w:firstLine="567"/>
        <w:jc w:val="both"/>
        <w:rPr>
          <w:sz w:val="22"/>
          <w:szCs w:val="22"/>
        </w:rPr>
      </w:pPr>
      <w:r w:rsidRPr="00491557">
        <w:rPr>
          <w:sz w:val="22"/>
          <w:szCs w:val="22"/>
        </w:rPr>
        <w:t>Право на предоставление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 в размере</w:t>
      </w:r>
      <w:r>
        <w:rPr>
          <w:sz w:val="22"/>
          <w:szCs w:val="22"/>
        </w:rPr>
        <w:t>:</w:t>
      </w:r>
    </w:p>
    <w:p w:rsidR="00491557" w:rsidRDefault="00491557" w:rsidP="00491557">
      <w:pPr>
        <w:tabs>
          <w:tab w:val="left" w:pos="9072"/>
        </w:tabs>
        <w:ind w:firstLine="567"/>
        <w:jc w:val="both"/>
        <w:rPr>
          <w:sz w:val="22"/>
          <w:szCs w:val="22"/>
        </w:rPr>
      </w:pPr>
      <w:r>
        <w:rPr>
          <w:sz w:val="22"/>
          <w:szCs w:val="22"/>
        </w:rPr>
        <w:lastRenderedPageBreak/>
        <w:t xml:space="preserve">- </w:t>
      </w:r>
      <w:r w:rsidRPr="00491557">
        <w:rPr>
          <w:sz w:val="22"/>
          <w:szCs w:val="22"/>
        </w:rPr>
        <w:t xml:space="preserve"> 80% на первого ребенка, </w:t>
      </w:r>
    </w:p>
    <w:p w:rsidR="00491557" w:rsidRDefault="00491557" w:rsidP="00491557">
      <w:pPr>
        <w:tabs>
          <w:tab w:val="left" w:pos="9072"/>
        </w:tabs>
        <w:ind w:firstLine="567"/>
        <w:jc w:val="both"/>
        <w:rPr>
          <w:sz w:val="22"/>
          <w:szCs w:val="22"/>
        </w:rPr>
      </w:pPr>
      <w:r>
        <w:rPr>
          <w:sz w:val="22"/>
          <w:szCs w:val="22"/>
        </w:rPr>
        <w:t xml:space="preserve">- </w:t>
      </w:r>
      <w:r w:rsidRPr="00491557">
        <w:rPr>
          <w:sz w:val="22"/>
          <w:szCs w:val="22"/>
        </w:rPr>
        <w:t xml:space="preserve">50% на второго ребенка, </w:t>
      </w:r>
    </w:p>
    <w:p w:rsidR="00491557" w:rsidRDefault="00491557" w:rsidP="00491557">
      <w:pPr>
        <w:tabs>
          <w:tab w:val="left" w:pos="9072"/>
        </w:tabs>
        <w:ind w:firstLine="567"/>
        <w:jc w:val="both"/>
        <w:rPr>
          <w:sz w:val="22"/>
          <w:szCs w:val="22"/>
        </w:rPr>
      </w:pPr>
      <w:r>
        <w:rPr>
          <w:sz w:val="22"/>
          <w:szCs w:val="22"/>
        </w:rPr>
        <w:t xml:space="preserve">- </w:t>
      </w:r>
      <w:r w:rsidRPr="00491557">
        <w:rPr>
          <w:sz w:val="22"/>
          <w:szCs w:val="22"/>
        </w:rPr>
        <w:t>30% на третьего и последующих детей, имеют следующие категории семей:</w:t>
      </w:r>
    </w:p>
    <w:p w:rsidR="00491557" w:rsidRPr="00491557" w:rsidRDefault="00491557" w:rsidP="00491557">
      <w:pPr>
        <w:tabs>
          <w:tab w:val="left" w:pos="9072"/>
        </w:tabs>
        <w:ind w:firstLine="567"/>
        <w:jc w:val="both"/>
        <w:rPr>
          <w:sz w:val="22"/>
          <w:szCs w:val="22"/>
        </w:rPr>
      </w:pPr>
      <w:r w:rsidRPr="00491557">
        <w:rPr>
          <w:sz w:val="22"/>
          <w:szCs w:val="22"/>
        </w:rPr>
        <w:t>1) семьи, размер среднедушевого дохода в которых не превышает полуторную величину прожиточного минимума, установленного в Ярославской области для трудоспособного населения за второй квартал года, предшествующего году предоставления компенсации:</w:t>
      </w:r>
    </w:p>
    <w:p w:rsidR="00491557" w:rsidRPr="00491557" w:rsidRDefault="00491557" w:rsidP="00491557">
      <w:pPr>
        <w:tabs>
          <w:tab w:val="left" w:pos="9072"/>
        </w:tabs>
        <w:ind w:firstLine="567"/>
        <w:jc w:val="both"/>
        <w:rPr>
          <w:sz w:val="22"/>
          <w:szCs w:val="22"/>
        </w:rPr>
      </w:pPr>
      <w:r w:rsidRPr="00491557">
        <w:rPr>
          <w:sz w:val="22"/>
          <w:szCs w:val="22"/>
        </w:rPr>
        <w:t>- многодетные семьи, признанные таковыми в соответствии с законодательством Ярославской области. Право на получение компенсации части родительской платы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w:t>
      </w:r>
    </w:p>
    <w:p w:rsidR="00491557" w:rsidRPr="00491557" w:rsidRDefault="00491557" w:rsidP="00491557">
      <w:pPr>
        <w:tabs>
          <w:tab w:val="left" w:pos="9072"/>
        </w:tabs>
        <w:ind w:firstLine="567"/>
        <w:jc w:val="both"/>
        <w:rPr>
          <w:sz w:val="22"/>
          <w:szCs w:val="22"/>
        </w:rPr>
      </w:pPr>
      <w:r w:rsidRPr="00491557">
        <w:rPr>
          <w:sz w:val="22"/>
          <w:szCs w:val="22"/>
        </w:rPr>
        <w:t>- семьи, имеющие детей, один из родителей (законных представителей) которых погиб в местах ведения боевых действий;</w:t>
      </w:r>
    </w:p>
    <w:p w:rsidR="00491557" w:rsidRPr="00491557" w:rsidRDefault="00491557" w:rsidP="00491557">
      <w:pPr>
        <w:tabs>
          <w:tab w:val="left" w:pos="9072"/>
        </w:tabs>
        <w:ind w:firstLine="567"/>
        <w:jc w:val="both"/>
        <w:rPr>
          <w:sz w:val="22"/>
          <w:szCs w:val="22"/>
        </w:rPr>
      </w:pPr>
      <w:r w:rsidRPr="00491557">
        <w:rPr>
          <w:sz w:val="22"/>
          <w:szCs w:val="22"/>
        </w:rPr>
        <w:t>- семьи, имеющие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 либо граждан из подразделений особого риска;</w:t>
      </w:r>
    </w:p>
    <w:p w:rsidR="00491557" w:rsidRPr="00491557" w:rsidRDefault="00491557" w:rsidP="00491557">
      <w:pPr>
        <w:tabs>
          <w:tab w:val="left" w:pos="9072"/>
        </w:tabs>
        <w:ind w:firstLine="567"/>
        <w:jc w:val="both"/>
        <w:rPr>
          <w:sz w:val="22"/>
          <w:szCs w:val="22"/>
        </w:rPr>
      </w:pPr>
      <w:r w:rsidRPr="00491557">
        <w:rPr>
          <w:sz w:val="22"/>
          <w:szCs w:val="22"/>
        </w:rPr>
        <w:t>- семьи, имеющие детей, один из родителей (законных представителей) которых является неработающим инвалидом 1 или 2 группы.</w:t>
      </w:r>
    </w:p>
    <w:p w:rsidR="00491557" w:rsidRPr="00491557" w:rsidRDefault="00491557" w:rsidP="00491557">
      <w:pPr>
        <w:tabs>
          <w:tab w:val="left" w:pos="9072"/>
        </w:tabs>
        <w:ind w:firstLine="567"/>
        <w:jc w:val="both"/>
        <w:rPr>
          <w:sz w:val="22"/>
          <w:szCs w:val="22"/>
        </w:rPr>
      </w:pPr>
      <w:r w:rsidRPr="00491557">
        <w:rPr>
          <w:sz w:val="22"/>
          <w:szCs w:val="22"/>
        </w:rPr>
        <w:t>2) семьи, признанные малоимущими в соответствии с законодательством Ярославской области:</w:t>
      </w:r>
    </w:p>
    <w:p w:rsidR="00491557" w:rsidRPr="00491557" w:rsidRDefault="00491557" w:rsidP="00491557">
      <w:pPr>
        <w:tabs>
          <w:tab w:val="left" w:pos="9072"/>
        </w:tabs>
        <w:ind w:firstLine="567"/>
        <w:jc w:val="both"/>
        <w:rPr>
          <w:sz w:val="22"/>
          <w:szCs w:val="22"/>
        </w:rPr>
      </w:pPr>
      <w:r w:rsidRPr="00491557">
        <w:rPr>
          <w:sz w:val="22"/>
          <w:szCs w:val="22"/>
        </w:rPr>
        <w:t>- семьи, в которых один из родителей (законных представителей) является работником муниципальной дошкольной образовательной организации города Ярославля;</w:t>
      </w:r>
    </w:p>
    <w:p w:rsidR="00491557" w:rsidRDefault="00491557" w:rsidP="00491557">
      <w:pPr>
        <w:tabs>
          <w:tab w:val="left" w:pos="9072"/>
        </w:tabs>
        <w:ind w:firstLine="567"/>
        <w:jc w:val="both"/>
        <w:rPr>
          <w:sz w:val="22"/>
          <w:szCs w:val="22"/>
        </w:rPr>
      </w:pPr>
      <w:r w:rsidRPr="00491557">
        <w:rPr>
          <w:sz w:val="22"/>
          <w:szCs w:val="22"/>
        </w:rPr>
        <w:t>- одинокие матери.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E12746" w:rsidRPr="00E7471D" w:rsidRDefault="00E12746" w:rsidP="006002FD">
      <w:pPr>
        <w:ind w:firstLine="567"/>
        <w:jc w:val="both"/>
        <w:rPr>
          <w:b/>
          <w:sz w:val="22"/>
          <w:szCs w:val="22"/>
          <w:u w:val="single"/>
        </w:rPr>
      </w:pPr>
    </w:p>
    <w:p w:rsidR="00C853E3" w:rsidRPr="00E7471D" w:rsidRDefault="00C853E3" w:rsidP="00C25519">
      <w:pPr>
        <w:jc w:val="center"/>
        <w:rPr>
          <w:b/>
          <w:sz w:val="22"/>
          <w:szCs w:val="22"/>
          <w:u w:val="single"/>
        </w:rPr>
      </w:pPr>
      <w:r w:rsidRPr="00E7471D">
        <w:rPr>
          <w:b/>
          <w:sz w:val="22"/>
          <w:szCs w:val="22"/>
          <w:u w:val="single"/>
        </w:rPr>
        <w:t>ПЛАТНЫЕ ДОПОЛНИТЕЛЬНЫЕ ОБРАЗОВАТЕЛЬНЫЕ УСЛУГИ</w:t>
      </w:r>
    </w:p>
    <w:p w:rsidR="00C853E3" w:rsidRPr="00E7471D" w:rsidRDefault="00C853E3" w:rsidP="00A53C79">
      <w:pPr>
        <w:ind w:firstLine="567"/>
        <w:jc w:val="center"/>
        <w:rPr>
          <w:sz w:val="22"/>
          <w:szCs w:val="22"/>
        </w:rPr>
      </w:pPr>
    </w:p>
    <w:p w:rsidR="00C853E3" w:rsidRPr="00E7471D" w:rsidRDefault="00C853E3" w:rsidP="00E7471D">
      <w:pPr>
        <w:ind w:firstLine="567"/>
        <w:jc w:val="both"/>
        <w:rPr>
          <w:sz w:val="22"/>
          <w:szCs w:val="22"/>
        </w:rPr>
      </w:pPr>
      <w:r w:rsidRPr="00E7471D">
        <w:rPr>
          <w:sz w:val="22"/>
          <w:szCs w:val="22"/>
        </w:rPr>
        <w:t xml:space="preserve">        МДОУ «Детский сад № 175» осуществляет оказание платных дополнительных об</w:t>
      </w:r>
      <w:r w:rsidR="00C25519" w:rsidRPr="00E7471D">
        <w:rPr>
          <w:sz w:val="22"/>
          <w:szCs w:val="22"/>
        </w:rPr>
        <w:t>разовательных услуг, оказываемых</w:t>
      </w:r>
      <w:r w:rsidRPr="00E7471D">
        <w:rPr>
          <w:sz w:val="22"/>
          <w:szCs w:val="22"/>
        </w:rPr>
        <w:t xml:space="preserve"> за рамками образовательной деятельности.</w:t>
      </w:r>
    </w:p>
    <w:p w:rsidR="00C853E3" w:rsidRPr="00E7471D" w:rsidRDefault="00C853E3" w:rsidP="00A53C79">
      <w:pPr>
        <w:ind w:firstLine="567"/>
        <w:rPr>
          <w:b/>
          <w:sz w:val="22"/>
          <w:szCs w:val="22"/>
        </w:rPr>
      </w:pPr>
      <w:r w:rsidRPr="00E7471D">
        <w:rPr>
          <w:b/>
          <w:sz w:val="22"/>
          <w:szCs w:val="22"/>
        </w:rPr>
        <w:t>Основные задачи по предоставлению платных дополнительных образовательных услуг</w:t>
      </w:r>
      <w:r w:rsidR="00491557">
        <w:rPr>
          <w:b/>
          <w:sz w:val="22"/>
          <w:szCs w:val="22"/>
        </w:rPr>
        <w:t>:</w:t>
      </w:r>
    </w:p>
    <w:p w:rsidR="00C853E3" w:rsidRPr="00E7471D" w:rsidRDefault="00C853E3" w:rsidP="00A53C79">
      <w:pPr>
        <w:ind w:firstLine="567"/>
        <w:jc w:val="both"/>
        <w:rPr>
          <w:sz w:val="22"/>
          <w:szCs w:val="22"/>
        </w:rPr>
      </w:pPr>
      <w:r w:rsidRPr="00E7471D">
        <w:rPr>
          <w:sz w:val="22"/>
          <w:szCs w:val="22"/>
        </w:rPr>
        <w:t>1) Всестороннее удовлетворение образовательных потребностей населения.</w:t>
      </w:r>
    </w:p>
    <w:p w:rsidR="00C853E3" w:rsidRPr="00E7471D" w:rsidRDefault="00C853E3" w:rsidP="00A53C79">
      <w:pPr>
        <w:ind w:firstLine="567"/>
        <w:jc w:val="both"/>
        <w:rPr>
          <w:sz w:val="22"/>
          <w:szCs w:val="22"/>
        </w:rPr>
      </w:pPr>
      <w:r w:rsidRPr="00E7471D">
        <w:rPr>
          <w:sz w:val="22"/>
          <w:szCs w:val="22"/>
        </w:rPr>
        <w:t>2) Создание условий для реализации потребителями своих образовательных потенциальных возможностей.</w:t>
      </w:r>
    </w:p>
    <w:p w:rsidR="00C853E3" w:rsidRPr="00E7471D" w:rsidRDefault="00C853E3" w:rsidP="00E7471D">
      <w:pPr>
        <w:ind w:firstLine="567"/>
        <w:jc w:val="both"/>
        <w:rPr>
          <w:sz w:val="22"/>
          <w:szCs w:val="22"/>
        </w:rPr>
      </w:pPr>
      <w:r w:rsidRPr="00E7471D">
        <w:rPr>
          <w:sz w:val="22"/>
          <w:szCs w:val="22"/>
        </w:rPr>
        <w:t>3) Привлечение внебюджетных источников финансирования образовательного учреждения.</w:t>
      </w:r>
    </w:p>
    <w:p w:rsidR="00C853E3" w:rsidRPr="00E7471D" w:rsidRDefault="00C853E3" w:rsidP="00C25519">
      <w:pPr>
        <w:ind w:firstLine="567"/>
        <w:rPr>
          <w:b/>
          <w:sz w:val="22"/>
          <w:szCs w:val="22"/>
        </w:rPr>
      </w:pPr>
      <w:r w:rsidRPr="00E7471D">
        <w:rPr>
          <w:b/>
          <w:sz w:val="22"/>
          <w:szCs w:val="22"/>
        </w:rPr>
        <w:t>Методика расчета фиксированных цен на дополнительные платные образовательные услуги</w:t>
      </w:r>
      <w:r w:rsidR="00C25519" w:rsidRPr="00E7471D">
        <w:rPr>
          <w:b/>
          <w:sz w:val="22"/>
          <w:szCs w:val="22"/>
        </w:rPr>
        <w:t>.</w:t>
      </w:r>
    </w:p>
    <w:p w:rsidR="00C853E3" w:rsidRPr="00E7471D" w:rsidRDefault="00C853E3" w:rsidP="00A53C79">
      <w:pPr>
        <w:ind w:firstLine="567"/>
        <w:jc w:val="both"/>
        <w:rPr>
          <w:sz w:val="22"/>
          <w:szCs w:val="22"/>
        </w:rPr>
      </w:pPr>
      <w:r w:rsidRPr="00E7471D">
        <w:rPr>
          <w:sz w:val="22"/>
          <w:szCs w:val="22"/>
        </w:rPr>
        <w:t xml:space="preserve">МДОУ «Детский сад № 175» самостоятельно производит расчет цен на дополнительные платные образовательные услуги. </w:t>
      </w:r>
    </w:p>
    <w:p w:rsidR="00C853E3" w:rsidRPr="00E7471D" w:rsidRDefault="00C853E3" w:rsidP="00A53C79">
      <w:pPr>
        <w:ind w:firstLine="567"/>
        <w:jc w:val="both"/>
        <w:rPr>
          <w:sz w:val="22"/>
          <w:szCs w:val="22"/>
        </w:rPr>
      </w:pPr>
      <w:r w:rsidRPr="00E7471D">
        <w:rPr>
          <w:sz w:val="22"/>
          <w:szCs w:val="22"/>
        </w:rPr>
        <w:t>Расчет производится на основании калькуляции расходов, связанных с предоставлением этих услуг и уровня рентабельности, Расходы распределяются на прямые и косвенные, базой для распределения расходов на прямые и косвенные определена внебюджетная смета на текущий финансовый год.</w:t>
      </w:r>
    </w:p>
    <w:p w:rsidR="00C853E3" w:rsidRPr="00E7471D" w:rsidRDefault="00C853E3" w:rsidP="00A53C79">
      <w:pPr>
        <w:ind w:firstLine="567"/>
        <w:jc w:val="both"/>
        <w:rPr>
          <w:sz w:val="22"/>
          <w:szCs w:val="22"/>
        </w:rPr>
      </w:pPr>
      <w:r w:rsidRPr="00E7471D">
        <w:rPr>
          <w:sz w:val="22"/>
          <w:szCs w:val="22"/>
        </w:rPr>
        <w:t>К прямым расходам отнесены:</w:t>
      </w:r>
    </w:p>
    <w:p w:rsidR="00C853E3" w:rsidRPr="00E7471D" w:rsidRDefault="00C853E3" w:rsidP="00A53C79">
      <w:pPr>
        <w:ind w:firstLine="567"/>
        <w:jc w:val="both"/>
        <w:rPr>
          <w:sz w:val="22"/>
          <w:szCs w:val="22"/>
        </w:rPr>
      </w:pPr>
      <w:r w:rsidRPr="00E7471D">
        <w:rPr>
          <w:sz w:val="22"/>
          <w:szCs w:val="22"/>
        </w:rPr>
        <w:t>- заработная плата основного педагогического состава непосредственно участвующего в оказании дополнительных платных образовательных услуг;</w:t>
      </w:r>
    </w:p>
    <w:p w:rsidR="00C853E3" w:rsidRPr="00E7471D" w:rsidRDefault="00C853E3" w:rsidP="00A53C79">
      <w:pPr>
        <w:ind w:firstLine="567"/>
        <w:jc w:val="both"/>
        <w:rPr>
          <w:sz w:val="22"/>
          <w:szCs w:val="22"/>
        </w:rPr>
      </w:pPr>
      <w:r w:rsidRPr="00E7471D">
        <w:rPr>
          <w:sz w:val="22"/>
          <w:szCs w:val="22"/>
        </w:rPr>
        <w:t>- начисления на заработную плату основного педагогического состава;</w:t>
      </w:r>
    </w:p>
    <w:p w:rsidR="00C853E3" w:rsidRPr="00E7471D" w:rsidRDefault="00C853E3" w:rsidP="00A53C79">
      <w:pPr>
        <w:ind w:firstLine="567"/>
        <w:jc w:val="both"/>
        <w:rPr>
          <w:sz w:val="22"/>
          <w:szCs w:val="22"/>
        </w:rPr>
      </w:pPr>
      <w:r w:rsidRPr="00E7471D">
        <w:rPr>
          <w:sz w:val="22"/>
          <w:szCs w:val="22"/>
        </w:rPr>
        <w:t>К косвенным расходам отнесены:</w:t>
      </w:r>
    </w:p>
    <w:p w:rsidR="00C853E3" w:rsidRPr="00E7471D" w:rsidRDefault="00C853E3" w:rsidP="00A53C79">
      <w:pPr>
        <w:ind w:firstLine="567"/>
        <w:jc w:val="both"/>
        <w:rPr>
          <w:sz w:val="22"/>
          <w:szCs w:val="22"/>
        </w:rPr>
      </w:pPr>
      <w:r w:rsidRPr="00E7471D">
        <w:rPr>
          <w:sz w:val="22"/>
          <w:szCs w:val="22"/>
        </w:rPr>
        <w:t>- коммунальные услуги услуг;</w:t>
      </w:r>
    </w:p>
    <w:p w:rsidR="00C853E3" w:rsidRPr="00E7471D" w:rsidRDefault="00C853E3" w:rsidP="00A53C79">
      <w:pPr>
        <w:ind w:firstLine="567"/>
        <w:jc w:val="both"/>
        <w:rPr>
          <w:sz w:val="22"/>
          <w:szCs w:val="22"/>
        </w:rPr>
      </w:pPr>
      <w:r w:rsidRPr="00E7471D">
        <w:rPr>
          <w:sz w:val="22"/>
          <w:szCs w:val="22"/>
        </w:rPr>
        <w:t>- хозяйственные и канцелярские расходы;</w:t>
      </w:r>
    </w:p>
    <w:p w:rsidR="00C853E3" w:rsidRPr="00E7471D" w:rsidRDefault="00C853E3" w:rsidP="00E7471D">
      <w:pPr>
        <w:ind w:firstLine="567"/>
        <w:jc w:val="both"/>
        <w:rPr>
          <w:sz w:val="22"/>
          <w:szCs w:val="22"/>
        </w:rPr>
      </w:pPr>
      <w:r w:rsidRPr="00E7471D">
        <w:rPr>
          <w:sz w:val="22"/>
          <w:szCs w:val="22"/>
        </w:rPr>
        <w:t xml:space="preserve">Калькуляция на дополнительные платные образовательные услуги производится в соответствии с приказом заведующей и составляется главным бухгалтером. </w:t>
      </w:r>
    </w:p>
    <w:p w:rsidR="00C853E3" w:rsidRPr="00E7471D" w:rsidRDefault="00C853E3" w:rsidP="00A53C79">
      <w:pPr>
        <w:ind w:firstLine="567"/>
        <w:rPr>
          <w:b/>
          <w:sz w:val="22"/>
          <w:szCs w:val="22"/>
        </w:rPr>
      </w:pPr>
      <w:r w:rsidRPr="00E7471D">
        <w:rPr>
          <w:b/>
          <w:sz w:val="22"/>
          <w:szCs w:val="22"/>
        </w:rPr>
        <w:t>Оказание платных дополнительных образовательных услуг.</w:t>
      </w:r>
    </w:p>
    <w:p w:rsidR="00C853E3" w:rsidRPr="00E7471D" w:rsidRDefault="00C853E3" w:rsidP="00E7471D">
      <w:pPr>
        <w:ind w:firstLine="567"/>
        <w:jc w:val="both"/>
        <w:rPr>
          <w:sz w:val="22"/>
          <w:szCs w:val="22"/>
        </w:rPr>
      </w:pPr>
      <w:r w:rsidRPr="00E7471D">
        <w:rPr>
          <w:sz w:val="22"/>
          <w:szCs w:val="22"/>
        </w:rPr>
        <w:t xml:space="preserve">Для оказания платных дополнительных образовательных услуг учреждение вправе привлекать штатных сотрудников, а также специалистов, не состоящих в штате учреждения. С работниками, занятыми оказанием платных услуг оформляются трудовые отношения в соответствии с требованиями Трудового кодекса РФ. </w:t>
      </w:r>
    </w:p>
    <w:p w:rsidR="00C853E3" w:rsidRPr="00E7471D" w:rsidRDefault="00C853E3" w:rsidP="00A53C79">
      <w:pPr>
        <w:ind w:firstLine="567"/>
        <w:rPr>
          <w:b/>
          <w:sz w:val="22"/>
          <w:szCs w:val="22"/>
        </w:rPr>
      </w:pPr>
      <w:r w:rsidRPr="00E7471D">
        <w:rPr>
          <w:b/>
          <w:sz w:val="22"/>
          <w:szCs w:val="22"/>
        </w:rPr>
        <w:t>Страховые взносы в государственные внебюджетные фонды при оказании дополнительных платных образовательных услуг.</w:t>
      </w:r>
    </w:p>
    <w:p w:rsidR="00C853E3" w:rsidRPr="00E7471D" w:rsidRDefault="00C853E3" w:rsidP="00E7471D">
      <w:pPr>
        <w:ind w:firstLine="567"/>
        <w:jc w:val="both"/>
        <w:rPr>
          <w:sz w:val="22"/>
          <w:szCs w:val="22"/>
        </w:rPr>
      </w:pPr>
      <w:r w:rsidRPr="00E7471D">
        <w:rPr>
          <w:sz w:val="22"/>
          <w:szCs w:val="22"/>
        </w:rPr>
        <w:t>Базой для исчисления страховых взносов является сумма выплат и иных вознаграждений физическим лицам по трудовым договорам.</w:t>
      </w:r>
    </w:p>
    <w:p w:rsidR="00C853E3" w:rsidRPr="00E7471D" w:rsidRDefault="00C853E3" w:rsidP="00A53C79">
      <w:pPr>
        <w:ind w:firstLine="567"/>
        <w:rPr>
          <w:b/>
          <w:sz w:val="22"/>
          <w:szCs w:val="22"/>
        </w:rPr>
      </w:pPr>
      <w:r w:rsidRPr="00E7471D">
        <w:rPr>
          <w:b/>
          <w:sz w:val="22"/>
          <w:szCs w:val="22"/>
        </w:rPr>
        <w:t>Особенности бюджетного учета дополнительных платных образовательных услуг.</w:t>
      </w:r>
    </w:p>
    <w:p w:rsidR="00C853E3" w:rsidRPr="00E7471D" w:rsidRDefault="00C853E3" w:rsidP="00A53C79">
      <w:pPr>
        <w:ind w:firstLine="567"/>
        <w:jc w:val="both"/>
        <w:rPr>
          <w:sz w:val="22"/>
          <w:szCs w:val="22"/>
        </w:rPr>
      </w:pPr>
      <w:r w:rsidRPr="00E7471D">
        <w:rPr>
          <w:sz w:val="22"/>
          <w:szCs w:val="22"/>
        </w:rPr>
        <w:t xml:space="preserve">Бухгалтерский учет дополнительных платных образовательных услуг МДОУ «Детский сад № 175» осуществляется в соответствии с Инструкцией по бухгалтерскому учету, утвержденной приказом Минфина РФ от 16.12.2010г № 174н «Об утверждении плана счетов бухгалтерского учета бюджетных учреждений и </w:t>
      </w:r>
      <w:r w:rsidRPr="00E7471D">
        <w:rPr>
          <w:sz w:val="22"/>
          <w:szCs w:val="22"/>
        </w:rPr>
        <w:lastRenderedPageBreak/>
        <w:t>инструкции по его применению, инструкцией по применению единого плана счетов, утвержденной приказом Минфина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академических наук, государственных (муниципальных) учреждений и инструкции по его применению, инструкцией о порядке составления и предоставления годовой, квартальной и месячной бюджетной отчетности об исполнении бюджетов системы Российской Федерации от 28.12.2010г. № 191н и другими нормативными актами РФ, регулирующими бухгалтерский учет. Учет ведется по «Унифицированной системе финансовой, учетной и отчетной бухгалтерской документации бюджетных учреждений» общероссийского классификатора управленческой документации (ОКУД), а так же в соответствии с требованиями Федерального закона «о бухгалтерском учете» от 06.12.2011г № 402 - ФЗ.</w:t>
      </w:r>
    </w:p>
    <w:p w:rsidR="00C853E3" w:rsidRPr="00E7471D" w:rsidRDefault="00C853E3" w:rsidP="00A53C79">
      <w:pPr>
        <w:ind w:firstLine="567"/>
        <w:jc w:val="both"/>
        <w:rPr>
          <w:sz w:val="22"/>
          <w:szCs w:val="22"/>
        </w:rPr>
      </w:pPr>
      <w:r w:rsidRPr="00E7471D">
        <w:rPr>
          <w:sz w:val="22"/>
          <w:szCs w:val="22"/>
        </w:rPr>
        <w:t>Правильность отражения хозяйственных операций в регистрах бюджетного учета обеспечивают лица, составившие и подписавшие их.</w:t>
      </w:r>
    </w:p>
    <w:p w:rsidR="00CF37B2" w:rsidRPr="00E7471D" w:rsidRDefault="00CF37B2" w:rsidP="00A53C79">
      <w:pPr>
        <w:ind w:firstLine="567"/>
        <w:jc w:val="both"/>
        <w:rPr>
          <w:sz w:val="22"/>
          <w:szCs w:val="22"/>
        </w:rPr>
      </w:pPr>
    </w:p>
    <w:p w:rsidR="00C853E3" w:rsidRPr="00E7471D" w:rsidRDefault="00CF37B2" w:rsidP="00B75905">
      <w:pPr>
        <w:jc w:val="center"/>
        <w:rPr>
          <w:b/>
          <w:bCs/>
          <w:spacing w:val="-1"/>
          <w:sz w:val="22"/>
          <w:szCs w:val="22"/>
          <w:u w:val="single"/>
        </w:rPr>
      </w:pPr>
      <w:r w:rsidRPr="00E7471D">
        <w:rPr>
          <w:b/>
          <w:bCs/>
          <w:sz w:val="22"/>
          <w:szCs w:val="22"/>
          <w:u w:val="single"/>
        </w:rPr>
        <w:t>ЦЕЛЕ</w:t>
      </w:r>
      <w:r w:rsidR="0025414B" w:rsidRPr="00E7471D">
        <w:rPr>
          <w:b/>
          <w:bCs/>
          <w:sz w:val="22"/>
          <w:szCs w:val="22"/>
          <w:u w:val="single"/>
        </w:rPr>
        <w:t>ВЫЕ ПОСТУПЛЕНИЯ, БЛАГОТВОРИТЕЛЬНЫЕ ВЗНОСЫ,</w:t>
      </w:r>
      <w:r w:rsidR="00F17113" w:rsidRPr="00E7471D">
        <w:rPr>
          <w:sz w:val="22"/>
          <w:szCs w:val="22"/>
          <w:u w:val="single"/>
        </w:rPr>
        <w:t xml:space="preserve"> </w:t>
      </w:r>
      <w:r w:rsidR="0025414B" w:rsidRPr="00E7471D">
        <w:rPr>
          <w:b/>
          <w:bCs/>
          <w:spacing w:val="-1"/>
          <w:sz w:val="22"/>
          <w:szCs w:val="22"/>
          <w:u w:val="single"/>
        </w:rPr>
        <w:t>ПОЖЕРТВОВАНИЯ</w:t>
      </w:r>
    </w:p>
    <w:p w:rsidR="00C853E3" w:rsidRPr="00E7471D" w:rsidRDefault="00C853E3" w:rsidP="00A53C79">
      <w:pPr>
        <w:shd w:val="clear" w:color="auto" w:fill="FFFFFF"/>
        <w:ind w:firstLine="567"/>
        <w:jc w:val="center"/>
        <w:rPr>
          <w:b/>
          <w:bCs/>
          <w:spacing w:val="-1"/>
          <w:sz w:val="22"/>
          <w:szCs w:val="22"/>
          <w:u w:val="single"/>
        </w:rPr>
      </w:pPr>
    </w:p>
    <w:p w:rsidR="0025414B" w:rsidRPr="00E7471D" w:rsidRDefault="0025414B" w:rsidP="00A53C79">
      <w:pPr>
        <w:widowControl w:val="0"/>
        <w:numPr>
          <w:ilvl w:val="0"/>
          <w:numId w:val="5"/>
        </w:numPr>
        <w:shd w:val="clear" w:color="auto" w:fill="FFFFFF"/>
        <w:tabs>
          <w:tab w:val="left" w:pos="1190"/>
        </w:tabs>
        <w:autoSpaceDE w:val="0"/>
        <w:autoSpaceDN w:val="0"/>
        <w:adjustRightInd w:val="0"/>
        <w:spacing w:line="274" w:lineRule="exact"/>
        <w:ind w:right="10" w:firstLine="567"/>
        <w:jc w:val="both"/>
        <w:rPr>
          <w:spacing w:val="-12"/>
          <w:sz w:val="22"/>
          <w:szCs w:val="22"/>
        </w:rPr>
      </w:pPr>
      <w:r w:rsidRPr="00E7471D">
        <w:rPr>
          <w:sz w:val="22"/>
          <w:szCs w:val="22"/>
        </w:rPr>
        <w:t>Относить к целевым поступлениям в учреждении доходы, не учитываемые в целях налогообложения согласно статье 251 НК РФ.</w:t>
      </w:r>
    </w:p>
    <w:p w:rsidR="0025414B" w:rsidRPr="00E7471D" w:rsidRDefault="0025414B" w:rsidP="00A53C79">
      <w:pPr>
        <w:shd w:val="clear" w:color="auto" w:fill="FFFFFF"/>
        <w:ind w:firstLine="567"/>
        <w:jc w:val="both"/>
        <w:rPr>
          <w:sz w:val="22"/>
          <w:szCs w:val="22"/>
        </w:rPr>
      </w:pPr>
      <w:r w:rsidRPr="00E7471D">
        <w:rPr>
          <w:sz w:val="22"/>
          <w:szCs w:val="22"/>
        </w:rPr>
        <w:t>Учреждение может получать добровольные пожертвования и целевые взносы от физических и юридических лиц. Направления использования таких ср</w:t>
      </w:r>
      <w:r w:rsidR="00A45B31" w:rsidRPr="00E7471D">
        <w:rPr>
          <w:sz w:val="22"/>
          <w:szCs w:val="22"/>
        </w:rPr>
        <w:t>едств осуществлять на основании заключенного договора о добровольных пожертвованиях денежных средств.</w:t>
      </w:r>
    </w:p>
    <w:p w:rsidR="0025414B" w:rsidRPr="00E7471D" w:rsidRDefault="0025414B" w:rsidP="00E7471D">
      <w:pPr>
        <w:widowControl w:val="0"/>
        <w:numPr>
          <w:ilvl w:val="0"/>
          <w:numId w:val="5"/>
        </w:numPr>
        <w:shd w:val="clear" w:color="auto" w:fill="FFFFFF"/>
        <w:tabs>
          <w:tab w:val="left" w:pos="1190"/>
        </w:tabs>
        <w:autoSpaceDE w:val="0"/>
        <w:autoSpaceDN w:val="0"/>
        <w:adjustRightInd w:val="0"/>
        <w:spacing w:line="274" w:lineRule="exact"/>
        <w:ind w:firstLine="567"/>
        <w:jc w:val="both"/>
        <w:rPr>
          <w:spacing w:val="-12"/>
          <w:sz w:val="22"/>
          <w:szCs w:val="22"/>
        </w:rPr>
      </w:pPr>
      <w:r w:rsidRPr="00E7471D">
        <w:rPr>
          <w:sz w:val="22"/>
          <w:szCs w:val="22"/>
        </w:rPr>
        <w:t>Учет доходов и расходов от предпринимательской и иной, приносящей доход деятельности (внебюджетная деятельность) организовать в разрезе источников доходов и целевых статей расходов в соответствии со сметой доходов и расходов.</w:t>
      </w:r>
    </w:p>
    <w:p w:rsidR="0025414B" w:rsidRPr="00E7471D" w:rsidRDefault="00E7471D" w:rsidP="00E7471D">
      <w:pPr>
        <w:widowControl w:val="0"/>
        <w:shd w:val="clear" w:color="auto" w:fill="FFFFFF"/>
        <w:tabs>
          <w:tab w:val="left" w:pos="1267"/>
        </w:tabs>
        <w:autoSpaceDE w:val="0"/>
        <w:autoSpaceDN w:val="0"/>
        <w:adjustRightInd w:val="0"/>
        <w:spacing w:line="274" w:lineRule="exact"/>
        <w:ind w:right="10" w:firstLine="567"/>
        <w:jc w:val="both"/>
        <w:rPr>
          <w:spacing w:val="-12"/>
          <w:sz w:val="22"/>
          <w:szCs w:val="22"/>
        </w:rPr>
      </w:pPr>
      <w:r>
        <w:rPr>
          <w:sz w:val="22"/>
          <w:szCs w:val="22"/>
        </w:rPr>
        <w:t xml:space="preserve">1.3. </w:t>
      </w:r>
      <w:r w:rsidR="0025414B" w:rsidRPr="00E7471D">
        <w:rPr>
          <w:sz w:val="22"/>
          <w:szCs w:val="22"/>
        </w:rPr>
        <w:t>Начисление дохода по целевым поступлениям производится исходя из фактически поступивших средств на лицевой счет учреждения.</w:t>
      </w:r>
    </w:p>
    <w:p w:rsidR="0025414B" w:rsidRPr="00E7471D" w:rsidRDefault="0025414B" w:rsidP="00A53C79">
      <w:pPr>
        <w:widowControl w:val="0"/>
        <w:numPr>
          <w:ilvl w:val="0"/>
          <w:numId w:val="6"/>
        </w:numPr>
        <w:shd w:val="clear" w:color="auto" w:fill="FFFFFF"/>
        <w:tabs>
          <w:tab w:val="left" w:pos="1267"/>
        </w:tabs>
        <w:autoSpaceDE w:val="0"/>
        <w:autoSpaceDN w:val="0"/>
        <w:adjustRightInd w:val="0"/>
        <w:spacing w:line="274" w:lineRule="exact"/>
        <w:ind w:right="10" w:firstLine="567"/>
        <w:jc w:val="both"/>
        <w:rPr>
          <w:spacing w:val="-12"/>
          <w:sz w:val="22"/>
          <w:szCs w:val="22"/>
        </w:rPr>
      </w:pPr>
      <w:r w:rsidRPr="00E7471D">
        <w:rPr>
          <w:sz w:val="22"/>
          <w:szCs w:val="22"/>
        </w:rPr>
        <w:t>Учреждение в качестве пожертвования может получать имущество. При получении такого имущества от физических лиц заключать Договор пожертвования с указанием наименования имущества, его стоимости, направления использования, сведений о жертвователе (фамилия, имя, отчество, почтовый адрес и индекс, серия и номер паспорта и др.)</w:t>
      </w:r>
    </w:p>
    <w:p w:rsidR="0025414B" w:rsidRPr="00E7471D" w:rsidRDefault="0025414B" w:rsidP="00A53C79">
      <w:pPr>
        <w:shd w:val="clear" w:color="auto" w:fill="FFFFFF"/>
        <w:tabs>
          <w:tab w:val="left" w:pos="426"/>
        </w:tabs>
        <w:spacing w:line="274" w:lineRule="exact"/>
        <w:ind w:right="19" w:firstLine="567"/>
        <w:jc w:val="both"/>
        <w:rPr>
          <w:sz w:val="22"/>
          <w:szCs w:val="22"/>
        </w:rPr>
      </w:pPr>
      <w:r w:rsidRPr="00E7471D">
        <w:rPr>
          <w:spacing w:val="-12"/>
          <w:sz w:val="22"/>
          <w:szCs w:val="22"/>
        </w:rPr>
        <w:t>1.6</w:t>
      </w:r>
      <w:r w:rsidR="00C25519" w:rsidRPr="00E7471D">
        <w:rPr>
          <w:spacing w:val="-12"/>
          <w:sz w:val="22"/>
          <w:szCs w:val="22"/>
        </w:rPr>
        <w:t xml:space="preserve">. </w:t>
      </w:r>
      <w:r w:rsidRPr="00E7471D">
        <w:rPr>
          <w:sz w:val="22"/>
          <w:szCs w:val="22"/>
        </w:rPr>
        <w:t>В отдельных случаях, когда невозможно определить имя жертвователя каких-</w:t>
      </w:r>
      <w:r w:rsidRPr="00E7471D">
        <w:rPr>
          <w:sz w:val="22"/>
          <w:szCs w:val="22"/>
        </w:rPr>
        <w:br/>
      </w:r>
      <w:r w:rsidRPr="00E7471D">
        <w:rPr>
          <w:spacing w:val="-1"/>
          <w:sz w:val="22"/>
          <w:szCs w:val="22"/>
        </w:rPr>
        <w:t>либо ценностей, приход таких ценностей осуществлять на основании Акта, составленного</w:t>
      </w:r>
      <w:r w:rsidRPr="00E7471D">
        <w:rPr>
          <w:spacing w:val="-1"/>
          <w:sz w:val="22"/>
          <w:szCs w:val="22"/>
        </w:rPr>
        <w:br/>
      </w:r>
      <w:r w:rsidRPr="00E7471D">
        <w:rPr>
          <w:sz w:val="22"/>
          <w:szCs w:val="22"/>
        </w:rPr>
        <w:t>постоянно действующей инвентаризационной комиссией учреждения. В акте комиссии</w:t>
      </w:r>
      <w:r w:rsidRPr="00E7471D">
        <w:rPr>
          <w:sz w:val="22"/>
          <w:szCs w:val="22"/>
        </w:rPr>
        <w:br/>
      </w:r>
      <w:r w:rsidRPr="00E7471D">
        <w:rPr>
          <w:spacing w:val="-1"/>
          <w:sz w:val="22"/>
          <w:szCs w:val="22"/>
        </w:rPr>
        <w:t>указывать причину появления ценностей в учреждении и стоимость данных ценностей по</w:t>
      </w:r>
      <w:r w:rsidRPr="00E7471D">
        <w:rPr>
          <w:spacing w:val="-1"/>
          <w:sz w:val="22"/>
          <w:szCs w:val="22"/>
        </w:rPr>
        <w:br/>
      </w:r>
      <w:r w:rsidRPr="00E7471D">
        <w:rPr>
          <w:sz w:val="22"/>
          <w:szCs w:val="22"/>
        </w:rPr>
        <w:t>которой их следует поставить на баланс.</w:t>
      </w:r>
    </w:p>
    <w:p w:rsidR="00101112" w:rsidRPr="00E7471D" w:rsidRDefault="00101112" w:rsidP="00E7471D">
      <w:pPr>
        <w:jc w:val="right"/>
        <w:rPr>
          <w:bCs/>
          <w:vanish/>
          <w:sz w:val="22"/>
          <w:szCs w:val="22"/>
          <w:specVanish/>
        </w:rPr>
      </w:pPr>
      <w:r w:rsidRPr="00E7471D">
        <w:rPr>
          <w:bCs/>
          <w:sz w:val="22"/>
          <w:szCs w:val="22"/>
        </w:rPr>
        <w:br w:type="page"/>
      </w:r>
      <w:r w:rsidRPr="00E7471D">
        <w:rPr>
          <w:bCs/>
          <w:sz w:val="22"/>
          <w:szCs w:val="22"/>
        </w:rPr>
        <w:lastRenderedPageBreak/>
        <w:t>Приложение  № 2</w:t>
      </w:r>
    </w:p>
    <w:p w:rsidR="00101112" w:rsidRPr="00E7471D" w:rsidRDefault="00C853E3" w:rsidP="00A53C79">
      <w:pPr>
        <w:autoSpaceDE w:val="0"/>
        <w:autoSpaceDN w:val="0"/>
        <w:adjustRightInd w:val="0"/>
        <w:ind w:firstLine="567"/>
        <w:jc w:val="right"/>
        <w:rPr>
          <w:bCs/>
          <w:vanish/>
          <w:sz w:val="22"/>
          <w:szCs w:val="22"/>
          <w:specVanish/>
        </w:rPr>
      </w:pPr>
      <w:r w:rsidRPr="00E7471D">
        <w:rPr>
          <w:bCs/>
          <w:sz w:val="22"/>
          <w:szCs w:val="22"/>
        </w:rPr>
        <w:t xml:space="preserve"> </w:t>
      </w:r>
      <w:r w:rsidR="00101112" w:rsidRPr="00E7471D">
        <w:rPr>
          <w:bCs/>
          <w:sz w:val="22"/>
          <w:szCs w:val="22"/>
        </w:rPr>
        <w:t xml:space="preserve">к Приказу от </w:t>
      </w:r>
      <w:r w:rsidR="006002FD" w:rsidRPr="00E7471D">
        <w:rPr>
          <w:bCs/>
          <w:sz w:val="22"/>
          <w:szCs w:val="22"/>
        </w:rPr>
        <w:t>1</w:t>
      </w:r>
      <w:r w:rsidR="00050957">
        <w:rPr>
          <w:bCs/>
          <w:sz w:val="22"/>
          <w:szCs w:val="22"/>
        </w:rPr>
        <w:t>0</w:t>
      </w:r>
      <w:r w:rsidR="00101112" w:rsidRPr="00E7471D">
        <w:rPr>
          <w:bCs/>
          <w:sz w:val="22"/>
          <w:szCs w:val="22"/>
        </w:rPr>
        <w:t>.01.</w:t>
      </w:r>
      <w:r w:rsidRPr="00E7471D">
        <w:rPr>
          <w:bCs/>
          <w:sz w:val="22"/>
          <w:szCs w:val="22"/>
        </w:rPr>
        <w:t>202</w:t>
      </w:r>
      <w:r w:rsidR="00050957">
        <w:rPr>
          <w:bCs/>
          <w:sz w:val="22"/>
          <w:szCs w:val="22"/>
        </w:rPr>
        <w:t>2</w:t>
      </w:r>
      <w:r w:rsidR="00101112" w:rsidRPr="00E7471D">
        <w:rPr>
          <w:bCs/>
          <w:sz w:val="22"/>
          <w:szCs w:val="22"/>
        </w:rPr>
        <w:t>г. № 02-05/01</w:t>
      </w:r>
    </w:p>
    <w:p w:rsidR="00101112" w:rsidRPr="00E7471D" w:rsidRDefault="00C853E3" w:rsidP="00A53C79">
      <w:pPr>
        <w:shd w:val="clear" w:color="auto" w:fill="FFFFFF"/>
        <w:tabs>
          <w:tab w:val="left" w:pos="426"/>
        </w:tabs>
        <w:spacing w:line="274" w:lineRule="exact"/>
        <w:ind w:right="19" w:firstLine="567"/>
        <w:jc w:val="both"/>
        <w:rPr>
          <w:sz w:val="22"/>
          <w:szCs w:val="22"/>
        </w:rPr>
      </w:pPr>
      <w:r w:rsidRPr="00E7471D">
        <w:rPr>
          <w:sz w:val="22"/>
          <w:szCs w:val="22"/>
        </w:rPr>
        <w:t xml:space="preserve"> </w:t>
      </w:r>
    </w:p>
    <w:p w:rsidR="00C853E3" w:rsidRPr="00E7471D" w:rsidRDefault="00C853E3" w:rsidP="00A53C79">
      <w:pPr>
        <w:shd w:val="clear" w:color="auto" w:fill="FFFFFF"/>
        <w:tabs>
          <w:tab w:val="left" w:pos="426"/>
        </w:tabs>
        <w:spacing w:line="274" w:lineRule="exact"/>
        <w:ind w:right="19" w:firstLine="567"/>
        <w:jc w:val="both"/>
        <w:rPr>
          <w:sz w:val="22"/>
          <w:szCs w:val="22"/>
        </w:rPr>
      </w:pPr>
    </w:p>
    <w:p w:rsidR="00101112" w:rsidRPr="00E7471D" w:rsidRDefault="00101112" w:rsidP="00A53C79">
      <w:pPr>
        <w:autoSpaceDE w:val="0"/>
        <w:autoSpaceDN w:val="0"/>
        <w:adjustRightInd w:val="0"/>
        <w:ind w:firstLine="567"/>
        <w:jc w:val="center"/>
        <w:rPr>
          <w:b/>
          <w:bCs/>
          <w:sz w:val="22"/>
          <w:szCs w:val="22"/>
        </w:rPr>
      </w:pPr>
      <w:r w:rsidRPr="00E7471D">
        <w:rPr>
          <w:b/>
          <w:bCs/>
          <w:sz w:val="22"/>
          <w:szCs w:val="22"/>
        </w:rPr>
        <w:t xml:space="preserve">Учетная политика </w:t>
      </w:r>
    </w:p>
    <w:p w:rsidR="00101112" w:rsidRPr="00E7471D" w:rsidRDefault="00101112" w:rsidP="00A53C79">
      <w:pPr>
        <w:autoSpaceDE w:val="0"/>
        <w:autoSpaceDN w:val="0"/>
        <w:adjustRightInd w:val="0"/>
        <w:ind w:firstLine="567"/>
        <w:jc w:val="center"/>
        <w:rPr>
          <w:b/>
          <w:bCs/>
          <w:sz w:val="22"/>
          <w:szCs w:val="22"/>
        </w:rPr>
      </w:pPr>
      <w:r w:rsidRPr="00E7471D">
        <w:rPr>
          <w:b/>
          <w:bCs/>
          <w:sz w:val="22"/>
          <w:szCs w:val="22"/>
        </w:rPr>
        <w:t>МДОУ «Детский сад № 175» для целей налогового учета</w:t>
      </w:r>
    </w:p>
    <w:p w:rsidR="00101112" w:rsidRPr="00E7471D" w:rsidRDefault="00101112" w:rsidP="00A53C79">
      <w:pPr>
        <w:autoSpaceDE w:val="0"/>
        <w:autoSpaceDN w:val="0"/>
        <w:adjustRightInd w:val="0"/>
        <w:ind w:firstLine="567"/>
        <w:jc w:val="center"/>
        <w:rPr>
          <w:b/>
          <w:bCs/>
          <w:sz w:val="22"/>
          <w:szCs w:val="22"/>
        </w:rPr>
      </w:pPr>
    </w:p>
    <w:p w:rsidR="0025414B" w:rsidRPr="00E7471D" w:rsidRDefault="0025414B" w:rsidP="00A53C79">
      <w:pPr>
        <w:shd w:val="clear" w:color="auto" w:fill="FFFFFF"/>
        <w:tabs>
          <w:tab w:val="left" w:pos="1258"/>
        </w:tabs>
        <w:spacing w:line="274" w:lineRule="exact"/>
        <w:ind w:right="19" w:firstLine="567"/>
        <w:jc w:val="both"/>
        <w:rPr>
          <w:sz w:val="22"/>
          <w:szCs w:val="22"/>
        </w:rPr>
      </w:pPr>
      <w:r w:rsidRPr="00E7471D">
        <w:rPr>
          <w:bCs/>
          <w:spacing w:val="-12"/>
          <w:sz w:val="22"/>
          <w:szCs w:val="22"/>
        </w:rPr>
        <w:t>1.1.</w:t>
      </w:r>
      <w:r w:rsidR="00F17113" w:rsidRPr="00E7471D">
        <w:rPr>
          <w:bCs/>
          <w:spacing w:val="-12"/>
          <w:sz w:val="22"/>
          <w:szCs w:val="22"/>
        </w:rPr>
        <w:t xml:space="preserve"> </w:t>
      </w:r>
      <w:r w:rsidR="00C25519" w:rsidRPr="00E7471D">
        <w:rPr>
          <w:bCs/>
          <w:spacing w:val="-12"/>
          <w:sz w:val="22"/>
          <w:szCs w:val="22"/>
        </w:rPr>
        <w:t xml:space="preserve"> </w:t>
      </w:r>
      <w:r w:rsidRPr="00E7471D">
        <w:rPr>
          <w:sz w:val="22"/>
          <w:szCs w:val="22"/>
        </w:rPr>
        <w:t xml:space="preserve">Налоговый учет предназначен для накопления </w:t>
      </w:r>
      <w:r w:rsidR="00F17113" w:rsidRPr="00E7471D">
        <w:rPr>
          <w:sz w:val="22"/>
          <w:szCs w:val="22"/>
        </w:rPr>
        <w:t xml:space="preserve">и обработки информации, </w:t>
      </w:r>
      <w:r w:rsidRPr="00E7471D">
        <w:rPr>
          <w:sz w:val="22"/>
          <w:szCs w:val="22"/>
        </w:rPr>
        <w:t>необходимой для исчисления соответствующих налогов и исполнения обязанности по их</w:t>
      </w:r>
      <w:r w:rsidR="00F17113" w:rsidRPr="00E7471D">
        <w:rPr>
          <w:sz w:val="22"/>
          <w:szCs w:val="22"/>
        </w:rPr>
        <w:t xml:space="preserve"> </w:t>
      </w:r>
      <w:r w:rsidRPr="00E7471D">
        <w:rPr>
          <w:sz w:val="22"/>
          <w:szCs w:val="22"/>
        </w:rPr>
        <w:t>уплате в бюджет.</w:t>
      </w:r>
    </w:p>
    <w:p w:rsidR="0025414B" w:rsidRPr="00E7471D" w:rsidRDefault="0025414B" w:rsidP="00A53C79">
      <w:pPr>
        <w:shd w:val="clear" w:color="auto" w:fill="FFFFFF"/>
        <w:tabs>
          <w:tab w:val="left" w:pos="1171"/>
        </w:tabs>
        <w:spacing w:line="274" w:lineRule="exact"/>
        <w:ind w:firstLine="567"/>
        <w:jc w:val="both"/>
        <w:rPr>
          <w:sz w:val="22"/>
          <w:szCs w:val="22"/>
        </w:rPr>
      </w:pPr>
      <w:r w:rsidRPr="00E7471D">
        <w:rPr>
          <w:spacing w:val="-12"/>
          <w:sz w:val="22"/>
          <w:szCs w:val="22"/>
        </w:rPr>
        <w:t>1.2.</w:t>
      </w:r>
      <w:r w:rsidR="00F17113" w:rsidRPr="00E7471D">
        <w:rPr>
          <w:spacing w:val="-12"/>
          <w:sz w:val="22"/>
          <w:szCs w:val="22"/>
        </w:rPr>
        <w:t xml:space="preserve"> </w:t>
      </w:r>
      <w:r w:rsidRPr="00E7471D">
        <w:rPr>
          <w:sz w:val="22"/>
          <w:szCs w:val="22"/>
        </w:rPr>
        <w:t>Основными задачами налогового уч</w:t>
      </w:r>
      <w:r w:rsidR="00F17113" w:rsidRPr="00E7471D">
        <w:rPr>
          <w:sz w:val="22"/>
          <w:szCs w:val="22"/>
        </w:rPr>
        <w:t xml:space="preserve">ета являются (статья 23 НК РФ): </w:t>
      </w:r>
      <w:r w:rsidRPr="00E7471D">
        <w:rPr>
          <w:sz w:val="22"/>
          <w:szCs w:val="22"/>
        </w:rPr>
        <w:t>ведение в установленном порядке учета своих доходов (расходов) и объектов</w:t>
      </w:r>
      <w:r w:rsidR="00F17113" w:rsidRPr="00E7471D">
        <w:rPr>
          <w:sz w:val="22"/>
          <w:szCs w:val="22"/>
        </w:rPr>
        <w:t xml:space="preserve"> </w:t>
      </w:r>
      <w:r w:rsidRPr="00E7471D">
        <w:rPr>
          <w:sz w:val="22"/>
          <w:szCs w:val="22"/>
        </w:rPr>
        <w:t>налогообложения, если такая обязанность предусмотрена законодательством о налогах и сборах;</w:t>
      </w:r>
      <w:r w:rsidR="00F17113" w:rsidRPr="00E7471D">
        <w:rPr>
          <w:sz w:val="22"/>
          <w:szCs w:val="22"/>
        </w:rPr>
        <w:t xml:space="preserve"> </w:t>
      </w:r>
      <w:r w:rsidRPr="00E7471D">
        <w:rPr>
          <w:sz w:val="22"/>
          <w:szCs w:val="22"/>
        </w:rPr>
        <w:t xml:space="preserve">представление в налоговую инспекцию в установленном порядке налоговых </w:t>
      </w:r>
      <w:r w:rsidRPr="00E7471D">
        <w:rPr>
          <w:spacing w:val="-1"/>
          <w:sz w:val="22"/>
          <w:szCs w:val="22"/>
        </w:rPr>
        <w:t xml:space="preserve">деклараций по тем налогам, которые учреждение обязано платить, если такая обязанность </w:t>
      </w:r>
      <w:r w:rsidRPr="00E7471D">
        <w:rPr>
          <w:sz w:val="22"/>
          <w:szCs w:val="22"/>
        </w:rPr>
        <w:t>предусмотрена законодательством о налогах и сборах, а также бюджетной отчетности и другой информации и документов, необходимых для исчисления и уплаты налогов.</w:t>
      </w:r>
    </w:p>
    <w:p w:rsidR="0025414B" w:rsidRPr="00E7471D" w:rsidRDefault="0025414B" w:rsidP="00A53C79">
      <w:pPr>
        <w:widowControl w:val="0"/>
        <w:numPr>
          <w:ilvl w:val="0"/>
          <w:numId w:val="2"/>
        </w:numPr>
        <w:shd w:val="clear" w:color="auto" w:fill="FFFFFF"/>
        <w:tabs>
          <w:tab w:val="left" w:pos="1133"/>
        </w:tabs>
        <w:autoSpaceDE w:val="0"/>
        <w:autoSpaceDN w:val="0"/>
        <w:adjustRightInd w:val="0"/>
        <w:spacing w:line="274" w:lineRule="exact"/>
        <w:ind w:right="29" w:firstLine="567"/>
        <w:jc w:val="both"/>
        <w:rPr>
          <w:spacing w:val="-11"/>
          <w:sz w:val="22"/>
          <w:szCs w:val="22"/>
        </w:rPr>
      </w:pPr>
      <w:r w:rsidRPr="00E7471D">
        <w:rPr>
          <w:sz w:val="22"/>
          <w:szCs w:val="22"/>
        </w:rPr>
        <w:t>Учреждение ведет учет сумм начисленных выплат и иных вознаграждений, выплаченных физическим лицам, а также сумм страховых взносов в ПФР и ФСС, относящихся к ним, по каждому физическому лицу, в пользу которого осуществлялись выплаты, в индивидуальных налоговых карточках учета по форме, утвержденной МНС России.</w:t>
      </w:r>
    </w:p>
    <w:p w:rsidR="0025414B" w:rsidRPr="00E7471D" w:rsidRDefault="0025414B" w:rsidP="00A53C79">
      <w:pPr>
        <w:widowControl w:val="0"/>
        <w:numPr>
          <w:ilvl w:val="0"/>
          <w:numId w:val="2"/>
        </w:numPr>
        <w:shd w:val="clear" w:color="auto" w:fill="FFFFFF"/>
        <w:tabs>
          <w:tab w:val="left" w:pos="1133"/>
        </w:tabs>
        <w:autoSpaceDE w:val="0"/>
        <w:autoSpaceDN w:val="0"/>
        <w:adjustRightInd w:val="0"/>
        <w:spacing w:line="274" w:lineRule="exact"/>
        <w:ind w:right="43" w:firstLine="567"/>
        <w:jc w:val="both"/>
        <w:rPr>
          <w:spacing w:val="-11"/>
          <w:sz w:val="22"/>
          <w:szCs w:val="22"/>
        </w:rPr>
      </w:pPr>
      <w:r w:rsidRPr="00E7471D">
        <w:rPr>
          <w:sz w:val="22"/>
          <w:szCs w:val="22"/>
        </w:rPr>
        <w:t>В соответствии с пунктом 14 статьи 149 НК РФ учреждение использует право на освобождение от уплаты налога на добавленную стоимость. Налоговая декларация по налогу на добавленную стоимость представляется ежеквартально до 20 числа месяца, следующего за отчетным кварталом.</w:t>
      </w:r>
    </w:p>
    <w:p w:rsidR="0025414B" w:rsidRPr="00E7471D" w:rsidRDefault="000B5BB3" w:rsidP="00A53C79">
      <w:pPr>
        <w:widowControl w:val="0"/>
        <w:shd w:val="clear" w:color="auto" w:fill="FFFFFF"/>
        <w:tabs>
          <w:tab w:val="left" w:pos="709"/>
          <w:tab w:val="left" w:pos="9781"/>
        </w:tabs>
        <w:autoSpaceDE w:val="0"/>
        <w:autoSpaceDN w:val="0"/>
        <w:adjustRightInd w:val="0"/>
        <w:spacing w:line="274" w:lineRule="exact"/>
        <w:ind w:firstLine="567"/>
        <w:jc w:val="both"/>
        <w:rPr>
          <w:spacing w:val="-12"/>
          <w:sz w:val="22"/>
          <w:szCs w:val="22"/>
        </w:rPr>
      </w:pPr>
      <w:r>
        <w:rPr>
          <w:sz w:val="22"/>
          <w:szCs w:val="22"/>
        </w:rPr>
        <w:t>1.5</w:t>
      </w:r>
      <w:r w:rsidR="00F17113" w:rsidRPr="00E7471D">
        <w:rPr>
          <w:sz w:val="22"/>
          <w:szCs w:val="22"/>
        </w:rPr>
        <w:t>.</w:t>
      </w:r>
      <w:r>
        <w:rPr>
          <w:sz w:val="22"/>
          <w:szCs w:val="22"/>
        </w:rPr>
        <w:t xml:space="preserve"> </w:t>
      </w:r>
      <w:r w:rsidR="0025414B" w:rsidRPr="00E7471D">
        <w:rPr>
          <w:sz w:val="22"/>
          <w:szCs w:val="22"/>
        </w:rPr>
        <w:t>Налог на прибыль учреждение не уплачивает, согла</w:t>
      </w:r>
      <w:r w:rsidR="00F17113" w:rsidRPr="00E7471D">
        <w:rPr>
          <w:sz w:val="22"/>
          <w:szCs w:val="22"/>
        </w:rPr>
        <w:t>с</w:t>
      </w:r>
      <w:r w:rsidR="00342D14" w:rsidRPr="00E7471D">
        <w:rPr>
          <w:sz w:val="22"/>
          <w:szCs w:val="22"/>
        </w:rPr>
        <w:t xml:space="preserve">но статьи 251 НК РФ льгота для </w:t>
      </w:r>
      <w:r w:rsidR="00F17113" w:rsidRPr="00E7471D">
        <w:rPr>
          <w:sz w:val="22"/>
          <w:szCs w:val="22"/>
        </w:rPr>
        <w:t>б</w:t>
      </w:r>
      <w:r w:rsidR="0025414B" w:rsidRPr="00E7471D">
        <w:rPr>
          <w:sz w:val="22"/>
          <w:szCs w:val="22"/>
        </w:rPr>
        <w:t>юджетных  образовательных учреждений.</w:t>
      </w:r>
    </w:p>
    <w:p w:rsidR="0025414B" w:rsidRPr="00E7471D" w:rsidRDefault="000B5BB3" w:rsidP="00A53C79">
      <w:pPr>
        <w:pStyle w:val="a4"/>
        <w:tabs>
          <w:tab w:val="left" w:pos="709"/>
        </w:tabs>
        <w:spacing w:after="0"/>
        <w:ind w:firstLine="567"/>
        <w:jc w:val="both"/>
        <w:rPr>
          <w:spacing w:val="-12"/>
          <w:sz w:val="22"/>
          <w:szCs w:val="22"/>
        </w:rPr>
      </w:pPr>
      <w:r>
        <w:rPr>
          <w:sz w:val="22"/>
          <w:szCs w:val="22"/>
        </w:rPr>
        <w:t>1.6</w:t>
      </w:r>
      <w:r w:rsidR="0025414B" w:rsidRPr="00E7471D">
        <w:rPr>
          <w:sz w:val="22"/>
          <w:szCs w:val="22"/>
        </w:rPr>
        <w:t xml:space="preserve">. Налоговая декларация по налогу на землю сдается за год до 30 марта за отчетным годом. </w:t>
      </w:r>
    </w:p>
    <w:p w:rsidR="0025414B" w:rsidRPr="00E7471D" w:rsidRDefault="000B5BB3" w:rsidP="00A53C79">
      <w:pPr>
        <w:widowControl w:val="0"/>
        <w:shd w:val="clear" w:color="auto" w:fill="FFFFFF"/>
        <w:tabs>
          <w:tab w:val="left" w:pos="709"/>
          <w:tab w:val="left" w:pos="1176"/>
        </w:tabs>
        <w:autoSpaceDE w:val="0"/>
        <w:autoSpaceDN w:val="0"/>
        <w:adjustRightInd w:val="0"/>
        <w:spacing w:line="274" w:lineRule="exact"/>
        <w:ind w:right="58" w:firstLine="567"/>
        <w:jc w:val="both"/>
        <w:rPr>
          <w:spacing w:val="-12"/>
          <w:sz w:val="22"/>
          <w:szCs w:val="22"/>
        </w:rPr>
      </w:pPr>
      <w:r>
        <w:rPr>
          <w:sz w:val="22"/>
          <w:szCs w:val="22"/>
        </w:rPr>
        <w:t>1.7</w:t>
      </w:r>
      <w:r w:rsidR="0025414B" w:rsidRPr="00E7471D">
        <w:rPr>
          <w:sz w:val="22"/>
          <w:szCs w:val="22"/>
        </w:rPr>
        <w:t>.  Налоговая декларация по налогу на имущество сд</w:t>
      </w:r>
      <w:r w:rsidR="00457E8A" w:rsidRPr="00E7471D">
        <w:rPr>
          <w:sz w:val="22"/>
          <w:szCs w:val="22"/>
        </w:rPr>
        <w:t xml:space="preserve">ается ежеквартально до 25 числа </w:t>
      </w:r>
      <w:r w:rsidR="0025414B" w:rsidRPr="00E7471D">
        <w:rPr>
          <w:sz w:val="22"/>
          <w:szCs w:val="22"/>
        </w:rPr>
        <w:t>месяца, следующего за отчетным кварталом.</w:t>
      </w:r>
    </w:p>
    <w:p w:rsidR="0025414B" w:rsidRPr="00E7471D" w:rsidRDefault="000B5BB3" w:rsidP="00A53C79">
      <w:pPr>
        <w:shd w:val="clear" w:color="auto" w:fill="FFFFFF"/>
        <w:tabs>
          <w:tab w:val="left" w:pos="1171"/>
        </w:tabs>
        <w:spacing w:line="274" w:lineRule="exact"/>
        <w:ind w:firstLine="567"/>
        <w:jc w:val="both"/>
        <w:rPr>
          <w:sz w:val="22"/>
          <w:szCs w:val="22"/>
        </w:rPr>
      </w:pPr>
      <w:r>
        <w:rPr>
          <w:spacing w:val="-12"/>
          <w:sz w:val="22"/>
          <w:szCs w:val="22"/>
        </w:rPr>
        <w:t xml:space="preserve">1.8. </w:t>
      </w:r>
      <w:r w:rsidR="00457E8A" w:rsidRPr="00E7471D">
        <w:rPr>
          <w:spacing w:val="-12"/>
          <w:sz w:val="22"/>
          <w:szCs w:val="22"/>
        </w:rPr>
        <w:t xml:space="preserve"> </w:t>
      </w:r>
      <w:r w:rsidR="0025414B" w:rsidRPr="00E7471D">
        <w:rPr>
          <w:spacing w:val="-1"/>
          <w:sz w:val="22"/>
          <w:szCs w:val="22"/>
        </w:rPr>
        <w:t>Для учета расчетов по платежам в бюджеты использовать следующие счета</w:t>
      </w:r>
      <w:r w:rsidR="00457E8A" w:rsidRPr="00E7471D">
        <w:rPr>
          <w:spacing w:val="-1"/>
          <w:sz w:val="22"/>
          <w:szCs w:val="22"/>
        </w:rPr>
        <w:t xml:space="preserve"> </w:t>
      </w:r>
      <w:r w:rsidR="00457E8A" w:rsidRPr="00E7471D">
        <w:rPr>
          <w:sz w:val="22"/>
          <w:szCs w:val="22"/>
        </w:rPr>
        <w:t xml:space="preserve">бюджетного </w:t>
      </w:r>
      <w:r w:rsidR="0025414B" w:rsidRPr="00E7471D">
        <w:rPr>
          <w:sz w:val="22"/>
          <w:szCs w:val="22"/>
        </w:rPr>
        <w:t>учета:</w:t>
      </w:r>
    </w:p>
    <w:p w:rsidR="0025414B" w:rsidRPr="00E7471D" w:rsidRDefault="00457E8A" w:rsidP="00A53C79">
      <w:pPr>
        <w:shd w:val="clear" w:color="auto" w:fill="FFFFFF"/>
        <w:spacing w:line="274" w:lineRule="exact"/>
        <w:ind w:firstLine="567"/>
        <w:rPr>
          <w:sz w:val="22"/>
          <w:szCs w:val="22"/>
        </w:rPr>
      </w:pPr>
      <w:r w:rsidRPr="00E7471D">
        <w:rPr>
          <w:bCs/>
          <w:sz w:val="22"/>
          <w:szCs w:val="22"/>
        </w:rPr>
        <w:t xml:space="preserve">- </w:t>
      </w:r>
      <w:r w:rsidR="0025414B" w:rsidRPr="00E7471D">
        <w:rPr>
          <w:bCs/>
          <w:sz w:val="22"/>
          <w:szCs w:val="22"/>
        </w:rPr>
        <w:t xml:space="preserve">0.303.01.000 </w:t>
      </w:r>
      <w:r w:rsidR="0025414B" w:rsidRPr="00E7471D">
        <w:rPr>
          <w:sz w:val="22"/>
          <w:szCs w:val="22"/>
        </w:rPr>
        <w:t>«Расчеты по налогу на доходы физических лиц»;</w:t>
      </w:r>
    </w:p>
    <w:p w:rsidR="0025414B" w:rsidRPr="00E7471D" w:rsidRDefault="00C25519" w:rsidP="00A53C79">
      <w:pPr>
        <w:shd w:val="clear" w:color="auto" w:fill="FFFFFF"/>
        <w:spacing w:line="274" w:lineRule="exact"/>
        <w:ind w:firstLine="567"/>
        <w:jc w:val="both"/>
        <w:rPr>
          <w:sz w:val="22"/>
          <w:szCs w:val="22"/>
        </w:rPr>
      </w:pPr>
      <w:r w:rsidRPr="00E7471D">
        <w:rPr>
          <w:bCs/>
          <w:sz w:val="22"/>
          <w:szCs w:val="22"/>
        </w:rPr>
        <w:t>-</w:t>
      </w:r>
      <w:r w:rsidR="0025414B" w:rsidRPr="00E7471D">
        <w:rPr>
          <w:bCs/>
          <w:sz w:val="22"/>
          <w:szCs w:val="22"/>
        </w:rPr>
        <w:t xml:space="preserve">0.303.02.000 </w:t>
      </w:r>
      <w:r w:rsidR="0025414B" w:rsidRPr="00E7471D">
        <w:rPr>
          <w:sz w:val="22"/>
          <w:szCs w:val="22"/>
        </w:rPr>
        <w:t>«</w:t>
      </w:r>
      <w:r w:rsidRPr="00E7471D">
        <w:rP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r w:rsidR="0025414B" w:rsidRPr="00E7471D">
        <w:rPr>
          <w:sz w:val="22"/>
          <w:szCs w:val="22"/>
        </w:rPr>
        <w:t>»;</w:t>
      </w:r>
    </w:p>
    <w:p w:rsidR="0025414B" w:rsidRPr="00E7471D" w:rsidRDefault="00457E8A" w:rsidP="00A53C79">
      <w:pPr>
        <w:shd w:val="clear" w:color="auto" w:fill="FFFFFF"/>
        <w:spacing w:line="274" w:lineRule="exact"/>
        <w:ind w:right="14" w:firstLine="567"/>
        <w:jc w:val="both"/>
        <w:rPr>
          <w:sz w:val="22"/>
          <w:szCs w:val="22"/>
        </w:rPr>
      </w:pPr>
      <w:r w:rsidRPr="00E7471D">
        <w:rPr>
          <w:bCs/>
          <w:sz w:val="22"/>
          <w:szCs w:val="22"/>
        </w:rPr>
        <w:t xml:space="preserve">- </w:t>
      </w:r>
      <w:r w:rsidR="0025414B" w:rsidRPr="00E7471D">
        <w:rPr>
          <w:bCs/>
          <w:sz w:val="22"/>
          <w:szCs w:val="22"/>
        </w:rPr>
        <w:t xml:space="preserve">0.303.05.000 </w:t>
      </w:r>
      <w:r w:rsidR="0025414B" w:rsidRPr="00E7471D">
        <w:rPr>
          <w:sz w:val="22"/>
          <w:szCs w:val="22"/>
        </w:rPr>
        <w:t>«Расчеты по прочим платежам в бюджет» - для учета расчетов по плате за негативное воздействие на окружающую среду;</w:t>
      </w:r>
    </w:p>
    <w:p w:rsidR="0025414B" w:rsidRPr="00E7471D" w:rsidRDefault="00457E8A" w:rsidP="00A53C79">
      <w:pPr>
        <w:shd w:val="clear" w:color="auto" w:fill="FFFFFF"/>
        <w:spacing w:line="274" w:lineRule="exact"/>
        <w:ind w:right="10" w:firstLine="567"/>
        <w:jc w:val="both"/>
        <w:rPr>
          <w:sz w:val="22"/>
          <w:szCs w:val="22"/>
        </w:rPr>
      </w:pPr>
      <w:r w:rsidRPr="00E7471D">
        <w:rPr>
          <w:bCs/>
          <w:sz w:val="22"/>
          <w:szCs w:val="22"/>
        </w:rPr>
        <w:t xml:space="preserve">- </w:t>
      </w:r>
      <w:r w:rsidR="0025414B" w:rsidRPr="00E7471D">
        <w:rPr>
          <w:bCs/>
          <w:sz w:val="22"/>
          <w:szCs w:val="22"/>
        </w:rPr>
        <w:t xml:space="preserve">0.303.06.000 </w:t>
      </w:r>
      <w:r w:rsidR="0025414B" w:rsidRPr="00E7471D">
        <w:rPr>
          <w:sz w:val="22"/>
          <w:szCs w:val="22"/>
        </w:rPr>
        <w:t>«</w:t>
      </w:r>
      <w:r w:rsidR="00C25519" w:rsidRPr="00E7471D">
        <w:rPr>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p w:rsidR="0025414B" w:rsidRPr="00E7471D" w:rsidRDefault="00457E8A" w:rsidP="00A53C79">
      <w:pPr>
        <w:shd w:val="clear" w:color="auto" w:fill="FFFFFF"/>
        <w:spacing w:line="274" w:lineRule="exact"/>
        <w:ind w:firstLine="567"/>
        <w:jc w:val="both"/>
        <w:rPr>
          <w:sz w:val="22"/>
          <w:szCs w:val="22"/>
        </w:rPr>
      </w:pPr>
      <w:r w:rsidRPr="00E7471D">
        <w:rPr>
          <w:bCs/>
          <w:sz w:val="22"/>
          <w:szCs w:val="22"/>
        </w:rPr>
        <w:t xml:space="preserve">- </w:t>
      </w:r>
      <w:r w:rsidR="0025414B" w:rsidRPr="00E7471D">
        <w:rPr>
          <w:bCs/>
          <w:sz w:val="22"/>
          <w:szCs w:val="22"/>
        </w:rPr>
        <w:t xml:space="preserve">0.303.07.000 </w:t>
      </w:r>
      <w:r w:rsidR="0025414B" w:rsidRPr="00E7471D">
        <w:rPr>
          <w:sz w:val="22"/>
          <w:szCs w:val="22"/>
        </w:rPr>
        <w:t>«</w:t>
      </w:r>
      <w:r w:rsidR="00C25519" w:rsidRPr="00E7471D">
        <w:rPr>
          <w:sz w:val="22"/>
          <w:szCs w:val="22"/>
        </w:rPr>
        <w:t>Расчеты по страховым взносам на обязательное медицинское страхование в Федеральный ФОМС</w:t>
      </w:r>
      <w:r w:rsidR="0025414B" w:rsidRPr="00E7471D">
        <w:rPr>
          <w:sz w:val="22"/>
          <w:szCs w:val="22"/>
        </w:rPr>
        <w:t>»;</w:t>
      </w:r>
    </w:p>
    <w:p w:rsidR="0025414B" w:rsidRPr="00E7471D" w:rsidRDefault="00457E8A" w:rsidP="00A53C79">
      <w:pPr>
        <w:shd w:val="clear" w:color="auto" w:fill="FFFFFF"/>
        <w:spacing w:line="274" w:lineRule="exact"/>
        <w:ind w:firstLine="567"/>
        <w:jc w:val="both"/>
        <w:rPr>
          <w:sz w:val="22"/>
          <w:szCs w:val="22"/>
        </w:rPr>
      </w:pPr>
      <w:r w:rsidRPr="00E7471D">
        <w:rPr>
          <w:bCs/>
          <w:sz w:val="22"/>
          <w:szCs w:val="22"/>
        </w:rPr>
        <w:t xml:space="preserve">- </w:t>
      </w:r>
      <w:r w:rsidR="0025414B" w:rsidRPr="00E7471D">
        <w:rPr>
          <w:bCs/>
          <w:sz w:val="22"/>
          <w:szCs w:val="22"/>
        </w:rPr>
        <w:t xml:space="preserve">0.303.10.000 </w:t>
      </w:r>
      <w:r w:rsidR="0025414B" w:rsidRPr="00E7471D">
        <w:rPr>
          <w:sz w:val="22"/>
          <w:szCs w:val="22"/>
        </w:rPr>
        <w:t>«</w:t>
      </w:r>
      <w:r w:rsidR="00C25519" w:rsidRPr="00E7471D">
        <w:rPr>
          <w:sz w:val="22"/>
          <w:szCs w:val="22"/>
        </w:rPr>
        <w:t>Расчеты по страховым взносам на обязательное пенсионное страхование на выплату страховой части трудовой пенсии</w:t>
      </w:r>
      <w:r w:rsidR="0025414B" w:rsidRPr="00E7471D">
        <w:rPr>
          <w:sz w:val="22"/>
          <w:szCs w:val="22"/>
        </w:rPr>
        <w:t>»;</w:t>
      </w:r>
    </w:p>
    <w:p w:rsidR="0025414B" w:rsidRPr="00E7471D" w:rsidRDefault="000B5BB3" w:rsidP="00A53C79">
      <w:pPr>
        <w:shd w:val="clear" w:color="auto" w:fill="FFFFFF"/>
        <w:tabs>
          <w:tab w:val="left" w:pos="1267"/>
        </w:tabs>
        <w:spacing w:line="274" w:lineRule="exact"/>
        <w:ind w:firstLine="567"/>
        <w:jc w:val="both"/>
        <w:rPr>
          <w:sz w:val="22"/>
          <w:szCs w:val="22"/>
        </w:rPr>
      </w:pPr>
      <w:r>
        <w:rPr>
          <w:spacing w:val="-9"/>
          <w:sz w:val="22"/>
          <w:szCs w:val="22"/>
        </w:rPr>
        <w:t>1.9</w:t>
      </w:r>
      <w:r w:rsidR="0025414B" w:rsidRPr="00E7471D">
        <w:rPr>
          <w:spacing w:val="-9"/>
          <w:sz w:val="22"/>
          <w:szCs w:val="22"/>
        </w:rPr>
        <w:t>.</w:t>
      </w:r>
      <w:r w:rsidR="00457E8A" w:rsidRPr="00E7471D">
        <w:rPr>
          <w:spacing w:val="-9"/>
          <w:sz w:val="22"/>
          <w:szCs w:val="22"/>
        </w:rPr>
        <w:t xml:space="preserve"> </w:t>
      </w:r>
      <w:r w:rsidR="0025414B" w:rsidRPr="00E7471D">
        <w:rPr>
          <w:sz w:val="22"/>
          <w:szCs w:val="22"/>
        </w:rPr>
        <w:t>Начисления на</w:t>
      </w:r>
      <w:r w:rsidR="00457E8A" w:rsidRPr="00E7471D">
        <w:rPr>
          <w:sz w:val="22"/>
          <w:szCs w:val="22"/>
        </w:rPr>
        <w:t xml:space="preserve">лога на доходы физических лиц, </w:t>
      </w:r>
      <w:r w:rsidR="0025414B" w:rsidRPr="00E7471D">
        <w:rPr>
          <w:sz w:val="22"/>
          <w:szCs w:val="22"/>
        </w:rPr>
        <w:t>страховых взносов на обязательное пенсионное страхование в Российской Федерации,</w:t>
      </w:r>
      <w:r w:rsidR="00457E8A" w:rsidRPr="00E7471D">
        <w:rPr>
          <w:sz w:val="22"/>
          <w:szCs w:val="22"/>
        </w:rPr>
        <w:t xml:space="preserve"> </w:t>
      </w:r>
      <w:r w:rsidR="0025414B" w:rsidRPr="00E7471D">
        <w:rPr>
          <w:spacing w:val="-1"/>
          <w:sz w:val="22"/>
          <w:szCs w:val="22"/>
        </w:rPr>
        <w:t>страховых взносов по обязательному социальному страхованию от несчастных случаев на</w:t>
      </w:r>
      <w:r w:rsidR="00457E8A" w:rsidRPr="00E7471D">
        <w:rPr>
          <w:spacing w:val="-1"/>
          <w:sz w:val="22"/>
          <w:szCs w:val="22"/>
        </w:rPr>
        <w:t xml:space="preserve"> </w:t>
      </w:r>
      <w:r w:rsidR="0025414B" w:rsidRPr="00E7471D">
        <w:rPr>
          <w:sz w:val="22"/>
          <w:szCs w:val="22"/>
        </w:rPr>
        <w:t>производстве и профессиональных заболеваний отражать в бюджетном учете в</w:t>
      </w:r>
      <w:r w:rsidR="00457E8A" w:rsidRPr="00E7471D">
        <w:rPr>
          <w:sz w:val="22"/>
          <w:szCs w:val="22"/>
        </w:rPr>
        <w:t xml:space="preserve"> </w:t>
      </w:r>
      <w:r w:rsidR="0025414B" w:rsidRPr="00E7471D">
        <w:rPr>
          <w:sz w:val="22"/>
          <w:szCs w:val="22"/>
        </w:rPr>
        <w:t>следующие сроки:</w:t>
      </w:r>
    </w:p>
    <w:p w:rsidR="0025414B" w:rsidRPr="00E7471D" w:rsidRDefault="00457E8A" w:rsidP="00A53C79">
      <w:pPr>
        <w:widowControl w:val="0"/>
        <w:shd w:val="clear" w:color="auto" w:fill="FFFFFF"/>
        <w:tabs>
          <w:tab w:val="left" w:pos="998"/>
        </w:tabs>
        <w:autoSpaceDE w:val="0"/>
        <w:autoSpaceDN w:val="0"/>
        <w:adjustRightInd w:val="0"/>
        <w:spacing w:line="274" w:lineRule="exact"/>
        <w:ind w:right="19" w:firstLine="567"/>
        <w:jc w:val="both"/>
        <w:rPr>
          <w:sz w:val="22"/>
          <w:szCs w:val="22"/>
        </w:rPr>
      </w:pPr>
      <w:r w:rsidRPr="00E7471D">
        <w:rPr>
          <w:sz w:val="22"/>
          <w:szCs w:val="22"/>
        </w:rPr>
        <w:t xml:space="preserve">- </w:t>
      </w:r>
      <w:r w:rsidR="0025414B" w:rsidRPr="00E7471D">
        <w:rPr>
          <w:sz w:val="22"/>
          <w:szCs w:val="22"/>
        </w:rPr>
        <w:t>суммы налогов, начисленных с заработной платы (фонда оплаты труда) лиц, состоящих в штате учреждения - последним календарным днем месяца;</w:t>
      </w:r>
    </w:p>
    <w:p w:rsidR="00C25519" w:rsidRPr="00E7471D" w:rsidRDefault="00457E8A" w:rsidP="00C25519">
      <w:pPr>
        <w:widowControl w:val="0"/>
        <w:shd w:val="clear" w:color="auto" w:fill="FFFFFF"/>
        <w:tabs>
          <w:tab w:val="left" w:pos="998"/>
        </w:tabs>
        <w:autoSpaceDE w:val="0"/>
        <w:autoSpaceDN w:val="0"/>
        <w:adjustRightInd w:val="0"/>
        <w:spacing w:line="274" w:lineRule="exact"/>
        <w:ind w:right="14" w:firstLine="567"/>
        <w:jc w:val="both"/>
        <w:rPr>
          <w:sz w:val="22"/>
          <w:szCs w:val="22"/>
        </w:rPr>
      </w:pPr>
      <w:r w:rsidRPr="00E7471D">
        <w:rPr>
          <w:sz w:val="22"/>
          <w:szCs w:val="22"/>
        </w:rPr>
        <w:t xml:space="preserve">- </w:t>
      </w:r>
      <w:r w:rsidR="0025414B" w:rsidRPr="00E7471D">
        <w:rPr>
          <w:sz w:val="22"/>
          <w:szCs w:val="22"/>
        </w:rPr>
        <w:t>суммы налогов, начисленных с сумм денежных вознаграждений лицам, не состоящих в штате учреждения - днем фактического начисления соответствующих выплат.</w:t>
      </w:r>
    </w:p>
    <w:p w:rsidR="00C25519" w:rsidRPr="00E7471D" w:rsidRDefault="00C25519" w:rsidP="00C25519">
      <w:pPr>
        <w:widowControl w:val="0"/>
        <w:shd w:val="clear" w:color="auto" w:fill="FFFFFF"/>
        <w:tabs>
          <w:tab w:val="left" w:pos="998"/>
        </w:tabs>
        <w:autoSpaceDE w:val="0"/>
        <w:autoSpaceDN w:val="0"/>
        <w:adjustRightInd w:val="0"/>
        <w:spacing w:line="274" w:lineRule="exact"/>
        <w:ind w:right="14" w:firstLine="567"/>
        <w:jc w:val="both"/>
        <w:rPr>
          <w:sz w:val="22"/>
          <w:szCs w:val="22"/>
        </w:rPr>
      </w:pPr>
      <w:r w:rsidRPr="00E7471D">
        <w:rPr>
          <w:sz w:val="22"/>
          <w:szCs w:val="22"/>
        </w:rPr>
        <w:t>1.1</w:t>
      </w:r>
      <w:r w:rsidR="000B5BB3">
        <w:rPr>
          <w:sz w:val="22"/>
          <w:szCs w:val="22"/>
        </w:rPr>
        <w:t>0</w:t>
      </w:r>
      <w:r w:rsidRPr="00E7471D">
        <w:rPr>
          <w:sz w:val="22"/>
          <w:szCs w:val="22"/>
        </w:rPr>
        <w:t>. Плат</w:t>
      </w:r>
      <w:r w:rsidR="00B30142">
        <w:rPr>
          <w:sz w:val="22"/>
          <w:szCs w:val="22"/>
        </w:rPr>
        <w:t>а</w:t>
      </w:r>
      <w:r w:rsidRPr="00E7471D">
        <w:rPr>
          <w:sz w:val="22"/>
          <w:szCs w:val="22"/>
        </w:rPr>
        <w:t xml:space="preserve"> за негативное воздействие на окружающую среду </w:t>
      </w:r>
      <w:r w:rsidR="00B30142">
        <w:rPr>
          <w:sz w:val="22"/>
          <w:szCs w:val="22"/>
        </w:rPr>
        <w:t>не начисляется.</w:t>
      </w:r>
      <w:r w:rsidRPr="00E7471D">
        <w:rPr>
          <w:sz w:val="22"/>
          <w:szCs w:val="22"/>
        </w:rPr>
        <w:t xml:space="preserve"> </w:t>
      </w:r>
    </w:p>
    <w:p w:rsidR="00C25519" w:rsidRPr="00E7471D" w:rsidRDefault="00C25519" w:rsidP="00C25519">
      <w:pPr>
        <w:widowControl w:val="0"/>
        <w:shd w:val="clear" w:color="auto" w:fill="FFFFFF"/>
        <w:tabs>
          <w:tab w:val="left" w:pos="998"/>
        </w:tabs>
        <w:autoSpaceDE w:val="0"/>
        <w:autoSpaceDN w:val="0"/>
        <w:adjustRightInd w:val="0"/>
        <w:spacing w:line="274" w:lineRule="exact"/>
        <w:ind w:right="14" w:firstLine="567"/>
        <w:jc w:val="both"/>
        <w:rPr>
          <w:sz w:val="22"/>
          <w:szCs w:val="22"/>
        </w:rPr>
      </w:pPr>
      <w:r w:rsidRPr="00E7471D">
        <w:rPr>
          <w:sz w:val="22"/>
          <w:szCs w:val="22"/>
        </w:rPr>
        <w:t>1.1</w:t>
      </w:r>
      <w:r w:rsidR="000B5BB3">
        <w:rPr>
          <w:sz w:val="22"/>
          <w:szCs w:val="22"/>
        </w:rPr>
        <w:t>1</w:t>
      </w:r>
      <w:r w:rsidRPr="00E7471D">
        <w:rPr>
          <w:sz w:val="22"/>
          <w:szCs w:val="22"/>
        </w:rPr>
        <w:t xml:space="preserve">. </w:t>
      </w:r>
      <w:r w:rsidR="0025414B" w:rsidRPr="00E7471D">
        <w:rPr>
          <w:sz w:val="22"/>
          <w:szCs w:val="22"/>
        </w:rPr>
        <w:t>Авансовые платежи  по земельному налогу перечисляются ежеквартально до 30 числа месяца, следующего за отчетным кварталом.</w:t>
      </w:r>
    </w:p>
    <w:p w:rsidR="0025414B" w:rsidRPr="00E7471D" w:rsidRDefault="000B5BB3" w:rsidP="00C25519">
      <w:pPr>
        <w:widowControl w:val="0"/>
        <w:shd w:val="clear" w:color="auto" w:fill="FFFFFF"/>
        <w:tabs>
          <w:tab w:val="left" w:pos="998"/>
        </w:tabs>
        <w:autoSpaceDE w:val="0"/>
        <w:autoSpaceDN w:val="0"/>
        <w:adjustRightInd w:val="0"/>
        <w:spacing w:line="274" w:lineRule="exact"/>
        <w:ind w:right="14" w:firstLine="567"/>
        <w:jc w:val="both"/>
        <w:rPr>
          <w:sz w:val="22"/>
          <w:szCs w:val="22"/>
        </w:rPr>
      </w:pPr>
      <w:r>
        <w:rPr>
          <w:sz w:val="22"/>
          <w:szCs w:val="22"/>
        </w:rPr>
        <w:t>1.12</w:t>
      </w:r>
      <w:r w:rsidR="00C25519" w:rsidRPr="00E7471D">
        <w:rPr>
          <w:sz w:val="22"/>
          <w:szCs w:val="22"/>
        </w:rPr>
        <w:t xml:space="preserve">. </w:t>
      </w:r>
      <w:r w:rsidR="0025414B" w:rsidRPr="00E7471D">
        <w:rPr>
          <w:sz w:val="22"/>
          <w:szCs w:val="22"/>
        </w:rPr>
        <w:t>Аналитический учет операций по расчетам по платежам в бюджеты вести в следующих регистрах бюджетного учета: с отражением в журналах операций:</w:t>
      </w:r>
    </w:p>
    <w:p w:rsidR="0025414B" w:rsidRPr="00E7471D" w:rsidRDefault="00457E8A" w:rsidP="00A53C79">
      <w:pPr>
        <w:shd w:val="clear" w:color="auto" w:fill="FFFFFF"/>
        <w:spacing w:before="5" w:line="274" w:lineRule="exact"/>
        <w:ind w:right="19" w:firstLine="567"/>
        <w:jc w:val="both"/>
        <w:rPr>
          <w:sz w:val="22"/>
          <w:szCs w:val="22"/>
        </w:rPr>
      </w:pPr>
      <w:r w:rsidRPr="00E7471D">
        <w:rPr>
          <w:sz w:val="22"/>
          <w:szCs w:val="22"/>
        </w:rPr>
        <w:t xml:space="preserve">- </w:t>
      </w:r>
      <w:r w:rsidR="0025414B" w:rsidRPr="00E7471D">
        <w:rPr>
          <w:sz w:val="22"/>
          <w:szCs w:val="22"/>
        </w:rPr>
        <w:t>по счетам 0.302.11.000, 0.302.12.000, 0.302.13.000, 0.303.01.000 -  № 6 расчетов по оплате труда;</w:t>
      </w:r>
    </w:p>
    <w:p w:rsidR="000B5BB3" w:rsidRDefault="00457E8A" w:rsidP="00A53C79">
      <w:pPr>
        <w:shd w:val="clear" w:color="auto" w:fill="FFFFFF"/>
        <w:spacing w:before="5" w:line="274" w:lineRule="exact"/>
        <w:ind w:right="34" w:firstLine="567"/>
        <w:jc w:val="both"/>
        <w:rPr>
          <w:sz w:val="22"/>
          <w:szCs w:val="22"/>
        </w:rPr>
      </w:pPr>
      <w:r w:rsidRPr="00E7471D">
        <w:rPr>
          <w:sz w:val="22"/>
          <w:szCs w:val="22"/>
        </w:rPr>
        <w:t xml:space="preserve">- </w:t>
      </w:r>
      <w:r w:rsidR="0025414B" w:rsidRPr="00E7471D">
        <w:rPr>
          <w:sz w:val="22"/>
          <w:szCs w:val="22"/>
        </w:rPr>
        <w:t xml:space="preserve">по счетам 0.303.01.000, 0.303.02.000, 0.303.05.000, 0.303.06.000, 0.303.07.000, 0.303.10.000, 0.303.11.000, </w:t>
      </w:r>
      <w:r w:rsidR="000950B5" w:rsidRPr="00E7471D">
        <w:rPr>
          <w:sz w:val="22"/>
          <w:szCs w:val="22"/>
        </w:rPr>
        <w:t>-  № 8 по прочим операциям</w:t>
      </w:r>
      <w:r w:rsidR="0025414B" w:rsidRPr="00E7471D">
        <w:rPr>
          <w:sz w:val="22"/>
          <w:szCs w:val="22"/>
        </w:rPr>
        <w:t>.</w:t>
      </w:r>
    </w:p>
    <w:p w:rsidR="000B5BB3" w:rsidRDefault="000B5BB3">
      <w:pPr>
        <w:rPr>
          <w:sz w:val="22"/>
          <w:szCs w:val="22"/>
        </w:rPr>
      </w:pPr>
      <w:r>
        <w:rPr>
          <w:sz w:val="22"/>
          <w:szCs w:val="22"/>
        </w:rPr>
        <w:br w:type="page"/>
      </w:r>
    </w:p>
    <w:p w:rsidR="001874B1" w:rsidRPr="00E7471D" w:rsidRDefault="001874B1" w:rsidP="00A53C79">
      <w:pPr>
        <w:ind w:firstLine="567"/>
        <w:jc w:val="center"/>
        <w:rPr>
          <w:b/>
          <w:bCs/>
          <w:sz w:val="22"/>
          <w:szCs w:val="22"/>
          <w:u w:val="single"/>
        </w:rPr>
      </w:pPr>
      <w:r w:rsidRPr="00E7471D">
        <w:rPr>
          <w:b/>
          <w:bCs/>
          <w:sz w:val="22"/>
          <w:szCs w:val="22"/>
          <w:u w:val="single"/>
        </w:rPr>
        <w:lastRenderedPageBreak/>
        <w:t>У</w:t>
      </w:r>
      <w:r w:rsidR="00457E8A" w:rsidRPr="00E7471D">
        <w:rPr>
          <w:b/>
          <w:bCs/>
          <w:sz w:val="22"/>
          <w:szCs w:val="22"/>
          <w:u w:val="single"/>
        </w:rPr>
        <w:t>СТАНОВИТЬ УЧЕТНУЮ ПОЛИТИКУ В ЧАСТИ ОРГАНИЗАЦИОННО-ТЕХНИЧЕСКОЙ РЕГЛАМЕНТАЦИИ БУХГАЛТЕРСКОГО УЧЕТА</w:t>
      </w:r>
      <w:r w:rsidRPr="00E7471D">
        <w:rPr>
          <w:b/>
          <w:bCs/>
          <w:sz w:val="22"/>
          <w:szCs w:val="22"/>
          <w:u w:val="single"/>
        </w:rPr>
        <w:t>.</w:t>
      </w:r>
    </w:p>
    <w:p w:rsidR="00C853E3" w:rsidRPr="00E7471D" w:rsidRDefault="00C853E3" w:rsidP="00A53C79">
      <w:pPr>
        <w:ind w:firstLine="567"/>
        <w:jc w:val="center"/>
        <w:rPr>
          <w:b/>
          <w:bCs/>
          <w:sz w:val="22"/>
          <w:szCs w:val="22"/>
          <w:u w:val="single"/>
        </w:rPr>
      </w:pPr>
    </w:p>
    <w:p w:rsidR="00342D14" w:rsidRPr="00E7471D" w:rsidRDefault="00790100" w:rsidP="00A53C79">
      <w:pPr>
        <w:shd w:val="clear" w:color="auto" w:fill="FFFFFF"/>
        <w:ind w:firstLine="567"/>
        <w:jc w:val="both"/>
        <w:rPr>
          <w:sz w:val="22"/>
          <w:szCs w:val="22"/>
        </w:rPr>
      </w:pPr>
      <w:r w:rsidRPr="00E7471D">
        <w:rPr>
          <w:sz w:val="22"/>
          <w:szCs w:val="22"/>
        </w:rPr>
        <w:t>1</w:t>
      </w:r>
      <w:r w:rsidR="00682A0F" w:rsidRPr="00E7471D">
        <w:rPr>
          <w:sz w:val="22"/>
          <w:szCs w:val="22"/>
        </w:rPr>
        <w:t>.1.</w:t>
      </w:r>
      <w:r w:rsidR="00457E8A" w:rsidRPr="00E7471D">
        <w:rPr>
          <w:sz w:val="22"/>
          <w:szCs w:val="22"/>
        </w:rPr>
        <w:t xml:space="preserve"> </w:t>
      </w:r>
      <w:r w:rsidR="001874B1" w:rsidRPr="00E7471D">
        <w:rPr>
          <w:sz w:val="22"/>
          <w:szCs w:val="22"/>
        </w:rPr>
        <w:t>Во исполнение требований статьи 7 Закона №</w:t>
      </w:r>
      <w:r w:rsidR="00342D14" w:rsidRPr="00E7471D">
        <w:rPr>
          <w:sz w:val="22"/>
          <w:szCs w:val="22"/>
        </w:rPr>
        <w:t xml:space="preserve"> </w:t>
      </w:r>
      <w:r w:rsidR="00D276EA" w:rsidRPr="00E7471D">
        <w:rPr>
          <w:sz w:val="22"/>
          <w:szCs w:val="22"/>
        </w:rPr>
        <w:t>402</w:t>
      </w:r>
      <w:r w:rsidR="00457E8A" w:rsidRPr="00E7471D">
        <w:rPr>
          <w:sz w:val="22"/>
          <w:szCs w:val="22"/>
        </w:rPr>
        <w:t xml:space="preserve">-ФЗ утверждаю лиц, имеющих </w:t>
      </w:r>
      <w:r w:rsidR="001874B1" w:rsidRPr="00E7471D">
        <w:rPr>
          <w:sz w:val="22"/>
          <w:szCs w:val="22"/>
        </w:rPr>
        <w:t xml:space="preserve">полномочия подписывать денежные и расчетные документы, визировать финансовые обязательства в пределах и на основании определенных законом согласно </w:t>
      </w:r>
      <w:r w:rsidR="00457E8A" w:rsidRPr="00E7471D">
        <w:rPr>
          <w:sz w:val="22"/>
          <w:szCs w:val="22"/>
        </w:rPr>
        <w:t>п</w:t>
      </w:r>
      <w:r w:rsidR="000950B5" w:rsidRPr="00E7471D">
        <w:rPr>
          <w:sz w:val="22"/>
          <w:szCs w:val="22"/>
        </w:rPr>
        <w:t xml:space="preserve">риказа </w:t>
      </w:r>
      <w:r w:rsidR="00342D14" w:rsidRPr="00E7471D">
        <w:rPr>
          <w:sz w:val="22"/>
          <w:szCs w:val="22"/>
        </w:rPr>
        <w:t>МДОУ «Детский сад № 175».</w:t>
      </w:r>
    </w:p>
    <w:p w:rsidR="001874B1" w:rsidRPr="00E7471D" w:rsidRDefault="00342D14" w:rsidP="00A53C79">
      <w:pPr>
        <w:shd w:val="clear" w:color="auto" w:fill="FFFFFF"/>
        <w:ind w:firstLine="567"/>
        <w:jc w:val="both"/>
        <w:rPr>
          <w:sz w:val="22"/>
          <w:szCs w:val="22"/>
        </w:rPr>
      </w:pPr>
      <w:r w:rsidRPr="00E7471D">
        <w:rPr>
          <w:sz w:val="22"/>
          <w:szCs w:val="22"/>
        </w:rPr>
        <w:t xml:space="preserve"> </w:t>
      </w:r>
      <w:r w:rsidR="00790100" w:rsidRPr="00E7471D">
        <w:rPr>
          <w:sz w:val="22"/>
          <w:szCs w:val="22"/>
        </w:rPr>
        <w:t>1</w:t>
      </w:r>
      <w:r w:rsidR="00682A0F" w:rsidRPr="00E7471D">
        <w:rPr>
          <w:sz w:val="22"/>
          <w:szCs w:val="22"/>
        </w:rPr>
        <w:t>.2</w:t>
      </w:r>
      <w:r w:rsidR="000950B5" w:rsidRPr="00E7471D">
        <w:rPr>
          <w:sz w:val="22"/>
          <w:szCs w:val="22"/>
        </w:rPr>
        <w:t>.</w:t>
      </w:r>
      <w:r w:rsidR="00682A0F" w:rsidRPr="00E7471D">
        <w:rPr>
          <w:sz w:val="22"/>
          <w:szCs w:val="22"/>
        </w:rPr>
        <w:t xml:space="preserve"> </w:t>
      </w:r>
      <w:r w:rsidR="001874B1" w:rsidRPr="00E7471D">
        <w:rPr>
          <w:sz w:val="22"/>
          <w:szCs w:val="22"/>
        </w:rPr>
        <w:t>Для ведения бюджетного учёта применять формы первичных документов класса 03, класса 05 Общероссийского классификатора управленческо</w:t>
      </w:r>
      <w:r w:rsidR="00457E8A" w:rsidRPr="00E7471D">
        <w:rPr>
          <w:sz w:val="22"/>
          <w:szCs w:val="22"/>
        </w:rPr>
        <w:t xml:space="preserve">й документации (ОКУД), согласно </w:t>
      </w:r>
      <w:r w:rsidR="00B3572F">
        <w:rPr>
          <w:sz w:val="22"/>
          <w:szCs w:val="22"/>
        </w:rPr>
        <w:t>приказу Минфина России от 30</w:t>
      </w:r>
      <w:r w:rsidR="001874B1" w:rsidRPr="00E7471D">
        <w:rPr>
          <w:sz w:val="22"/>
          <w:szCs w:val="22"/>
        </w:rPr>
        <w:t>.</w:t>
      </w:r>
      <w:r w:rsidR="00B3572F">
        <w:rPr>
          <w:sz w:val="22"/>
          <w:szCs w:val="22"/>
        </w:rPr>
        <w:t>03</w:t>
      </w:r>
      <w:r w:rsidR="001874B1" w:rsidRPr="00E7471D">
        <w:rPr>
          <w:sz w:val="22"/>
          <w:szCs w:val="22"/>
        </w:rPr>
        <w:t>.201</w:t>
      </w:r>
      <w:r w:rsidR="00B3572F">
        <w:rPr>
          <w:sz w:val="22"/>
          <w:szCs w:val="22"/>
        </w:rPr>
        <w:t>5</w:t>
      </w:r>
      <w:r w:rsidR="001874B1" w:rsidRPr="00E7471D">
        <w:rPr>
          <w:sz w:val="22"/>
          <w:szCs w:val="22"/>
        </w:rPr>
        <w:t xml:space="preserve"> №</w:t>
      </w:r>
      <w:r w:rsidRPr="00E7471D">
        <w:rPr>
          <w:sz w:val="22"/>
          <w:szCs w:val="22"/>
        </w:rPr>
        <w:t xml:space="preserve"> </w:t>
      </w:r>
      <w:r w:rsidR="00B3572F">
        <w:rPr>
          <w:sz w:val="22"/>
          <w:szCs w:val="22"/>
        </w:rPr>
        <w:t>52</w:t>
      </w:r>
      <w:r w:rsidR="001874B1" w:rsidRPr="00E7471D">
        <w:rPr>
          <w:sz w:val="22"/>
          <w:szCs w:val="22"/>
        </w:rPr>
        <w:t>н и другие документы утвержденные настоящим приказом.</w:t>
      </w:r>
    </w:p>
    <w:p w:rsidR="001874B1" w:rsidRPr="00E7471D" w:rsidRDefault="00790100" w:rsidP="00A53C79">
      <w:pPr>
        <w:ind w:firstLine="567"/>
        <w:jc w:val="both"/>
        <w:rPr>
          <w:sz w:val="22"/>
          <w:szCs w:val="22"/>
        </w:rPr>
      </w:pPr>
      <w:r w:rsidRPr="00E7471D">
        <w:rPr>
          <w:sz w:val="22"/>
          <w:szCs w:val="22"/>
        </w:rPr>
        <w:t>1</w:t>
      </w:r>
      <w:r w:rsidR="00682A0F" w:rsidRPr="00E7471D">
        <w:rPr>
          <w:sz w:val="22"/>
          <w:szCs w:val="22"/>
        </w:rPr>
        <w:t>.3</w:t>
      </w:r>
      <w:r w:rsidR="000950B5" w:rsidRPr="00E7471D">
        <w:rPr>
          <w:sz w:val="22"/>
          <w:szCs w:val="22"/>
        </w:rPr>
        <w:t>.</w:t>
      </w:r>
      <w:r w:rsidR="00682A0F" w:rsidRPr="00E7471D">
        <w:rPr>
          <w:sz w:val="22"/>
          <w:szCs w:val="22"/>
        </w:rPr>
        <w:t xml:space="preserve"> </w:t>
      </w:r>
      <w:r w:rsidR="001874B1" w:rsidRPr="00E7471D">
        <w:rPr>
          <w:sz w:val="22"/>
          <w:szCs w:val="22"/>
        </w:rPr>
        <w:t xml:space="preserve">Операции, для которых в приказе Минфина России </w:t>
      </w:r>
      <w:r w:rsidR="00B3572F">
        <w:rPr>
          <w:sz w:val="22"/>
          <w:szCs w:val="22"/>
        </w:rPr>
        <w:t>от 30</w:t>
      </w:r>
      <w:r w:rsidR="00B3572F" w:rsidRPr="00E7471D">
        <w:rPr>
          <w:sz w:val="22"/>
          <w:szCs w:val="22"/>
        </w:rPr>
        <w:t>.</w:t>
      </w:r>
      <w:r w:rsidR="00B3572F">
        <w:rPr>
          <w:sz w:val="22"/>
          <w:szCs w:val="22"/>
        </w:rPr>
        <w:t>03</w:t>
      </w:r>
      <w:r w:rsidR="00B3572F" w:rsidRPr="00E7471D">
        <w:rPr>
          <w:sz w:val="22"/>
          <w:szCs w:val="22"/>
        </w:rPr>
        <w:t>.201</w:t>
      </w:r>
      <w:r w:rsidR="00B3572F">
        <w:rPr>
          <w:sz w:val="22"/>
          <w:szCs w:val="22"/>
        </w:rPr>
        <w:t>5</w:t>
      </w:r>
      <w:r w:rsidR="00B3572F" w:rsidRPr="00E7471D">
        <w:rPr>
          <w:sz w:val="22"/>
          <w:szCs w:val="22"/>
        </w:rPr>
        <w:t xml:space="preserve"> № </w:t>
      </w:r>
      <w:r w:rsidR="00B3572F">
        <w:rPr>
          <w:sz w:val="22"/>
          <w:szCs w:val="22"/>
        </w:rPr>
        <w:t>52</w:t>
      </w:r>
      <w:r w:rsidR="00B3572F" w:rsidRPr="00E7471D">
        <w:rPr>
          <w:sz w:val="22"/>
          <w:szCs w:val="22"/>
        </w:rPr>
        <w:t xml:space="preserve">н </w:t>
      </w:r>
      <w:r w:rsidR="001874B1" w:rsidRPr="00E7471D">
        <w:rPr>
          <w:sz w:val="22"/>
          <w:szCs w:val="22"/>
        </w:rPr>
        <w:t>отсутствуют формы первичных документов, оформлять формами в соответствии с требованиями пункта 2 статьи 9 Закона №</w:t>
      </w:r>
      <w:r w:rsidR="00531F55" w:rsidRPr="00E7471D">
        <w:rPr>
          <w:sz w:val="22"/>
          <w:szCs w:val="22"/>
        </w:rPr>
        <w:t xml:space="preserve"> 402</w:t>
      </w:r>
      <w:r w:rsidR="001874B1" w:rsidRPr="00E7471D">
        <w:rPr>
          <w:sz w:val="22"/>
          <w:szCs w:val="22"/>
        </w:rPr>
        <w:t>-ФЗ и правилами пункта 2 постановления Госкомстата РФ от 05.01.2004 №1 «Об утверждении унифицированных форм первичной учётной документации по учё</w:t>
      </w:r>
      <w:r w:rsidR="002E3934" w:rsidRPr="00E7471D">
        <w:rPr>
          <w:sz w:val="22"/>
          <w:szCs w:val="22"/>
        </w:rPr>
        <w:t>ту труда и его оплаты»</w:t>
      </w:r>
      <w:r w:rsidR="001874B1" w:rsidRPr="00E7471D">
        <w:rPr>
          <w:sz w:val="22"/>
          <w:szCs w:val="22"/>
        </w:rPr>
        <w:t>.</w:t>
      </w:r>
    </w:p>
    <w:p w:rsidR="001874B1" w:rsidRPr="00E7471D" w:rsidRDefault="00790100" w:rsidP="00A53C79">
      <w:pPr>
        <w:shd w:val="clear" w:color="auto" w:fill="FFFFFF"/>
        <w:ind w:firstLine="567"/>
        <w:jc w:val="both"/>
        <w:rPr>
          <w:sz w:val="22"/>
          <w:szCs w:val="22"/>
        </w:rPr>
      </w:pPr>
      <w:r w:rsidRPr="00E7471D">
        <w:rPr>
          <w:sz w:val="22"/>
          <w:szCs w:val="22"/>
        </w:rPr>
        <w:t>1</w:t>
      </w:r>
      <w:r w:rsidR="00682A0F" w:rsidRPr="00E7471D">
        <w:rPr>
          <w:sz w:val="22"/>
          <w:szCs w:val="22"/>
        </w:rPr>
        <w:t>.</w:t>
      </w:r>
      <w:r w:rsidR="008A0BA7" w:rsidRPr="00E7471D">
        <w:rPr>
          <w:sz w:val="22"/>
          <w:szCs w:val="22"/>
        </w:rPr>
        <w:t>4</w:t>
      </w:r>
      <w:r w:rsidR="000950B5" w:rsidRPr="00E7471D">
        <w:rPr>
          <w:sz w:val="22"/>
          <w:szCs w:val="22"/>
        </w:rPr>
        <w:t>.</w:t>
      </w:r>
      <w:r w:rsidR="00682A0F" w:rsidRPr="00E7471D">
        <w:rPr>
          <w:sz w:val="22"/>
          <w:szCs w:val="22"/>
        </w:rPr>
        <w:t xml:space="preserve">  </w:t>
      </w:r>
      <w:r w:rsidR="001874B1" w:rsidRPr="00E7471D">
        <w:rPr>
          <w:sz w:val="22"/>
          <w:szCs w:val="22"/>
        </w:rPr>
        <w:t>Утвердить рабочий план счетов  бухгалтерского  учёта и осуществлять учёт финансовых и нефинансовых активов, обязательств, а также операций приводящих к их изменению с использованием рабочего плана счетов</w:t>
      </w:r>
    </w:p>
    <w:p w:rsidR="001874B1" w:rsidRPr="00E7471D" w:rsidRDefault="00790100" w:rsidP="00A53C79">
      <w:pPr>
        <w:ind w:firstLine="567"/>
        <w:jc w:val="both"/>
        <w:rPr>
          <w:sz w:val="22"/>
          <w:szCs w:val="22"/>
        </w:rPr>
      </w:pPr>
      <w:r w:rsidRPr="00E7471D">
        <w:rPr>
          <w:sz w:val="22"/>
          <w:szCs w:val="22"/>
        </w:rPr>
        <w:t>1</w:t>
      </w:r>
      <w:r w:rsidR="008A0BA7" w:rsidRPr="00E7471D">
        <w:rPr>
          <w:sz w:val="22"/>
          <w:szCs w:val="22"/>
        </w:rPr>
        <w:t>.5</w:t>
      </w:r>
      <w:r w:rsidR="000950B5" w:rsidRPr="00E7471D">
        <w:rPr>
          <w:sz w:val="22"/>
          <w:szCs w:val="22"/>
        </w:rPr>
        <w:t>.</w:t>
      </w:r>
      <w:r w:rsidR="008A0BA7" w:rsidRPr="00E7471D">
        <w:rPr>
          <w:sz w:val="22"/>
          <w:szCs w:val="22"/>
        </w:rPr>
        <w:t xml:space="preserve"> </w:t>
      </w:r>
      <w:r w:rsidR="001874B1" w:rsidRPr="00E7471D">
        <w:rPr>
          <w:sz w:val="22"/>
          <w:szCs w:val="22"/>
        </w:rPr>
        <w:t xml:space="preserve">Реализацию объема прав получателя средств на оплату принятых в установленном порядке </w:t>
      </w:r>
      <w:r w:rsidR="006A1245" w:rsidRPr="00E7471D">
        <w:rPr>
          <w:sz w:val="22"/>
          <w:szCs w:val="22"/>
        </w:rPr>
        <w:t xml:space="preserve">нормативно-публичных </w:t>
      </w:r>
      <w:r w:rsidR="001874B1" w:rsidRPr="00E7471D">
        <w:rPr>
          <w:sz w:val="22"/>
          <w:szCs w:val="22"/>
        </w:rPr>
        <w:t xml:space="preserve">обязательств за счет средств федерального бюджета, а также исполнение </w:t>
      </w:r>
      <w:r w:rsidR="006A1245" w:rsidRPr="00E7471D">
        <w:rPr>
          <w:sz w:val="22"/>
          <w:szCs w:val="22"/>
        </w:rPr>
        <w:t xml:space="preserve">плана финансово-хозяйственной деятельности </w:t>
      </w:r>
      <w:r w:rsidR="001874B1" w:rsidRPr="00E7471D">
        <w:rPr>
          <w:sz w:val="22"/>
          <w:szCs w:val="22"/>
        </w:rPr>
        <w:t>учреждения за счет средств, полученных от иной, приносящей доход деятельности, осуществлять в соответствии с БК РФ, приказом МФ РФ №180н от 28.12.2011года.</w:t>
      </w:r>
      <w:r w:rsidR="001874B1" w:rsidRPr="00E7471D">
        <w:rPr>
          <w:color w:val="FF0000"/>
          <w:sz w:val="22"/>
          <w:szCs w:val="22"/>
        </w:rPr>
        <w:t xml:space="preserve"> </w:t>
      </w:r>
      <w:r w:rsidR="001874B1" w:rsidRPr="00E7471D">
        <w:rPr>
          <w:sz w:val="22"/>
          <w:szCs w:val="22"/>
        </w:rPr>
        <w:t xml:space="preserve">Утвердить перечень документов служащие основанием для записей в регистрах бухгалтерского учета, порядок и сроки их представления в Управление бухгалтерского учета должностными лицами </w:t>
      </w:r>
      <w:r w:rsidR="008A0BA7" w:rsidRPr="00E7471D">
        <w:rPr>
          <w:sz w:val="22"/>
          <w:szCs w:val="22"/>
        </w:rPr>
        <w:t xml:space="preserve">детского сада. </w:t>
      </w:r>
      <w:r w:rsidR="001874B1" w:rsidRPr="00E7471D">
        <w:rPr>
          <w:sz w:val="22"/>
          <w:szCs w:val="22"/>
        </w:rPr>
        <w:t>Правильность отражения хозяйственных операций в регистрах бухгалтерского учета обеспечивают лица, составившие и подписавшие их.</w:t>
      </w:r>
    </w:p>
    <w:p w:rsidR="00003DE7" w:rsidRPr="00E7471D" w:rsidRDefault="00790100" w:rsidP="00A53C79">
      <w:pPr>
        <w:ind w:firstLine="567"/>
        <w:jc w:val="both"/>
        <w:rPr>
          <w:sz w:val="22"/>
          <w:szCs w:val="22"/>
        </w:rPr>
      </w:pPr>
      <w:r w:rsidRPr="00E7471D">
        <w:rPr>
          <w:sz w:val="22"/>
          <w:szCs w:val="22"/>
        </w:rPr>
        <w:t>1</w:t>
      </w:r>
      <w:r w:rsidR="008A0BA7" w:rsidRPr="00E7471D">
        <w:rPr>
          <w:sz w:val="22"/>
          <w:szCs w:val="22"/>
        </w:rPr>
        <w:t>.6</w:t>
      </w:r>
      <w:r w:rsidR="000950B5" w:rsidRPr="00E7471D">
        <w:rPr>
          <w:sz w:val="22"/>
          <w:szCs w:val="22"/>
        </w:rPr>
        <w:t>.</w:t>
      </w:r>
      <w:r w:rsidR="008A0BA7" w:rsidRPr="00E7471D">
        <w:rPr>
          <w:sz w:val="22"/>
          <w:szCs w:val="22"/>
        </w:rPr>
        <w:t xml:space="preserve"> </w:t>
      </w:r>
      <w:r w:rsidR="001874B1" w:rsidRPr="00E7471D">
        <w:rPr>
          <w:sz w:val="22"/>
          <w:szCs w:val="22"/>
        </w:rPr>
        <w:t>В целях обеспечения достоверности данных бухгалтерского учёта и отчетности производить инвентаризации имущества, финансовых активов и обязательств учреждения в соответствии с инструкцией, утвержденной приказом МФ РФ от 13.06.1995 №49</w:t>
      </w:r>
      <w:r w:rsidR="000950B5" w:rsidRPr="00E7471D">
        <w:rPr>
          <w:sz w:val="22"/>
          <w:szCs w:val="22"/>
        </w:rPr>
        <w:t xml:space="preserve"> в установленные сроки</w:t>
      </w:r>
      <w:r w:rsidR="00003DE7" w:rsidRPr="00E7471D">
        <w:rPr>
          <w:sz w:val="22"/>
          <w:szCs w:val="22"/>
        </w:rPr>
        <w:t>.</w:t>
      </w:r>
    </w:p>
    <w:p w:rsidR="001874B1" w:rsidRPr="00E7471D" w:rsidRDefault="00790100" w:rsidP="00A53C79">
      <w:pPr>
        <w:ind w:firstLine="567"/>
        <w:jc w:val="both"/>
        <w:rPr>
          <w:sz w:val="22"/>
          <w:szCs w:val="22"/>
        </w:rPr>
      </w:pPr>
      <w:r w:rsidRPr="00E7471D">
        <w:rPr>
          <w:sz w:val="22"/>
          <w:szCs w:val="22"/>
        </w:rPr>
        <w:t>1</w:t>
      </w:r>
      <w:r w:rsidR="008A0BA7" w:rsidRPr="00E7471D">
        <w:rPr>
          <w:sz w:val="22"/>
          <w:szCs w:val="22"/>
        </w:rPr>
        <w:t>.7</w:t>
      </w:r>
      <w:r w:rsidR="000950B5" w:rsidRPr="00E7471D">
        <w:rPr>
          <w:sz w:val="22"/>
          <w:szCs w:val="22"/>
        </w:rPr>
        <w:t>.</w:t>
      </w:r>
      <w:r w:rsidR="008A0BA7" w:rsidRPr="00E7471D">
        <w:rPr>
          <w:sz w:val="22"/>
          <w:szCs w:val="22"/>
        </w:rPr>
        <w:t xml:space="preserve">  </w:t>
      </w:r>
      <w:r w:rsidR="001874B1" w:rsidRPr="00E7471D">
        <w:rPr>
          <w:sz w:val="22"/>
          <w:szCs w:val="22"/>
        </w:rPr>
        <w:t>Для проведения инвентаризации создать постоянно действующую комиссию.</w:t>
      </w:r>
    </w:p>
    <w:p w:rsidR="001874B1" w:rsidRPr="00E7471D" w:rsidRDefault="00790100" w:rsidP="00A53C79">
      <w:pPr>
        <w:ind w:firstLine="567"/>
        <w:jc w:val="both"/>
        <w:rPr>
          <w:sz w:val="22"/>
          <w:szCs w:val="22"/>
        </w:rPr>
      </w:pPr>
      <w:r w:rsidRPr="00E7471D">
        <w:rPr>
          <w:sz w:val="22"/>
          <w:szCs w:val="22"/>
        </w:rPr>
        <w:t>1</w:t>
      </w:r>
      <w:r w:rsidR="008A0BA7" w:rsidRPr="00E7471D">
        <w:rPr>
          <w:sz w:val="22"/>
          <w:szCs w:val="22"/>
        </w:rPr>
        <w:t>.8</w:t>
      </w:r>
      <w:r w:rsidR="000950B5" w:rsidRPr="00E7471D">
        <w:rPr>
          <w:sz w:val="22"/>
          <w:szCs w:val="22"/>
        </w:rPr>
        <w:t>.</w:t>
      </w:r>
      <w:r w:rsidR="008A0BA7" w:rsidRPr="00E7471D">
        <w:rPr>
          <w:sz w:val="22"/>
          <w:szCs w:val="22"/>
        </w:rPr>
        <w:t xml:space="preserve"> </w:t>
      </w:r>
      <w:r w:rsidR="001874B1" w:rsidRPr="00E7471D">
        <w:rPr>
          <w:sz w:val="22"/>
          <w:szCs w:val="22"/>
        </w:rPr>
        <w:t xml:space="preserve">Утвердить положение о ведении кассовых операций в соответствии с </w:t>
      </w:r>
      <w:r w:rsidR="00DB23DD" w:rsidRPr="00E7471D">
        <w:rPr>
          <w:sz w:val="22"/>
          <w:szCs w:val="22"/>
        </w:rPr>
        <w:t>установленным законодательством</w:t>
      </w:r>
      <w:r w:rsidR="00531F55" w:rsidRPr="00E7471D">
        <w:rPr>
          <w:sz w:val="22"/>
          <w:szCs w:val="22"/>
        </w:rPr>
        <w:t>.</w:t>
      </w:r>
    </w:p>
    <w:p w:rsidR="00100B74" w:rsidRPr="00E7471D" w:rsidRDefault="00790100" w:rsidP="00A53C79">
      <w:pPr>
        <w:ind w:firstLine="567"/>
        <w:jc w:val="both"/>
        <w:rPr>
          <w:sz w:val="22"/>
          <w:szCs w:val="22"/>
        </w:rPr>
      </w:pPr>
      <w:r w:rsidRPr="00E7471D">
        <w:rPr>
          <w:sz w:val="22"/>
          <w:szCs w:val="22"/>
        </w:rPr>
        <w:t>1</w:t>
      </w:r>
      <w:r w:rsidR="00100B74" w:rsidRPr="00E7471D">
        <w:rPr>
          <w:sz w:val="22"/>
          <w:szCs w:val="22"/>
        </w:rPr>
        <w:t>.9</w:t>
      </w:r>
      <w:r w:rsidR="000950B5" w:rsidRPr="00E7471D">
        <w:rPr>
          <w:sz w:val="22"/>
          <w:szCs w:val="22"/>
        </w:rPr>
        <w:t>.</w:t>
      </w:r>
      <w:r w:rsidR="00100B74" w:rsidRPr="00E7471D">
        <w:rPr>
          <w:sz w:val="22"/>
          <w:szCs w:val="22"/>
        </w:rPr>
        <w:t xml:space="preserve"> </w:t>
      </w:r>
      <w:r w:rsidR="001874B1" w:rsidRPr="00E7471D">
        <w:rPr>
          <w:sz w:val="22"/>
          <w:szCs w:val="22"/>
        </w:rPr>
        <w:t xml:space="preserve">Возложить персональную ответственность за соблюдение лимита остатка наличных денежных средств в кассе </w:t>
      </w:r>
      <w:r w:rsidR="008A0BA7" w:rsidRPr="00E7471D">
        <w:rPr>
          <w:sz w:val="22"/>
          <w:szCs w:val="22"/>
        </w:rPr>
        <w:t>детского сада</w:t>
      </w:r>
      <w:r w:rsidR="001874B1" w:rsidRPr="00E7471D">
        <w:rPr>
          <w:sz w:val="22"/>
          <w:szCs w:val="22"/>
        </w:rPr>
        <w:t xml:space="preserve">, утвержденного Федеральным казначейством по ф.0408020 согласно Положения о правилах наличного денежного обращения на территории РФ от 05.01.98 №14-П </w:t>
      </w:r>
      <w:r w:rsidR="00D06ED1" w:rsidRPr="00E7471D">
        <w:rPr>
          <w:sz w:val="22"/>
          <w:szCs w:val="22"/>
        </w:rPr>
        <w:t xml:space="preserve">на </w:t>
      </w:r>
      <w:r w:rsidR="00100B74" w:rsidRPr="00E7471D">
        <w:rPr>
          <w:sz w:val="22"/>
          <w:szCs w:val="22"/>
        </w:rPr>
        <w:t xml:space="preserve">бухгалтера. </w:t>
      </w:r>
    </w:p>
    <w:p w:rsidR="001874B1" w:rsidRPr="00E7471D" w:rsidRDefault="00790100" w:rsidP="00A53C79">
      <w:pPr>
        <w:ind w:firstLine="567"/>
        <w:jc w:val="both"/>
        <w:rPr>
          <w:sz w:val="22"/>
          <w:szCs w:val="22"/>
        </w:rPr>
      </w:pPr>
      <w:r w:rsidRPr="00E7471D">
        <w:rPr>
          <w:sz w:val="22"/>
          <w:szCs w:val="22"/>
        </w:rPr>
        <w:t>1</w:t>
      </w:r>
      <w:r w:rsidR="00100B74" w:rsidRPr="00E7471D">
        <w:rPr>
          <w:sz w:val="22"/>
          <w:szCs w:val="22"/>
        </w:rPr>
        <w:t>.10</w:t>
      </w:r>
      <w:r w:rsidR="000950B5" w:rsidRPr="00E7471D">
        <w:rPr>
          <w:sz w:val="22"/>
          <w:szCs w:val="22"/>
        </w:rPr>
        <w:t>.</w:t>
      </w:r>
      <w:r w:rsidR="00100B74" w:rsidRPr="00E7471D">
        <w:rPr>
          <w:sz w:val="22"/>
          <w:szCs w:val="22"/>
        </w:rPr>
        <w:t xml:space="preserve"> </w:t>
      </w:r>
      <w:r w:rsidR="001874B1" w:rsidRPr="00E7471D">
        <w:rPr>
          <w:sz w:val="22"/>
          <w:szCs w:val="22"/>
        </w:rPr>
        <w:t>Установить предельные сроки использования выданных доверенностей на получение товарно-материальных ценностей и отчетности по ним:</w:t>
      </w:r>
    </w:p>
    <w:p w:rsidR="001874B1" w:rsidRPr="00E7471D" w:rsidRDefault="00457E8A" w:rsidP="00A53C79">
      <w:pPr>
        <w:ind w:firstLine="567"/>
        <w:jc w:val="both"/>
        <w:rPr>
          <w:sz w:val="22"/>
          <w:szCs w:val="22"/>
        </w:rPr>
      </w:pPr>
      <w:r w:rsidRPr="00E7471D">
        <w:rPr>
          <w:sz w:val="22"/>
          <w:szCs w:val="22"/>
        </w:rPr>
        <w:t>-</w:t>
      </w:r>
      <w:r w:rsidR="001874B1" w:rsidRPr="00E7471D">
        <w:rPr>
          <w:sz w:val="22"/>
          <w:szCs w:val="22"/>
        </w:rPr>
        <w:t xml:space="preserve"> в течение 10 календарных дней с момента получения;</w:t>
      </w:r>
    </w:p>
    <w:p w:rsidR="001874B1" w:rsidRPr="00E7471D" w:rsidRDefault="001874B1" w:rsidP="00A53C79">
      <w:pPr>
        <w:ind w:firstLine="567"/>
        <w:jc w:val="both"/>
        <w:rPr>
          <w:sz w:val="22"/>
          <w:szCs w:val="22"/>
        </w:rPr>
      </w:pPr>
      <w:r w:rsidRPr="00E7471D">
        <w:rPr>
          <w:sz w:val="22"/>
          <w:szCs w:val="22"/>
        </w:rPr>
        <w:t>- в течение 3 рабочих дней с момента получения материальных ценностей.</w:t>
      </w:r>
    </w:p>
    <w:p w:rsidR="001874B1" w:rsidRPr="00E7471D" w:rsidRDefault="00790100" w:rsidP="00A53C79">
      <w:pPr>
        <w:ind w:firstLine="567"/>
        <w:jc w:val="both"/>
        <w:rPr>
          <w:sz w:val="22"/>
          <w:szCs w:val="22"/>
        </w:rPr>
      </w:pPr>
      <w:r w:rsidRPr="00E7471D">
        <w:rPr>
          <w:sz w:val="22"/>
          <w:szCs w:val="22"/>
        </w:rPr>
        <w:t>1</w:t>
      </w:r>
      <w:r w:rsidR="00100B74" w:rsidRPr="00E7471D">
        <w:rPr>
          <w:sz w:val="22"/>
          <w:szCs w:val="22"/>
        </w:rPr>
        <w:t>.1</w:t>
      </w:r>
      <w:r w:rsidR="00CA3782" w:rsidRPr="00E7471D">
        <w:rPr>
          <w:sz w:val="22"/>
          <w:szCs w:val="22"/>
        </w:rPr>
        <w:t>1</w:t>
      </w:r>
      <w:r w:rsidR="000950B5" w:rsidRPr="00E7471D">
        <w:rPr>
          <w:sz w:val="22"/>
          <w:szCs w:val="22"/>
        </w:rPr>
        <w:t>.</w:t>
      </w:r>
      <w:r w:rsidR="00100B74" w:rsidRPr="00E7471D">
        <w:rPr>
          <w:sz w:val="22"/>
          <w:szCs w:val="22"/>
        </w:rPr>
        <w:t xml:space="preserve"> </w:t>
      </w:r>
      <w:r w:rsidR="001874B1" w:rsidRPr="00E7471D">
        <w:rPr>
          <w:sz w:val="22"/>
          <w:szCs w:val="22"/>
        </w:rPr>
        <w:t xml:space="preserve">Утвердить отдельным приказом  состав комиссии по выбытию имущества </w:t>
      </w:r>
      <w:r w:rsidR="00003DE7" w:rsidRPr="00E7471D">
        <w:rPr>
          <w:sz w:val="22"/>
          <w:szCs w:val="22"/>
        </w:rPr>
        <w:t>детского сада.</w:t>
      </w:r>
    </w:p>
    <w:p w:rsidR="001874B1" w:rsidRPr="00E7471D" w:rsidRDefault="00790100" w:rsidP="00A53C79">
      <w:pPr>
        <w:ind w:firstLine="567"/>
        <w:jc w:val="both"/>
        <w:rPr>
          <w:sz w:val="22"/>
          <w:szCs w:val="22"/>
        </w:rPr>
      </w:pPr>
      <w:r w:rsidRPr="00E7471D">
        <w:rPr>
          <w:sz w:val="22"/>
          <w:szCs w:val="22"/>
        </w:rPr>
        <w:t>1.</w:t>
      </w:r>
      <w:r w:rsidR="00100B74" w:rsidRPr="00E7471D">
        <w:rPr>
          <w:sz w:val="22"/>
          <w:szCs w:val="22"/>
        </w:rPr>
        <w:t>1</w:t>
      </w:r>
      <w:r w:rsidR="00CA3782" w:rsidRPr="00E7471D">
        <w:rPr>
          <w:sz w:val="22"/>
          <w:szCs w:val="22"/>
        </w:rPr>
        <w:t>2</w:t>
      </w:r>
      <w:r w:rsidR="000950B5" w:rsidRPr="00E7471D">
        <w:rPr>
          <w:sz w:val="22"/>
          <w:szCs w:val="22"/>
        </w:rPr>
        <w:t>.</w:t>
      </w:r>
      <w:r w:rsidR="00100B74" w:rsidRPr="00E7471D">
        <w:rPr>
          <w:sz w:val="22"/>
          <w:szCs w:val="22"/>
        </w:rPr>
        <w:t xml:space="preserve"> </w:t>
      </w:r>
      <w:r w:rsidR="001874B1" w:rsidRPr="00E7471D">
        <w:rPr>
          <w:sz w:val="22"/>
          <w:szCs w:val="22"/>
        </w:rPr>
        <w:t xml:space="preserve">Утвердить порядок документального оформления списания недвижимого и движимого имущества </w:t>
      </w:r>
      <w:r w:rsidR="00100B74" w:rsidRPr="00E7471D">
        <w:rPr>
          <w:sz w:val="22"/>
          <w:szCs w:val="22"/>
        </w:rPr>
        <w:t>детского сада</w:t>
      </w:r>
      <w:r w:rsidR="001874B1" w:rsidRPr="00E7471D">
        <w:rPr>
          <w:sz w:val="22"/>
          <w:szCs w:val="22"/>
        </w:rPr>
        <w:t xml:space="preserve"> по всем основаниям в соответствии с Указаниями Федерального агентства по управлению федеральным имуществом №ДА-07/153 от 12.07.2005</w:t>
      </w:r>
      <w:r w:rsidR="001874B1" w:rsidRPr="00E7471D">
        <w:rPr>
          <w:color w:val="0000FF"/>
          <w:sz w:val="22"/>
          <w:szCs w:val="22"/>
        </w:rPr>
        <w:t xml:space="preserve"> </w:t>
      </w:r>
      <w:r w:rsidR="001874B1" w:rsidRPr="00E7471D">
        <w:rPr>
          <w:sz w:val="22"/>
          <w:szCs w:val="22"/>
        </w:rPr>
        <w:t>и актами его территориальных органов</w:t>
      </w:r>
      <w:r w:rsidR="00003DE7" w:rsidRPr="00E7471D">
        <w:rPr>
          <w:sz w:val="22"/>
          <w:szCs w:val="22"/>
        </w:rPr>
        <w:t>.</w:t>
      </w:r>
    </w:p>
    <w:p w:rsidR="001874B1" w:rsidRPr="00E7471D" w:rsidRDefault="001874B1" w:rsidP="00A53C79">
      <w:pPr>
        <w:ind w:firstLine="567"/>
        <w:jc w:val="both"/>
        <w:rPr>
          <w:sz w:val="22"/>
          <w:szCs w:val="22"/>
        </w:rPr>
      </w:pPr>
    </w:p>
    <w:p w:rsidR="001874B1" w:rsidRPr="00E7471D" w:rsidRDefault="001874B1" w:rsidP="00A53C79">
      <w:pPr>
        <w:ind w:firstLine="567"/>
        <w:jc w:val="center"/>
        <w:rPr>
          <w:b/>
          <w:bCs/>
          <w:sz w:val="22"/>
          <w:szCs w:val="22"/>
          <w:u w:val="single"/>
        </w:rPr>
      </w:pPr>
      <w:r w:rsidRPr="00E7471D">
        <w:rPr>
          <w:b/>
          <w:bCs/>
          <w:sz w:val="22"/>
          <w:szCs w:val="22"/>
          <w:u w:val="single"/>
        </w:rPr>
        <w:t>П</w:t>
      </w:r>
      <w:r w:rsidR="00457E8A" w:rsidRPr="00E7471D">
        <w:rPr>
          <w:b/>
          <w:bCs/>
          <w:sz w:val="22"/>
          <w:szCs w:val="22"/>
          <w:u w:val="single"/>
        </w:rPr>
        <w:t>РИМЕНЯТЬ</w:t>
      </w:r>
      <w:r w:rsidRPr="00E7471D">
        <w:rPr>
          <w:b/>
          <w:bCs/>
          <w:sz w:val="22"/>
          <w:szCs w:val="22"/>
          <w:u w:val="single"/>
        </w:rPr>
        <w:t xml:space="preserve"> </w:t>
      </w:r>
      <w:r w:rsidR="00457E8A" w:rsidRPr="00E7471D">
        <w:rPr>
          <w:b/>
          <w:bCs/>
          <w:sz w:val="22"/>
          <w:szCs w:val="22"/>
          <w:u w:val="single"/>
        </w:rPr>
        <w:t>СЛЕДУЮЩУЮ МЕТОДИКУ БУХГАЛТЕРСКОГО УЧЕТА ПО ВИДАМ НЕФИНАНСОВЫХ И ФИНАНСОВЫХ АКТИВОВ</w:t>
      </w:r>
      <w:r w:rsidRPr="00E7471D">
        <w:rPr>
          <w:b/>
          <w:bCs/>
          <w:sz w:val="22"/>
          <w:szCs w:val="22"/>
          <w:u w:val="single"/>
        </w:rPr>
        <w:t xml:space="preserve">, </w:t>
      </w:r>
      <w:r w:rsidR="00457E8A" w:rsidRPr="00E7471D">
        <w:rPr>
          <w:b/>
          <w:bCs/>
          <w:sz w:val="22"/>
          <w:szCs w:val="22"/>
          <w:u w:val="single"/>
        </w:rPr>
        <w:t>ОБЯЗАТЕЛЬСТВ</w:t>
      </w:r>
      <w:r w:rsidRPr="00E7471D">
        <w:rPr>
          <w:b/>
          <w:bCs/>
          <w:sz w:val="22"/>
          <w:szCs w:val="22"/>
          <w:u w:val="single"/>
        </w:rPr>
        <w:t xml:space="preserve">, </w:t>
      </w:r>
      <w:r w:rsidR="00457E8A" w:rsidRPr="00E7471D">
        <w:rPr>
          <w:b/>
          <w:bCs/>
          <w:sz w:val="22"/>
          <w:szCs w:val="22"/>
          <w:u w:val="single"/>
        </w:rPr>
        <w:t>ФИНАНСОВЫХ РЕЗУЛЬТАТОВ И ОПЕРАЦИЙ</w:t>
      </w:r>
      <w:r w:rsidRPr="00E7471D">
        <w:rPr>
          <w:b/>
          <w:bCs/>
          <w:sz w:val="22"/>
          <w:szCs w:val="22"/>
          <w:u w:val="single"/>
        </w:rPr>
        <w:t xml:space="preserve">, </w:t>
      </w:r>
      <w:r w:rsidR="00457E8A" w:rsidRPr="00E7471D">
        <w:rPr>
          <w:b/>
          <w:bCs/>
          <w:sz w:val="22"/>
          <w:szCs w:val="22"/>
          <w:u w:val="single"/>
        </w:rPr>
        <w:t>ПРИВОДЯЩИХ К ИХ ИЗМЕНЕНИЮ</w:t>
      </w:r>
      <w:r w:rsidRPr="00E7471D">
        <w:rPr>
          <w:b/>
          <w:bCs/>
          <w:sz w:val="22"/>
          <w:szCs w:val="22"/>
          <w:u w:val="single"/>
        </w:rPr>
        <w:t>.</w:t>
      </w:r>
    </w:p>
    <w:p w:rsidR="00C853E3" w:rsidRPr="00E7471D" w:rsidRDefault="00C853E3" w:rsidP="00A53C79">
      <w:pPr>
        <w:ind w:firstLine="567"/>
        <w:jc w:val="center"/>
        <w:rPr>
          <w:b/>
          <w:bCs/>
          <w:sz w:val="22"/>
          <w:szCs w:val="22"/>
          <w:u w:val="single"/>
        </w:rPr>
      </w:pPr>
    </w:p>
    <w:p w:rsidR="001874B1" w:rsidRPr="00E7471D" w:rsidRDefault="00790100" w:rsidP="00A53C79">
      <w:pPr>
        <w:ind w:firstLine="567"/>
        <w:jc w:val="both"/>
        <w:rPr>
          <w:sz w:val="22"/>
          <w:szCs w:val="22"/>
        </w:rPr>
      </w:pPr>
      <w:r w:rsidRPr="00E7471D">
        <w:rPr>
          <w:sz w:val="22"/>
          <w:szCs w:val="22"/>
        </w:rPr>
        <w:t>1.1.</w:t>
      </w:r>
      <w:r w:rsidR="00C25519" w:rsidRPr="00E7471D">
        <w:rPr>
          <w:sz w:val="22"/>
          <w:szCs w:val="22"/>
        </w:rPr>
        <w:t xml:space="preserve"> </w:t>
      </w:r>
      <w:r w:rsidR="001874B1" w:rsidRPr="00E7471D">
        <w:rPr>
          <w:sz w:val="22"/>
          <w:szCs w:val="22"/>
        </w:rPr>
        <w:t xml:space="preserve">В составе основных средств учитывать материальные объекты, используемые в процессе деятельности университета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Для организации учёта и обеспечения контроля за сохранностью основных средств и нематериальных активов каждому объекту, кроме объектов стоимостью до </w:t>
      </w:r>
      <w:r w:rsidR="0092372D" w:rsidRPr="00E7471D">
        <w:rPr>
          <w:sz w:val="22"/>
          <w:szCs w:val="22"/>
        </w:rPr>
        <w:t>10</w:t>
      </w:r>
      <w:r w:rsidR="000950B5" w:rsidRPr="00E7471D">
        <w:rPr>
          <w:sz w:val="22"/>
          <w:szCs w:val="22"/>
        </w:rPr>
        <w:t xml:space="preserve"> </w:t>
      </w:r>
      <w:r w:rsidR="001874B1" w:rsidRPr="00E7471D">
        <w:rPr>
          <w:sz w:val="22"/>
          <w:szCs w:val="22"/>
        </w:rPr>
        <w:t>000 рублей включительно, библиотечных фондов,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семи знаков.</w:t>
      </w:r>
    </w:p>
    <w:p w:rsidR="001874B1" w:rsidRPr="00E7471D" w:rsidRDefault="00790100" w:rsidP="00A53C79">
      <w:pPr>
        <w:ind w:firstLine="567"/>
        <w:jc w:val="both"/>
        <w:rPr>
          <w:sz w:val="22"/>
          <w:szCs w:val="22"/>
        </w:rPr>
      </w:pPr>
      <w:r w:rsidRPr="00E7471D">
        <w:rPr>
          <w:sz w:val="22"/>
          <w:szCs w:val="22"/>
        </w:rPr>
        <w:t>1.2.</w:t>
      </w:r>
      <w:r w:rsidR="00C25519" w:rsidRPr="00E7471D">
        <w:rPr>
          <w:sz w:val="22"/>
          <w:szCs w:val="22"/>
        </w:rPr>
        <w:t xml:space="preserve"> </w:t>
      </w:r>
      <w:r w:rsidR="001874B1" w:rsidRPr="00E7471D">
        <w:rPr>
          <w:sz w:val="22"/>
          <w:szCs w:val="22"/>
        </w:rPr>
        <w:t xml:space="preserve">Организовать учет выданных в эксплуатацию объектов основных средств стоимостью до </w:t>
      </w:r>
      <w:r w:rsidR="0092372D" w:rsidRPr="00E7471D">
        <w:rPr>
          <w:sz w:val="22"/>
          <w:szCs w:val="22"/>
        </w:rPr>
        <w:t xml:space="preserve">10 </w:t>
      </w:r>
      <w:r w:rsidR="001874B1" w:rsidRPr="00E7471D">
        <w:rPr>
          <w:sz w:val="22"/>
          <w:szCs w:val="22"/>
        </w:rPr>
        <w:t>000</w:t>
      </w:r>
      <w:r w:rsidR="00210BE0" w:rsidRPr="00E7471D">
        <w:rPr>
          <w:sz w:val="22"/>
          <w:szCs w:val="22"/>
        </w:rPr>
        <w:t xml:space="preserve"> </w:t>
      </w:r>
      <w:r w:rsidR="001874B1" w:rsidRPr="00E7471D">
        <w:rPr>
          <w:sz w:val="22"/>
          <w:szCs w:val="22"/>
        </w:rPr>
        <w:t>рублей на забалансовом счете</w:t>
      </w:r>
      <w:r w:rsidR="00925F17" w:rsidRPr="00E7471D">
        <w:rPr>
          <w:sz w:val="22"/>
          <w:szCs w:val="22"/>
        </w:rPr>
        <w:t xml:space="preserve"> 21</w:t>
      </w:r>
      <w:r w:rsidR="001874B1" w:rsidRPr="00E7471D">
        <w:rPr>
          <w:sz w:val="22"/>
          <w:szCs w:val="22"/>
        </w:rPr>
        <w:t xml:space="preserve"> по материально-ответственным лицам. </w:t>
      </w:r>
    </w:p>
    <w:p w:rsidR="001874B1" w:rsidRPr="00E7471D" w:rsidRDefault="00790100" w:rsidP="00A53C79">
      <w:pPr>
        <w:ind w:firstLine="567"/>
        <w:jc w:val="both"/>
        <w:rPr>
          <w:sz w:val="22"/>
          <w:szCs w:val="22"/>
        </w:rPr>
      </w:pPr>
      <w:r w:rsidRPr="00E7471D">
        <w:rPr>
          <w:sz w:val="22"/>
          <w:szCs w:val="22"/>
        </w:rPr>
        <w:t>1.3.</w:t>
      </w:r>
      <w:r w:rsidR="00A419F2" w:rsidRPr="00E7471D">
        <w:rPr>
          <w:sz w:val="22"/>
          <w:szCs w:val="22"/>
        </w:rPr>
        <w:t xml:space="preserve"> </w:t>
      </w:r>
      <w:r w:rsidR="001874B1" w:rsidRPr="00E7471D">
        <w:rPr>
          <w:sz w:val="22"/>
          <w:szCs w:val="22"/>
        </w:rPr>
        <w:t xml:space="preserve">При начислении амортизации основных средств и нематериальных активов руководствоваться нормами амортизационных отчислений в соответствии с классификацией объектов основных средств, включаемых в амортизационные группы, установленные Постановлением Правительства РФ от 01.01.2002 </w:t>
      </w:r>
      <w:r w:rsidR="001874B1" w:rsidRPr="00E7471D">
        <w:rPr>
          <w:sz w:val="22"/>
          <w:szCs w:val="22"/>
        </w:rPr>
        <w:lastRenderedPageBreak/>
        <w:t>№1</w:t>
      </w:r>
      <w:r w:rsidR="00925F17" w:rsidRPr="00E7471D">
        <w:rPr>
          <w:sz w:val="22"/>
          <w:szCs w:val="22"/>
        </w:rPr>
        <w:t>.</w:t>
      </w:r>
      <w:r w:rsidR="001874B1" w:rsidRPr="00E7471D">
        <w:rPr>
          <w:sz w:val="22"/>
          <w:szCs w:val="22"/>
        </w:rPr>
        <w:t xml:space="preserve"> Начисление амортизации в размере 100% балансовой стоимости основных средств и нематериальных объектов производится при принятии  их или выдачи со склада стоимостью </w:t>
      </w:r>
      <w:r w:rsidR="0092372D" w:rsidRPr="00E7471D">
        <w:rPr>
          <w:sz w:val="22"/>
          <w:szCs w:val="22"/>
        </w:rPr>
        <w:t>10</w:t>
      </w:r>
      <w:r w:rsidR="001874B1" w:rsidRPr="00E7471D">
        <w:rPr>
          <w:sz w:val="22"/>
          <w:szCs w:val="22"/>
        </w:rPr>
        <w:t>0 000 рублей включительно.</w:t>
      </w:r>
    </w:p>
    <w:p w:rsidR="001874B1" w:rsidRPr="00E7471D" w:rsidRDefault="00790100" w:rsidP="00A53C79">
      <w:pPr>
        <w:ind w:firstLine="567"/>
        <w:jc w:val="both"/>
        <w:rPr>
          <w:sz w:val="22"/>
          <w:szCs w:val="22"/>
        </w:rPr>
      </w:pPr>
      <w:r w:rsidRPr="00E7471D">
        <w:rPr>
          <w:sz w:val="22"/>
          <w:szCs w:val="22"/>
        </w:rPr>
        <w:t>1.4.</w:t>
      </w:r>
      <w:r w:rsidR="000950B5" w:rsidRPr="00E7471D">
        <w:rPr>
          <w:sz w:val="22"/>
          <w:szCs w:val="22"/>
        </w:rPr>
        <w:t xml:space="preserve">  </w:t>
      </w:r>
      <w:r w:rsidR="001874B1" w:rsidRPr="00E7471D">
        <w:rPr>
          <w:sz w:val="22"/>
          <w:szCs w:val="22"/>
        </w:rPr>
        <w:t>Производить начисление амортизации линейным способом ежемесячно в размере 1/12 годовой суммы первоначальной стоимости и нормы амортизации, исчисленной исходя из срока полезного использования объекта.</w:t>
      </w:r>
    </w:p>
    <w:p w:rsidR="001874B1" w:rsidRPr="00E7471D" w:rsidRDefault="00790100" w:rsidP="00A53C79">
      <w:pPr>
        <w:ind w:firstLine="567"/>
        <w:jc w:val="both"/>
        <w:rPr>
          <w:sz w:val="22"/>
          <w:szCs w:val="22"/>
        </w:rPr>
      </w:pPr>
      <w:r w:rsidRPr="00E7471D">
        <w:rPr>
          <w:sz w:val="22"/>
          <w:szCs w:val="22"/>
        </w:rPr>
        <w:t>1.5.</w:t>
      </w:r>
      <w:r w:rsidR="00C25519" w:rsidRPr="00E7471D">
        <w:rPr>
          <w:sz w:val="22"/>
          <w:szCs w:val="22"/>
        </w:rPr>
        <w:t xml:space="preserve"> </w:t>
      </w:r>
      <w:r w:rsidR="001874B1" w:rsidRPr="00E7471D">
        <w:rPr>
          <w:sz w:val="22"/>
          <w:szCs w:val="22"/>
        </w:rPr>
        <w:t>Переоценку основных средств  и нематериальных активов производить в сроки и в порядке, устанавливаемые Правительством РФ.</w:t>
      </w:r>
    </w:p>
    <w:p w:rsidR="001874B1" w:rsidRPr="00E7471D" w:rsidRDefault="00790100" w:rsidP="00A53C79">
      <w:pPr>
        <w:ind w:firstLine="567"/>
        <w:jc w:val="both"/>
        <w:rPr>
          <w:sz w:val="22"/>
          <w:szCs w:val="22"/>
        </w:rPr>
      </w:pPr>
      <w:r w:rsidRPr="00E7471D">
        <w:rPr>
          <w:sz w:val="22"/>
          <w:szCs w:val="22"/>
        </w:rPr>
        <w:t>1.6.</w:t>
      </w:r>
      <w:r w:rsidR="00C25519" w:rsidRPr="00E7471D">
        <w:rPr>
          <w:sz w:val="22"/>
          <w:szCs w:val="22"/>
        </w:rPr>
        <w:t xml:space="preserve"> </w:t>
      </w:r>
      <w:r w:rsidR="001874B1" w:rsidRPr="00E7471D">
        <w:rPr>
          <w:sz w:val="22"/>
          <w:szCs w:val="22"/>
        </w:rPr>
        <w:t>Принимать к учету по текущей рыночной стоимости нефинансовые активы при безвозмездном получении, при выявлении излишков в ходе инвентаризации, при ликвидации объектов нефинансовых активов, включая активы, не принадлежащие университету на праве оперативного управления.</w:t>
      </w:r>
    </w:p>
    <w:p w:rsidR="001874B1" w:rsidRPr="00E7471D" w:rsidRDefault="00790100" w:rsidP="00A53C79">
      <w:pPr>
        <w:ind w:firstLine="567"/>
        <w:jc w:val="both"/>
        <w:rPr>
          <w:sz w:val="22"/>
          <w:szCs w:val="22"/>
        </w:rPr>
      </w:pPr>
      <w:r w:rsidRPr="00E7471D">
        <w:rPr>
          <w:sz w:val="22"/>
          <w:szCs w:val="22"/>
        </w:rPr>
        <w:t>1.7.</w:t>
      </w:r>
      <w:r w:rsidR="000950B5" w:rsidRPr="00E7471D">
        <w:rPr>
          <w:sz w:val="22"/>
          <w:szCs w:val="22"/>
        </w:rPr>
        <w:t xml:space="preserve"> </w:t>
      </w:r>
      <w:r w:rsidR="001874B1" w:rsidRPr="00E7471D">
        <w:rPr>
          <w:sz w:val="22"/>
          <w:szCs w:val="22"/>
        </w:rPr>
        <w:t>Для целей бухгалтерского учета  срок полезного использования объектов основных средств и нематериальных активов определять при вводе их в эксплуатацию в соответствии наибольшими сроками полезного использования, установленными для первых девяти амортизационных групп ОКОФ, включаемых в амортизационные группы, утвержденные Постановлением Правительства РФ от 01.01.2002г</w:t>
      </w:r>
      <w:r w:rsidR="000950B5" w:rsidRPr="00E7471D">
        <w:rPr>
          <w:sz w:val="22"/>
          <w:szCs w:val="22"/>
        </w:rPr>
        <w:t xml:space="preserve"> </w:t>
      </w:r>
      <w:r w:rsidR="001874B1" w:rsidRPr="00E7471D">
        <w:rPr>
          <w:sz w:val="22"/>
          <w:szCs w:val="22"/>
        </w:rPr>
        <w:t>№1</w:t>
      </w:r>
      <w:r w:rsidR="000950B5" w:rsidRPr="00E7471D">
        <w:rPr>
          <w:sz w:val="22"/>
          <w:szCs w:val="22"/>
        </w:rPr>
        <w:t>.</w:t>
      </w:r>
    </w:p>
    <w:p w:rsidR="001874B1" w:rsidRPr="00E7471D" w:rsidRDefault="00790100" w:rsidP="00A53C79">
      <w:pPr>
        <w:ind w:firstLine="567"/>
        <w:jc w:val="both"/>
        <w:rPr>
          <w:sz w:val="22"/>
          <w:szCs w:val="22"/>
        </w:rPr>
      </w:pPr>
      <w:r w:rsidRPr="00E7471D">
        <w:rPr>
          <w:sz w:val="22"/>
          <w:szCs w:val="22"/>
        </w:rPr>
        <w:t>1.8.</w:t>
      </w:r>
      <w:r w:rsidR="00C25519" w:rsidRPr="00E7471D">
        <w:rPr>
          <w:sz w:val="22"/>
          <w:szCs w:val="22"/>
        </w:rPr>
        <w:t xml:space="preserve"> </w:t>
      </w:r>
      <w:r w:rsidR="001874B1" w:rsidRPr="00E7471D">
        <w:rPr>
          <w:sz w:val="22"/>
          <w:szCs w:val="22"/>
        </w:rPr>
        <w:t>Для объектов основных средств, включаемых в десятую амортизационную группу ОКОФ,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1990г.</w:t>
      </w:r>
      <w:r w:rsidR="00D1427C" w:rsidRPr="00E7471D">
        <w:rPr>
          <w:sz w:val="22"/>
          <w:szCs w:val="22"/>
        </w:rPr>
        <w:t xml:space="preserve"> </w:t>
      </w:r>
      <w:r w:rsidR="001874B1" w:rsidRPr="00E7471D">
        <w:rPr>
          <w:sz w:val="22"/>
          <w:szCs w:val="22"/>
        </w:rPr>
        <w:t>№1072.</w:t>
      </w:r>
    </w:p>
    <w:p w:rsidR="001874B1" w:rsidRPr="00E7471D" w:rsidRDefault="00790100" w:rsidP="00A53C79">
      <w:pPr>
        <w:ind w:firstLine="567"/>
        <w:jc w:val="both"/>
        <w:rPr>
          <w:sz w:val="22"/>
          <w:szCs w:val="22"/>
        </w:rPr>
      </w:pPr>
      <w:r w:rsidRPr="00E7471D">
        <w:rPr>
          <w:sz w:val="22"/>
          <w:szCs w:val="22"/>
        </w:rPr>
        <w:t>1.9.</w:t>
      </w:r>
      <w:r w:rsidR="00C25519" w:rsidRPr="00E7471D">
        <w:rPr>
          <w:sz w:val="22"/>
          <w:szCs w:val="22"/>
        </w:rPr>
        <w:t xml:space="preserve"> </w:t>
      </w:r>
      <w:r w:rsidR="001874B1" w:rsidRPr="00E7471D">
        <w:rPr>
          <w:sz w:val="22"/>
          <w:szCs w:val="22"/>
        </w:rPr>
        <w:t xml:space="preserve">Срок полезного использования для тех видов основных средств, которые не включены в амортизационные группы, устанавливать комиссией </w:t>
      </w:r>
      <w:r w:rsidR="00D1427C" w:rsidRPr="00E7471D">
        <w:rPr>
          <w:sz w:val="22"/>
          <w:szCs w:val="22"/>
        </w:rPr>
        <w:t>учреждения</w:t>
      </w:r>
      <w:r w:rsidR="001874B1" w:rsidRPr="00E7471D">
        <w:rPr>
          <w:sz w:val="22"/>
          <w:szCs w:val="22"/>
        </w:rPr>
        <w:t xml:space="preserve"> в соответствии с техническими характеристиками или рекомендациями организаций-изготовителей.</w:t>
      </w:r>
    </w:p>
    <w:p w:rsidR="001874B1" w:rsidRPr="00E7471D" w:rsidRDefault="00790100" w:rsidP="00A53C79">
      <w:pPr>
        <w:ind w:firstLine="567"/>
        <w:jc w:val="both"/>
        <w:rPr>
          <w:sz w:val="22"/>
          <w:szCs w:val="22"/>
        </w:rPr>
      </w:pPr>
      <w:r w:rsidRPr="00E7471D">
        <w:rPr>
          <w:sz w:val="22"/>
          <w:szCs w:val="22"/>
        </w:rPr>
        <w:t>1.10.</w:t>
      </w:r>
      <w:r w:rsidR="00C25519" w:rsidRPr="00E7471D">
        <w:rPr>
          <w:sz w:val="22"/>
          <w:szCs w:val="22"/>
        </w:rPr>
        <w:t xml:space="preserve"> </w:t>
      </w:r>
      <w:r w:rsidR="001874B1" w:rsidRPr="00E7471D">
        <w:rPr>
          <w:sz w:val="22"/>
          <w:szCs w:val="22"/>
        </w:rPr>
        <w:t>Срок полезного использования нематериальных активов устанавливается комиссией по приему выбытию нематериального актива в зависимости от срока действия или ожидаемого срока его использования в соответствии с п.60 Инструкции 157н:</w:t>
      </w:r>
    </w:p>
    <w:p w:rsidR="001874B1" w:rsidRPr="00E7471D" w:rsidRDefault="00A419F2" w:rsidP="00A53C79">
      <w:pPr>
        <w:ind w:firstLine="567"/>
        <w:jc w:val="both"/>
        <w:rPr>
          <w:sz w:val="22"/>
          <w:szCs w:val="22"/>
        </w:rPr>
      </w:pPr>
      <w:r w:rsidRPr="00E7471D">
        <w:rPr>
          <w:sz w:val="22"/>
          <w:szCs w:val="22"/>
        </w:rPr>
        <w:t xml:space="preserve">- </w:t>
      </w:r>
      <w:r w:rsidR="001874B1" w:rsidRPr="00E7471D">
        <w:rPr>
          <w:sz w:val="22"/>
          <w:szCs w:val="22"/>
        </w:rPr>
        <w:t>при невозможности определения срока полезного использования, НМА считаются с неопределенным сроком полезного использования и срок устанавливается 10 лет.</w:t>
      </w:r>
    </w:p>
    <w:p w:rsidR="001874B1" w:rsidRPr="00E7471D" w:rsidRDefault="00A419F2" w:rsidP="00A53C79">
      <w:pPr>
        <w:ind w:firstLine="567"/>
        <w:jc w:val="both"/>
        <w:rPr>
          <w:sz w:val="22"/>
          <w:szCs w:val="22"/>
        </w:rPr>
      </w:pPr>
      <w:r w:rsidRPr="00E7471D">
        <w:rPr>
          <w:sz w:val="22"/>
          <w:szCs w:val="22"/>
        </w:rPr>
        <w:t xml:space="preserve">- </w:t>
      </w:r>
      <w:r w:rsidR="001874B1" w:rsidRPr="00E7471D">
        <w:rPr>
          <w:sz w:val="22"/>
          <w:szCs w:val="22"/>
        </w:rPr>
        <w:t>ежегодно комиссия по поступлению и выбытию нематериальных активов,  в случае их существенного изменения уточняет срок полезного использования, начиная со следующего месяца, амортизация корректируется со следующего месяца.</w:t>
      </w:r>
    </w:p>
    <w:p w:rsidR="001874B1" w:rsidRPr="00E7471D" w:rsidRDefault="00790100" w:rsidP="00A53C79">
      <w:pPr>
        <w:ind w:firstLine="567"/>
        <w:jc w:val="both"/>
        <w:rPr>
          <w:sz w:val="22"/>
          <w:szCs w:val="22"/>
        </w:rPr>
      </w:pPr>
      <w:r w:rsidRPr="00E7471D">
        <w:rPr>
          <w:sz w:val="22"/>
          <w:szCs w:val="22"/>
        </w:rPr>
        <w:t>1.11.</w:t>
      </w:r>
      <w:r w:rsidR="001874B1" w:rsidRPr="00E7471D">
        <w:rPr>
          <w:sz w:val="22"/>
          <w:szCs w:val="22"/>
        </w:rPr>
        <w:t xml:space="preserve"> В составе материальных запасов учитывать предметы, используемые в деятельности </w:t>
      </w:r>
      <w:r w:rsidR="00D1427C" w:rsidRPr="00E7471D">
        <w:rPr>
          <w:sz w:val="22"/>
          <w:szCs w:val="22"/>
        </w:rPr>
        <w:t>учреждения</w:t>
      </w:r>
      <w:r w:rsidR="001874B1" w:rsidRPr="00E7471D">
        <w:rPr>
          <w:sz w:val="22"/>
          <w:szCs w:val="22"/>
        </w:rPr>
        <w:t xml:space="preserve"> в течение периода, не превышающего 12 месяцев, не зависимо от их стоимости, а также предметы, используемые в деятельности </w:t>
      </w:r>
      <w:r w:rsidR="00A419F2" w:rsidRPr="00E7471D">
        <w:rPr>
          <w:sz w:val="22"/>
          <w:szCs w:val="22"/>
        </w:rPr>
        <w:t xml:space="preserve">университета в течение периода, </w:t>
      </w:r>
      <w:r w:rsidR="001874B1" w:rsidRPr="00E7471D">
        <w:rPr>
          <w:sz w:val="22"/>
          <w:szCs w:val="22"/>
        </w:rPr>
        <w:t>превышающего 12 месяцев, но не относящиеся, к осно</w:t>
      </w:r>
      <w:r w:rsidR="00A419F2" w:rsidRPr="00E7471D">
        <w:rPr>
          <w:sz w:val="22"/>
          <w:szCs w:val="22"/>
        </w:rPr>
        <w:t xml:space="preserve">вным средствам в соответствии с </w:t>
      </w:r>
      <w:r w:rsidR="001874B1" w:rsidRPr="00E7471D">
        <w:rPr>
          <w:sz w:val="22"/>
          <w:szCs w:val="22"/>
        </w:rPr>
        <w:t>классификацией  ОКОФ,</w:t>
      </w:r>
      <w:r w:rsidR="00D41E79" w:rsidRPr="00E7471D">
        <w:rPr>
          <w:sz w:val="22"/>
          <w:szCs w:val="22"/>
        </w:rPr>
        <w:t xml:space="preserve"> а также </w:t>
      </w:r>
      <w:r w:rsidR="001874B1" w:rsidRPr="00E7471D">
        <w:rPr>
          <w:sz w:val="22"/>
          <w:szCs w:val="22"/>
        </w:rPr>
        <w:t xml:space="preserve"> готовую продукцию, товары.</w:t>
      </w:r>
    </w:p>
    <w:p w:rsidR="001874B1" w:rsidRPr="00E7471D" w:rsidRDefault="00790100" w:rsidP="00A53C79">
      <w:pPr>
        <w:ind w:firstLine="567"/>
        <w:jc w:val="both"/>
        <w:rPr>
          <w:sz w:val="22"/>
          <w:szCs w:val="22"/>
        </w:rPr>
      </w:pPr>
      <w:r w:rsidRPr="00E7471D">
        <w:rPr>
          <w:sz w:val="22"/>
          <w:szCs w:val="22"/>
        </w:rPr>
        <w:t>1.12.</w:t>
      </w:r>
      <w:r w:rsidR="001874B1" w:rsidRPr="00E7471D">
        <w:rPr>
          <w:sz w:val="22"/>
          <w:szCs w:val="22"/>
        </w:rPr>
        <w:t xml:space="preserve"> Оценку материальных запасов, приобретенных за плату, осуществлять по фактической стоимости.</w:t>
      </w:r>
    </w:p>
    <w:p w:rsidR="001874B1" w:rsidRPr="00E7471D" w:rsidRDefault="00790100" w:rsidP="00A53C79">
      <w:pPr>
        <w:ind w:firstLine="567"/>
        <w:jc w:val="both"/>
        <w:rPr>
          <w:sz w:val="22"/>
          <w:szCs w:val="22"/>
        </w:rPr>
      </w:pPr>
      <w:r w:rsidRPr="00E7471D">
        <w:rPr>
          <w:sz w:val="22"/>
          <w:szCs w:val="22"/>
        </w:rPr>
        <w:t>1.13.</w:t>
      </w:r>
      <w:r w:rsidR="00C25519" w:rsidRPr="00E7471D">
        <w:rPr>
          <w:sz w:val="22"/>
          <w:szCs w:val="22"/>
        </w:rPr>
        <w:t xml:space="preserve"> </w:t>
      </w:r>
      <w:r w:rsidR="001874B1" w:rsidRPr="00E7471D">
        <w:rPr>
          <w:sz w:val="22"/>
          <w:szCs w:val="22"/>
        </w:rPr>
        <w:t>Принимать к учету материальные запасы, полученные безвозмездно по договору дарения (акту пожертвования) или остающихся от ликвидации основных средств и другого имущества по текущей рыночной стоимости.</w:t>
      </w:r>
    </w:p>
    <w:p w:rsidR="001874B1" w:rsidRPr="00E7471D" w:rsidRDefault="00790100" w:rsidP="00A53C79">
      <w:pPr>
        <w:ind w:firstLine="567"/>
        <w:jc w:val="both"/>
        <w:rPr>
          <w:sz w:val="22"/>
          <w:szCs w:val="22"/>
        </w:rPr>
      </w:pPr>
      <w:r w:rsidRPr="00E7471D">
        <w:rPr>
          <w:sz w:val="22"/>
          <w:szCs w:val="22"/>
        </w:rPr>
        <w:t>1.14.</w:t>
      </w:r>
      <w:r w:rsidR="001874B1" w:rsidRPr="00E7471D">
        <w:rPr>
          <w:sz w:val="22"/>
          <w:szCs w:val="22"/>
        </w:rPr>
        <w:t xml:space="preserve"> Оценку готовой продукции производить по фактической себестоимости, определенной исходя из затрат на её изготовление.</w:t>
      </w:r>
    </w:p>
    <w:p w:rsidR="001874B1" w:rsidRPr="00E7471D" w:rsidRDefault="00790100" w:rsidP="00A53C79">
      <w:pPr>
        <w:ind w:firstLine="567"/>
        <w:jc w:val="both"/>
        <w:rPr>
          <w:sz w:val="22"/>
          <w:szCs w:val="22"/>
        </w:rPr>
      </w:pPr>
      <w:r w:rsidRPr="00E7471D">
        <w:rPr>
          <w:sz w:val="22"/>
          <w:szCs w:val="22"/>
        </w:rPr>
        <w:t>1.15.</w:t>
      </w:r>
      <w:r w:rsidR="001874B1" w:rsidRPr="00E7471D">
        <w:rPr>
          <w:sz w:val="22"/>
          <w:szCs w:val="22"/>
        </w:rPr>
        <w:t>Списание материальных запасов производить по средней фактической стоимости. Хозяйственные материалы для текущих нужд, канцелярские принадлежности, медикаменты для аптечек списывать на расходы, если указанные материалы приобретены и одновременно выданы на текущие нужды, на основании ведомости выдачи материальных ценностей на нужды учреждения (ф.0504210).</w:t>
      </w:r>
    </w:p>
    <w:p w:rsidR="001874B1" w:rsidRPr="00E7471D" w:rsidRDefault="00790100" w:rsidP="00A53C79">
      <w:pPr>
        <w:tabs>
          <w:tab w:val="num" w:pos="540"/>
        </w:tabs>
        <w:ind w:firstLine="567"/>
        <w:jc w:val="both"/>
        <w:rPr>
          <w:bCs/>
          <w:sz w:val="22"/>
          <w:szCs w:val="22"/>
        </w:rPr>
      </w:pPr>
      <w:r w:rsidRPr="00E7471D">
        <w:rPr>
          <w:bCs/>
          <w:sz w:val="22"/>
          <w:szCs w:val="22"/>
        </w:rPr>
        <w:t>1.16.</w:t>
      </w:r>
      <w:r w:rsidR="00C25519" w:rsidRPr="00E7471D">
        <w:rPr>
          <w:bCs/>
          <w:sz w:val="22"/>
          <w:szCs w:val="22"/>
        </w:rPr>
        <w:t xml:space="preserve"> </w:t>
      </w:r>
      <w:r w:rsidR="001874B1" w:rsidRPr="00E7471D">
        <w:rPr>
          <w:bCs/>
          <w:sz w:val="22"/>
          <w:szCs w:val="22"/>
        </w:rPr>
        <w:t>Применять следующую налоговую политику.</w:t>
      </w:r>
      <w:bookmarkStart w:id="2" w:name="OLE_LINK1"/>
    </w:p>
    <w:p w:rsidR="001874B1" w:rsidRPr="00E7471D" w:rsidRDefault="00790100" w:rsidP="00A53C79">
      <w:pPr>
        <w:tabs>
          <w:tab w:val="num" w:pos="540"/>
        </w:tabs>
        <w:ind w:firstLine="567"/>
        <w:jc w:val="both"/>
        <w:rPr>
          <w:sz w:val="22"/>
          <w:szCs w:val="22"/>
        </w:rPr>
      </w:pPr>
      <w:r w:rsidRPr="00E7471D">
        <w:rPr>
          <w:sz w:val="22"/>
          <w:szCs w:val="22"/>
        </w:rPr>
        <w:t>1.16.1.</w:t>
      </w:r>
      <w:r w:rsidR="001874B1" w:rsidRPr="00E7471D">
        <w:rPr>
          <w:sz w:val="22"/>
          <w:szCs w:val="22"/>
        </w:rPr>
        <w:t>Определить, что организация и ведение налогового учета возлагается на Управление бухгалтерского учета</w:t>
      </w:r>
      <w:r w:rsidR="00EE14EB" w:rsidRPr="00E7471D">
        <w:rPr>
          <w:sz w:val="22"/>
          <w:szCs w:val="22"/>
        </w:rPr>
        <w:t xml:space="preserve"> </w:t>
      </w:r>
      <w:r w:rsidR="001874B1" w:rsidRPr="00E7471D">
        <w:rPr>
          <w:sz w:val="22"/>
          <w:szCs w:val="22"/>
        </w:rPr>
        <w:t xml:space="preserve">(налоговый отдел) </w:t>
      </w:r>
      <w:r w:rsidR="00D1427C" w:rsidRPr="00E7471D">
        <w:rPr>
          <w:sz w:val="22"/>
          <w:szCs w:val="22"/>
        </w:rPr>
        <w:t>детского сада</w:t>
      </w:r>
      <w:r w:rsidR="001874B1" w:rsidRPr="00E7471D">
        <w:rPr>
          <w:sz w:val="22"/>
          <w:szCs w:val="22"/>
        </w:rPr>
        <w:t>.</w:t>
      </w:r>
    </w:p>
    <w:p w:rsidR="001874B1" w:rsidRPr="00E7471D" w:rsidRDefault="00790100" w:rsidP="00A53C79">
      <w:pPr>
        <w:tabs>
          <w:tab w:val="num" w:pos="540"/>
        </w:tabs>
        <w:ind w:firstLine="567"/>
        <w:jc w:val="both"/>
        <w:rPr>
          <w:sz w:val="22"/>
          <w:szCs w:val="22"/>
        </w:rPr>
      </w:pPr>
      <w:r w:rsidRPr="00E7471D">
        <w:rPr>
          <w:sz w:val="22"/>
          <w:szCs w:val="22"/>
        </w:rPr>
        <w:t>1.16.2.</w:t>
      </w:r>
      <w:r w:rsidR="001874B1" w:rsidRPr="00E7471D">
        <w:rPr>
          <w:sz w:val="22"/>
          <w:szCs w:val="22"/>
        </w:rPr>
        <w:t>Установить порядок составления и представления отчетности в органы Территориального Управления ФНС в соответствии с частью 1 НК РФ</w:t>
      </w:r>
      <w:bookmarkEnd w:id="2"/>
      <w:r w:rsidR="001874B1" w:rsidRPr="00E7471D">
        <w:rPr>
          <w:sz w:val="22"/>
          <w:szCs w:val="22"/>
        </w:rPr>
        <w:t>:</w:t>
      </w:r>
    </w:p>
    <w:p w:rsidR="001874B1" w:rsidRPr="00E7471D" w:rsidRDefault="001874B1" w:rsidP="00A53C79">
      <w:pPr>
        <w:numPr>
          <w:ilvl w:val="0"/>
          <w:numId w:val="1"/>
        </w:numPr>
        <w:tabs>
          <w:tab w:val="left" w:pos="0"/>
        </w:tabs>
        <w:ind w:left="0" w:right="-51" w:firstLine="567"/>
        <w:jc w:val="both"/>
        <w:rPr>
          <w:sz w:val="22"/>
          <w:szCs w:val="22"/>
        </w:rPr>
      </w:pPr>
      <w:r w:rsidRPr="00E7471D">
        <w:rPr>
          <w:sz w:val="22"/>
          <w:szCs w:val="22"/>
        </w:rPr>
        <w:t>по налогу на прибыль;</w:t>
      </w:r>
    </w:p>
    <w:p w:rsidR="001874B1" w:rsidRPr="00E7471D" w:rsidRDefault="001874B1" w:rsidP="00A53C79">
      <w:pPr>
        <w:numPr>
          <w:ilvl w:val="0"/>
          <w:numId w:val="1"/>
        </w:numPr>
        <w:tabs>
          <w:tab w:val="left" w:pos="0"/>
        </w:tabs>
        <w:ind w:left="0" w:right="-51" w:firstLine="567"/>
        <w:jc w:val="both"/>
        <w:rPr>
          <w:sz w:val="22"/>
          <w:szCs w:val="22"/>
        </w:rPr>
      </w:pPr>
      <w:r w:rsidRPr="00E7471D">
        <w:rPr>
          <w:sz w:val="22"/>
          <w:szCs w:val="22"/>
        </w:rPr>
        <w:t>по налогу на добавленную стоимость;</w:t>
      </w:r>
    </w:p>
    <w:p w:rsidR="001874B1" w:rsidRPr="00E7471D" w:rsidRDefault="001874B1" w:rsidP="00A53C79">
      <w:pPr>
        <w:numPr>
          <w:ilvl w:val="0"/>
          <w:numId w:val="1"/>
        </w:numPr>
        <w:tabs>
          <w:tab w:val="left" w:pos="0"/>
        </w:tabs>
        <w:ind w:left="0" w:right="-51" w:firstLine="567"/>
        <w:jc w:val="both"/>
        <w:rPr>
          <w:sz w:val="22"/>
          <w:szCs w:val="22"/>
        </w:rPr>
      </w:pPr>
      <w:r w:rsidRPr="00E7471D">
        <w:rPr>
          <w:sz w:val="22"/>
          <w:szCs w:val="22"/>
        </w:rPr>
        <w:t>по налогу на имущество;</w:t>
      </w:r>
    </w:p>
    <w:p w:rsidR="001874B1" w:rsidRPr="00E7471D" w:rsidRDefault="001874B1" w:rsidP="00A53C79">
      <w:pPr>
        <w:numPr>
          <w:ilvl w:val="0"/>
          <w:numId w:val="1"/>
        </w:numPr>
        <w:tabs>
          <w:tab w:val="left" w:pos="0"/>
        </w:tabs>
        <w:ind w:left="0" w:right="-51" w:firstLine="567"/>
        <w:jc w:val="both"/>
        <w:rPr>
          <w:sz w:val="22"/>
          <w:szCs w:val="22"/>
        </w:rPr>
      </w:pPr>
      <w:r w:rsidRPr="00E7471D">
        <w:rPr>
          <w:sz w:val="22"/>
          <w:szCs w:val="22"/>
        </w:rPr>
        <w:t>по земельному налогу;</w:t>
      </w:r>
    </w:p>
    <w:p w:rsidR="001874B1" w:rsidRPr="00E7471D" w:rsidRDefault="00790100" w:rsidP="00A53C79">
      <w:pPr>
        <w:tabs>
          <w:tab w:val="num" w:pos="540"/>
        </w:tabs>
        <w:ind w:firstLine="567"/>
        <w:jc w:val="both"/>
        <w:rPr>
          <w:sz w:val="22"/>
          <w:szCs w:val="22"/>
        </w:rPr>
      </w:pPr>
      <w:r w:rsidRPr="00E7471D">
        <w:rPr>
          <w:sz w:val="22"/>
          <w:szCs w:val="22"/>
        </w:rPr>
        <w:t>1.16.3.</w:t>
      </w:r>
      <w:r w:rsidR="001874B1" w:rsidRPr="00E7471D">
        <w:rPr>
          <w:sz w:val="22"/>
          <w:szCs w:val="22"/>
        </w:rPr>
        <w:t xml:space="preserve">В результате соответствия порядка группировки и учёта хозяйственных операций по учёту доходов для целей бюджетного учёта, порядку группировки и учёта хозяйственных операций доходов для целей налогообложения заявить регистры бюджетного учёта как регистры налогового учёта доходов. </w:t>
      </w:r>
    </w:p>
    <w:p w:rsidR="001874B1" w:rsidRPr="00E7471D" w:rsidRDefault="00790100" w:rsidP="00A53C79">
      <w:pPr>
        <w:tabs>
          <w:tab w:val="num" w:pos="540"/>
        </w:tabs>
        <w:ind w:firstLine="567"/>
        <w:rPr>
          <w:bCs/>
          <w:sz w:val="22"/>
          <w:szCs w:val="22"/>
        </w:rPr>
      </w:pPr>
      <w:r w:rsidRPr="00E7471D">
        <w:rPr>
          <w:bCs/>
          <w:sz w:val="22"/>
          <w:szCs w:val="22"/>
        </w:rPr>
        <w:t>1.17.</w:t>
      </w:r>
      <w:r w:rsidR="00C25519" w:rsidRPr="00E7471D">
        <w:rPr>
          <w:bCs/>
          <w:sz w:val="22"/>
          <w:szCs w:val="22"/>
        </w:rPr>
        <w:t xml:space="preserve"> </w:t>
      </w:r>
      <w:r w:rsidR="001874B1" w:rsidRPr="00E7471D">
        <w:rPr>
          <w:bCs/>
          <w:sz w:val="22"/>
          <w:szCs w:val="22"/>
        </w:rPr>
        <w:t>Определить учётную политику для целей налогообложения прибыли.</w:t>
      </w:r>
    </w:p>
    <w:p w:rsidR="001874B1" w:rsidRPr="00E7471D" w:rsidRDefault="00790100" w:rsidP="00A53C79">
      <w:pPr>
        <w:ind w:firstLine="567"/>
        <w:jc w:val="both"/>
        <w:rPr>
          <w:sz w:val="22"/>
          <w:szCs w:val="22"/>
        </w:rPr>
      </w:pPr>
      <w:r w:rsidRPr="00E7471D">
        <w:rPr>
          <w:sz w:val="22"/>
          <w:szCs w:val="22"/>
        </w:rPr>
        <w:t>1.17</w:t>
      </w:r>
      <w:r w:rsidR="001874B1" w:rsidRPr="00E7471D">
        <w:rPr>
          <w:sz w:val="22"/>
          <w:szCs w:val="22"/>
        </w:rPr>
        <w:t>.1.</w:t>
      </w:r>
      <w:r w:rsidR="00C25519" w:rsidRPr="00E7471D">
        <w:rPr>
          <w:sz w:val="22"/>
          <w:szCs w:val="22"/>
        </w:rPr>
        <w:t xml:space="preserve"> </w:t>
      </w:r>
      <w:r w:rsidR="001874B1" w:rsidRPr="00E7471D">
        <w:rPr>
          <w:sz w:val="22"/>
          <w:szCs w:val="22"/>
        </w:rPr>
        <w:t>Определение налогооблагаемой базы  осуществляется на основании данных сводных синтетических и аналитических регистров налогового учета.</w:t>
      </w:r>
    </w:p>
    <w:p w:rsidR="001874B1" w:rsidRPr="00E7471D" w:rsidRDefault="00790100" w:rsidP="00A53C79">
      <w:pPr>
        <w:ind w:firstLine="567"/>
        <w:jc w:val="both"/>
        <w:rPr>
          <w:b/>
          <w:bCs/>
          <w:sz w:val="22"/>
          <w:szCs w:val="22"/>
          <w:u w:val="single"/>
        </w:rPr>
      </w:pPr>
      <w:r w:rsidRPr="00E7471D">
        <w:rPr>
          <w:sz w:val="22"/>
          <w:szCs w:val="22"/>
        </w:rPr>
        <w:lastRenderedPageBreak/>
        <w:t>1.17</w:t>
      </w:r>
      <w:r w:rsidR="001874B1" w:rsidRPr="00E7471D">
        <w:rPr>
          <w:sz w:val="22"/>
          <w:szCs w:val="22"/>
        </w:rPr>
        <w:t>.2.</w:t>
      </w:r>
      <w:r w:rsidR="00C25519" w:rsidRPr="00E7471D">
        <w:rPr>
          <w:sz w:val="22"/>
          <w:szCs w:val="22"/>
        </w:rPr>
        <w:t xml:space="preserve"> </w:t>
      </w:r>
      <w:r w:rsidR="001874B1" w:rsidRPr="00E7471D">
        <w:rPr>
          <w:sz w:val="22"/>
          <w:szCs w:val="22"/>
        </w:rPr>
        <w:t>Основанием для  отражения данных в регистрах налогового учета являются первичные документы, бухгалтерская справка и иные документально подтвержденные данные об объектах, подлежащих налогообложению</w:t>
      </w:r>
      <w:r w:rsidR="001874B1" w:rsidRPr="00B30142">
        <w:rPr>
          <w:b/>
          <w:bCs/>
          <w:sz w:val="22"/>
          <w:szCs w:val="22"/>
        </w:rPr>
        <w:t>.</w:t>
      </w:r>
    </w:p>
    <w:p w:rsidR="001874B1" w:rsidRPr="00E7471D" w:rsidRDefault="00790100" w:rsidP="00A53C79">
      <w:pPr>
        <w:ind w:firstLine="567"/>
        <w:jc w:val="both"/>
        <w:rPr>
          <w:sz w:val="22"/>
          <w:szCs w:val="22"/>
        </w:rPr>
      </w:pPr>
      <w:r w:rsidRPr="00E7471D">
        <w:rPr>
          <w:sz w:val="22"/>
          <w:szCs w:val="22"/>
        </w:rPr>
        <w:t>1.17</w:t>
      </w:r>
      <w:r w:rsidR="001874B1" w:rsidRPr="00E7471D">
        <w:rPr>
          <w:sz w:val="22"/>
          <w:szCs w:val="22"/>
        </w:rPr>
        <w:t>.3.</w:t>
      </w:r>
      <w:r w:rsidR="00C25519" w:rsidRPr="00E7471D">
        <w:rPr>
          <w:sz w:val="22"/>
          <w:szCs w:val="22"/>
        </w:rPr>
        <w:t xml:space="preserve"> </w:t>
      </w:r>
      <w:r w:rsidR="001874B1" w:rsidRPr="00E7471D">
        <w:rPr>
          <w:sz w:val="22"/>
          <w:szCs w:val="22"/>
        </w:rPr>
        <w:t>В части налога на прибыль для заполнения аналитических регистров налогового учета использовать первичных документы из базы данных бухгалтерского учета.</w:t>
      </w:r>
    </w:p>
    <w:p w:rsidR="001874B1" w:rsidRPr="00E7471D" w:rsidRDefault="00790100" w:rsidP="00A53C79">
      <w:pPr>
        <w:ind w:firstLine="567"/>
        <w:jc w:val="both"/>
        <w:rPr>
          <w:sz w:val="22"/>
          <w:szCs w:val="22"/>
        </w:rPr>
      </w:pPr>
      <w:r w:rsidRPr="00E7471D">
        <w:rPr>
          <w:sz w:val="22"/>
          <w:szCs w:val="22"/>
        </w:rPr>
        <w:t>1.17</w:t>
      </w:r>
      <w:r w:rsidR="001874B1" w:rsidRPr="00E7471D">
        <w:rPr>
          <w:sz w:val="22"/>
          <w:szCs w:val="22"/>
        </w:rPr>
        <w:t>.4.</w:t>
      </w:r>
      <w:r w:rsidR="00C25519" w:rsidRPr="00E7471D">
        <w:rPr>
          <w:sz w:val="22"/>
          <w:szCs w:val="22"/>
        </w:rPr>
        <w:t xml:space="preserve"> </w:t>
      </w:r>
      <w:r w:rsidR="001874B1" w:rsidRPr="00E7471D">
        <w:rPr>
          <w:sz w:val="22"/>
          <w:szCs w:val="22"/>
        </w:rPr>
        <w:t>Методом признания доходов и расходов для целей налогообложения считать метод начи</w:t>
      </w:r>
      <w:r w:rsidR="008B244D" w:rsidRPr="00E7471D">
        <w:rPr>
          <w:sz w:val="22"/>
          <w:szCs w:val="22"/>
        </w:rPr>
        <w:t xml:space="preserve">сления </w:t>
      </w:r>
      <w:r w:rsidR="001874B1" w:rsidRPr="00E7471D">
        <w:rPr>
          <w:sz w:val="22"/>
          <w:szCs w:val="22"/>
        </w:rPr>
        <w:t>(ст.271 НКРФ)</w:t>
      </w:r>
      <w:r w:rsidR="008B244D" w:rsidRPr="00E7471D">
        <w:rPr>
          <w:sz w:val="22"/>
          <w:szCs w:val="22"/>
        </w:rPr>
        <w:t>.</w:t>
      </w:r>
    </w:p>
    <w:p w:rsidR="001874B1" w:rsidRPr="00E7471D" w:rsidRDefault="00790100" w:rsidP="00A53C79">
      <w:pPr>
        <w:pStyle w:val="a6"/>
        <w:ind w:left="0" w:firstLine="567"/>
        <w:jc w:val="both"/>
        <w:rPr>
          <w:sz w:val="22"/>
          <w:szCs w:val="22"/>
        </w:rPr>
      </w:pPr>
      <w:r w:rsidRPr="00E7471D">
        <w:rPr>
          <w:sz w:val="22"/>
          <w:szCs w:val="22"/>
        </w:rPr>
        <w:t>1.17</w:t>
      </w:r>
      <w:r w:rsidR="001874B1" w:rsidRPr="00E7471D">
        <w:rPr>
          <w:sz w:val="22"/>
          <w:szCs w:val="22"/>
        </w:rPr>
        <w:t>.5.Определить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статьёй 271 главы 25 НК РФ.</w:t>
      </w:r>
    </w:p>
    <w:p w:rsidR="001874B1" w:rsidRPr="00E7471D" w:rsidRDefault="00790100" w:rsidP="00A53C79">
      <w:pPr>
        <w:pStyle w:val="a6"/>
        <w:ind w:left="0" w:firstLine="567"/>
        <w:jc w:val="both"/>
        <w:rPr>
          <w:sz w:val="22"/>
          <w:szCs w:val="22"/>
        </w:rPr>
      </w:pPr>
      <w:r w:rsidRPr="00E7471D">
        <w:rPr>
          <w:color w:val="000000"/>
          <w:sz w:val="22"/>
          <w:szCs w:val="22"/>
        </w:rPr>
        <w:t>1.17</w:t>
      </w:r>
      <w:r w:rsidR="001874B1" w:rsidRPr="00E7471D">
        <w:rPr>
          <w:color w:val="000000"/>
          <w:sz w:val="22"/>
          <w:szCs w:val="22"/>
        </w:rPr>
        <w:t>.6.</w:t>
      </w:r>
      <w:r w:rsidR="00C25519" w:rsidRPr="00E7471D">
        <w:rPr>
          <w:color w:val="000000"/>
          <w:sz w:val="22"/>
          <w:szCs w:val="22"/>
        </w:rPr>
        <w:t xml:space="preserve"> </w:t>
      </w:r>
      <w:r w:rsidR="001874B1" w:rsidRPr="00E7471D">
        <w:rPr>
          <w:sz w:val="22"/>
          <w:szCs w:val="22"/>
        </w:rPr>
        <w:t xml:space="preserve">Доходами для целей налогообложения от иной приносящей доход деятельности признавать доходы </w:t>
      </w:r>
      <w:r w:rsidR="00D1427C" w:rsidRPr="00E7471D">
        <w:rPr>
          <w:sz w:val="22"/>
          <w:szCs w:val="22"/>
        </w:rPr>
        <w:t>детского сада</w:t>
      </w:r>
      <w:r w:rsidR="001874B1" w:rsidRPr="00E7471D">
        <w:rPr>
          <w:sz w:val="22"/>
          <w:szCs w:val="22"/>
        </w:rPr>
        <w:t>, получаемые физических лиц по операциям реализации услуг, в соответствии со статьями 249, 250, 321.1. главы 25 НК РФ.</w:t>
      </w:r>
    </w:p>
    <w:p w:rsidR="001874B1" w:rsidRPr="00E7471D" w:rsidRDefault="00790100" w:rsidP="00A53C79">
      <w:pPr>
        <w:pStyle w:val="a6"/>
        <w:ind w:left="0" w:firstLine="567"/>
        <w:jc w:val="both"/>
        <w:rPr>
          <w:sz w:val="22"/>
          <w:szCs w:val="22"/>
        </w:rPr>
      </w:pPr>
      <w:r w:rsidRPr="00E7471D">
        <w:rPr>
          <w:color w:val="000000"/>
          <w:sz w:val="22"/>
          <w:szCs w:val="22"/>
        </w:rPr>
        <w:t>1.</w:t>
      </w:r>
      <w:r w:rsidR="00A87680" w:rsidRPr="00E7471D">
        <w:rPr>
          <w:color w:val="000000"/>
          <w:sz w:val="22"/>
          <w:szCs w:val="22"/>
        </w:rPr>
        <w:t>17</w:t>
      </w:r>
      <w:r w:rsidR="001874B1" w:rsidRPr="00E7471D">
        <w:rPr>
          <w:sz w:val="22"/>
          <w:szCs w:val="22"/>
        </w:rPr>
        <w:t>.7.</w:t>
      </w:r>
      <w:r w:rsidR="00C25519" w:rsidRPr="00E7471D">
        <w:rPr>
          <w:sz w:val="22"/>
          <w:szCs w:val="22"/>
        </w:rPr>
        <w:t xml:space="preserve"> </w:t>
      </w:r>
      <w:r w:rsidR="001874B1" w:rsidRPr="00E7471D">
        <w:rPr>
          <w:sz w:val="22"/>
          <w:szCs w:val="22"/>
        </w:rPr>
        <w:t>Доходы, относящимся к нескольким отчетным (налоговым) периодам, и в случае, если связь между доходами и расходами не может быть определена чётко или определяется косвенным путём, доходы распределяются с учётом принципа равномерност</w:t>
      </w:r>
      <w:r w:rsidR="008B244D" w:rsidRPr="00E7471D">
        <w:rPr>
          <w:sz w:val="22"/>
          <w:szCs w:val="22"/>
        </w:rPr>
        <w:t>и признания доходов  и расходов (п</w:t>
      </w:r>
      <w:r w:rsidR="001874B1" w:rsidRPr="00E7471D">
        <w:rPr>
          <w:sz w:val="22"/>
          <w:szCs w:val="22"/>
        </w:rPr>
        <w:t>.3ст.271НКРФ)</w:t>
      </w:r>
      <w:r w:rsidR="008B244D" w:rsidRPr="00E7471D">
        <w:rPr>
          <w:sz w:val="22"/>
          <w:szCs w:val="22"/>
        </w:rPr>
        <w:t>.</w:t>
      </w:r>
    </w:p>
    <w:p w:rsidR="001874B1" w:rsidRPr="00E7471D" w:rsidRDefault="00A87680" w:rsidP="00A53C79">
      <w:pPr>
        <w:pStyle w:val="a6"/>
        <w:ind w:left="0" w:firstLine="567"/>
        <w:jc w:val="both"/>
        <w:rPr>
          <w:sz w:val="22"/>
          <w:szCs w:val="22"/>
        </w:rPr>
      </w:pPr>
      <w:r w:rsidRPr="00E7471D">
        <w:rPr>
          <w:sz w:val="22"/>
          <w:szCs w:val="22"/>
        </w:rPr>
        <w:t>1.17</w:t>
      </w:r>
      <w:r w:rsidR="001874B1" w:rsidRPr="00E7471D">
        <w:rPr>
          <w:sz w:val="22"/>
          <w:szCs w:val="22"/>
        </w:rPr>
        <w:t>.</w:t>
      </w:r>
      <w:r w:rsidR="00003DE7" w:rsidRPr="00E7471D">
        <w:rPr>
          <w:sz w:val="22"/>
          <w:szCs w:val="22"/>
        </w:rPr>
        <w:t>8</w:t>
      </w:r>
      <w:r w:rsidR="001874B1" w:rsidRPr="00E7471D">
        <w:rPr>
          <w:sz w:val="22"/>
          <w:szCs w:val="22"/>
        </w:rPr>
        <w:t>.</w:t>
      </w:r>
      <w:r w:rsidR="00C25519" w:rsidRPr="00E7471D">
        <w:rPr>
          <w:sz w:val="22"/>
          <w:szCs w:val="22"/>
        </w:rPr>
        <w:t xml:space="preserve"> </w:t>
      </w:r>
      <w:r w:rsidR="001874B1" w:rsidRPr="00E7471D">
        <w:rPr>
          <w:sz w:val="22"/>
          <w:szCs w:val="22"/>
        </w:rPr>
        <w:t>При определении налоговой базы по доходам руководствоваться положениями статьи 251 НК РФ. Перечень доходов, поименованных в данной статье, является исчерпывающим и полным.</w:t>
      </w:r>
    </w:p>
    <w:p w:rsidR="001874B1" w:rsidRPr="00E7471D" w:rsidRDefault="001874B1" w:rsidP="00A53C79">
      <w:pPr>
        <w:autoSpaceDE w:val="0"/>
        <w:autoSpaceDN w:val="0"/>
        <w:adjustRightInd w:val="0"/>
        <w:ind w:firstLine="567"/>
        <w:jc w:val="both"/>
        <w:rPr>
          <w:sz w:val="22"/>
          <w:szCs w:val="22"/>
        </w:rPr>
      </w:pPr>
      <w:r w:rsidRPr="00E7471D">
        <w:rPr>
          <w:sz w:val="22"/>
          <w:szCs w:val="22"/>
        </w:rPr>
        <w:t>При формировании налоговой базы следует учесть, что «….гранты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охраны здоровья населения …,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 защищенных категорий граждан, а также на проведение конкретных научных исследований».</w:t>
      </w:r>
    </w:p>
    <w:p w:rsidR="001874B1" w:rsidRPr="00E7471D" w:rsidRDefault="00A87680" w:rsidP="00A53C79">
      <w:pPr>
        <w:pStyle w:val="2"/>
        <w:spacing w:after="60"/>
        <w:ind w:firstLine="567"/>
        <w:rPr>
          <w:sz w:val="22"/>
          <w:szCs w:val="22"/>
        </w:rPr>
      </w:pPr>
      <w:r w:rsidRPr="00E7471D">
        <w:rPr>
          <w:color w:val="000000"/>
          <w:sz w:val="22"/>
          <w:szCs w:val="22"/>
        </w:rPr>
        <w:t>1.17.</w:t>
      </w:r>
      <w:r w:rsidR="001874B1" w:rsidRPr="00E7471D">
        <w:rPr>
          <w:color w:val="000000"/>
          <w:sz w:val="22"/>
          <w:szCs w:val="22"/>
        </w:rPr>
        <w:t>9.</w:t>
      </w:r>
      <w:r w:rsidR="00C25519" w:rsidRPr="00E7471D">
        <w:rPr>
          <w:color w:val="000000"/>
          <w:sz w:val="22"/>
          <w:szCs w:val="22"/>
        </w:rPr>
        <w:t xml:space="preserve"> </w:t>
      </w:r>
      <w:r w:rsidR="001874B1" w:rsidRPr="00E7471D">
        <w:rPr>
          <w:sz w:val="22"/>
          <w:szCs w:val="22"/>
        </w:rPr>
        <w:t>У</w:t>
      </w:r>
      <w:r w:rsidR="003F4456">
        <w:rPr>
          <w:noProof/>
          <w:sz w:val="22"/>
          <w:szCs w:val="22"/>
        </w:rPr>
        <w:pict>
          <v:line id="_x0000_s1026" style="position:absolute;left:0;text-align:left;z-index:251657728;mso-position-horizontal-relative:text;mso-position-vertical-relative:text" from="-27.9pt,36.65pt" to="-27.9pt,36.65pt" o:allowincell="f"/>
        </w:pict>
      </w:r>
      <w:r w:rsidR="001874B1" w:rsidRPr="00E7471D">
        <w:rPr>
          <w:sz w:val="22"/>
          <w:szCs w:val="22"/>
        </w:rPr>
        <w:t>чёт расходов, связанных с ведением  приносящей доход деятельности, осуществлять в порядке, установленном статьями 252, 253, 254, 255, 256, 257, 258, 259, 260, 261, 262, 263, 264, 265, 268, 321.1 главы 25 НК РФ.</w:t>
      </w:r>
    </w:p>
    <w:p w:rsidR="001874B1" w:rsidRPr="00E7471D" w:rsidRDefault="00A87680" w:rsidP="00A53C79">
      <w:pPr>
        <w:pStyle w:val="a6"/>
        <w:ind w:left="0" w:firstLine="567"/>
        <w:jc w:val="both"/>
        <w:rPr>
          <w:sz w:val="22"/>
          <w:szCs w:val="22"/>
        </w:rPr>
      </w:pPr>
      <w:r w:rsidRPr="00E7471D">
        <w:rPr>
          <w:sz w:val="22"/>
          <w:szCs w:val="22"/>
        </w:rPr>
        <w:t>1.17</w:t>
      </w:r>
      <w:r w:rsidR="001874B1" w:rsidRPr="00E7471D">
        <w:rPr>
          <w:sz w:val="22"/>
          <w:szCs w:val="22"/>
        </w:rPr>
        <w:t>.</w:t>
      </w:r>
      <w:r w:rsidR="00003DE7" w:rsidRPr="00E7471D">
        <w:rPr>
          <w:sz w:val="22"/>
          <w:szCs w:val="22"/>
        </w:rPr>
        <w:t>10</w:t>
      </w:r>
      <w:r w:rsidR="001874B1" w:rsidRPr="00E7471D">
        <w:rPr>
          <w:sz w:val="22"/>
          <w:szCs w:val="22"/>
        </w:rPr>
        <w:t>.</w:t>
      </w:r>
      <w:r w:rsidR="00C25519" w:rsidRPr="00E7471D">
        <w:rPr>
          <w:sz w:val="22"/>
          <w:szCs w:val="22"/>
        </w:rPr>
        <w:t xml:space="preserve"> </w:t>
      </w:r>
      <w:r w:rsidR="001874B1" w:rsidRPr="00E7471D">
        <w:rPr>
          <w:sz w:val="22"/>
          <w:szCs w:val="22"/>
        </w:rPr>
        <w:t xml:space="preserve">Считать амортизируемым имуществом для целей налогового учёта имущество, учитываемое на балансе </w:t>
      </w:r>
      <w:r w:rsidR="007259AB" w:rsidRPr="00E7471D">
        <w:rPr>
          <w:sz w:val="22"/>
          <w:szCs w:val="22"/>
        </w:rPr>
        <w:t>детского сада</w:t>
      </w:r>
      <w:r w:rsidR="001874B1" w:rsidRPr="00E7471D">
        <w:rPr>
          <w:sz w:val="22"/>
          <w:szCs w:val="22"/>
        </w:rPr>
        <w:t xml:space="preserve">, в соответствии с пунктом 2 статьи 298  ГК РФ, со сроком полезного использования более 12 месяцев и первоначальной стоимостью более </w:t>
      </w:r>
      <w:r w:rsidR="0092372D" w:rsidRPr="00E7471D">
        <w:rPr>
          <w:sz w:val="22"/>
          <w:szCs w:val="22"/>
        </w:rPr>
        <w:t>10</w:t>
      </w:r>
      <w:r w:rsidR="001874B1" w:rsidRPr="00E7471D">
        <w:rPr>
          <w:sz w:val="22"/>
          <w:szCs w:val="22"/>
        </w:rPr>
        <w:t>0</w:t>
      </w:r>
      <w:r w:rsidR="00EE14EB" w:rsidRPr="00E7471D">
        <w:rPr>
          <w:sz w:val="22"/>
          <w:szCs w:val="22"/>
        </w:rPr>
        <w:t xml:space="preserve"> </w:t>
      </w:r>
      <w:r w:rsidR="001874B1" w:rsidRPr="00E7471D">
        <w:rPr>
          <w:sz w:val="22"/>
          <w:szCs w:val="22"/>
        </w:rPr>
        <w:t>000 рублей.</w:t>
      </w:r>
    </w:p>
    <w:p w:rsidR="001874B1" w:rsidRPr="00E7471D" w:rsidRDefault="00A87680" w:rsidP="00A53C79">
      <w:pPr>
        <w:pStyle w:val="a6"/>
        <w:ind w:left="0" w:firstLine="567"/>
        <w:jc w:val="both"/>
        <w:rPr>
          <w:sz w:val="22"/>
          <w:szCs w:val="22"/>
        </w:rPr>
      </w:pPr>
      <w:r w:rsidRPr="00E7471D">
        <w:rPr>
          <w:sz w:val="22"/>
          <w:szCs w:val="22"/>
        </w:rPr>
        <w:t>1.17</w:t>
      </w:r>
      <w:r w:rsidR="001874B1" w:rsidRPr="00E7471D">
        <w:rPr>
          <w:sz w:val="22"/>
          <w:szCs w:val="22"/>
        </w:rPr>
        <w:t>.</w:t>
      </w:r>
      <w:r w:rsidR="00003DE7" w:rsidRPr="00E7471D">
        <w:rPr>
          <w:sz w:val="22"/>
          <w:szCs w:val="22"/>
        </w:rPr>
        <w:t>11</w:t>
      </w:r>
      <w:r w:rsidR="001874B1" w:rsidRPr="00E7471D">
        <w:rPr>
          <w:sz w:val="22"/>
          <w:szCs w:val="22"/>
        </w:rPr>
        <w:t>.</w:t>
      </w:r>
      <w:r w:rsidR="00C25519" w:rsidRPr="00E7471D">
        <w:rPr>
          <w:sz w:val="22"/>
          <w:szCs w:val="22"/>
        </w:rPr>
        <w:t xml:space="preserve"> </w:t>
      </w:r>
      <w:r w:rsidR="001874B1" w:rsidRPr="00E7471D">
        <w:rPr>
          <w:sz w:val="22"/>
          <w:szCs w:val="22"/>
        </w:rPr>
        <w:t>Руководствуясь положениями статей 256 и 321.1 главы 25 НК РФ по имуществу учреждения, приобретенному в связи с осуществлением иной приносящей доход деятельности и используемому им для осуществления такой деятельности, начислять амортизацию в целях налогового учёта.</w:t>
      </w:r>
    </w:p>
    <w:p w:rsidR="001874B1" w:rsidRPr="00E7471D" w:rsidRDefault="001874B1" w:rsidP="00A53C79">
      <w:pPr>
        <w:spacing w:after="60"/>
        <w:ind w:firstLine="567"/>
        <w:jc w:val="both"/>
        <w:rPr>
          <w:sz w:val="22"/>
          <w:szCs w:val="22"/>
        </w:rPr>
      </w:pPr>
      <w:r w:rsidRPr="00E7471D">
        <w:rPr>
          <w:sz w:val="22"/>
          <w:szCs w:val="22"/>
        </w:rPr>
        <w:t>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Постановлением Правительства РФ от 01.01.2002 №1 в соответствии со статьёй 258 главы 25 НК РФ.</w:t>
      </w:r>
    </w:p>
    <w:p w:rsidR="001874B1" w:rsidRPr="00E7471D" w:rsidRDefault="00A87680" w:rsidP="00A53C79">
      <w:pPr>
        <w:pStyle w:val="2"/>
        <w:ind w:firstLine="567"/>
        <w:rPr>
          <w:color w:val="0000FF"/>
          <w:sz w:val="22"/>
          <w:szCs w:val="22"/>
        </w:rPr>
      </w:pPr>
      <w:r w:rsidRPr="00E7471D">
        <w:rPr>
          <w:rFonts w:eastAsia="SimSun"/>
          <w:sz w:val="22"/>
          <w:szCs w:val="22"/>
          <w:lang w:eastAsia="zh-CN"/>
        </w:rPr>
        <w:t>1.17</w:t>
      </w:r>
      <w:r w:rsidR="001874B1" w:rsidRPr="00E7471D">
        <w:rPr>
          <w:rFonts w:eastAsia="SimSun"/>
          <w:sz w:val="22"/>
          <w:szCs w:val="22"/>
          <w:lang w:eastAsia="zh-CN"/>
        </w:rPr>
        <w:t>.</w:t>
      </w:r>
      <w:r w:rsidR="00003DE7" w:rsidRPr="00E7471D">
        <w:rPr>
          <w:rFonts w:eastAsia="SimSun"/>
          <w:sz w:val="22"/>
          <w:szCs w:val="22"/>
          <w:lang w:eastAsia="zh-CN"/>
        </w:rPr>
        <w:t>12</w:t>
      </w:r>
      <w:r w:rsidR="001874B1" w:rsidRPr="00E7471D">
        <w:rPr>
          <w:rFonts w:eastAsia="SimSun"/>
          <w:sz w:val="22"/>
          <w:szCs w:val="22"/>
          <w:lang w:eastAsia="zh-CN"/>
        </w:rPr>
        <w:t>.</w:t>
      </w:r>
      <w:r w:rsidR="00C25519" w:rsidRPr="00E7471D">
        <w:rPr>
          <w:rFonts w:eastAsia="SimSun"/>
          <w:sz w:val="22"/>
          <w:szCs w:val="22"/>
          <w:lang w:eastAsia="zh-CN"/>
        </w:rPr>
        <w:t xml:space="preserve"> </w:t>
      </w:r>
      <w:r w:rsidR="001874B1" w:rsidRPr="00E7471D">
        <w:rPr>
          <w:sz w:val="22"/>
          <w:szCs w:val="22"/>
        </w:rPr>
        <w:t>При начислении амортизации применять линейный метод в соответствии со статьёй 259</w:t>
      </w:r>
      <w:r w:rsidR="001874B1" w:rsidRPr="00E7471D">
        <w:rPr>
          <w:b/>
          <w:bCs/>
          <w:sz w:val="22"/>
          <w:szCs w:val="22"/>
        </w:rPr>
        <w:t xml:space="preserve"> </w:t>
      </w:r>
      <w:r w:rsidR="001874B1" w:rsidRPr="00E7471D">
        <w:rPr>
          <w:sz w:val="22"/>
          <w:szCs w:val="22"/>
        </w:rPr>
        <w:t>главы 25 НК РФ.</w:t>
      </w:r>
    </w:p>
    <w:p w:rsidR="001874B1" w:rsidRPr="00E7471D" w:rsidRDefault="00A87680" w:rsidP="00A53C79">
      <w:pPr>
        <w:pStyle w:val="a4"/>
        <w:tabs>
          <w:tab w:val="num" w:pos="540"/>
        </w:tabs>
        <w:spacing w:after="0"/>
        <w:ind w:firstLine="567"/>
        <w:jc w:val="both"/>
        <w:rPr>
          <w:bCs/>
          <w:sz w:val="22"/>
          <w:szCs w:val="22"/>
        </w:rPr>
      </w:pPr>
      <w:r w:rsidRPr="00E7471D">
        <w:rPr>
          <w:bCs/>
          <w:sz w:val="22"/>
          <w:szCs w:val="22"/>
        </w:rPr>
        <w:t>1.18.</w:t>
      </w:r>
      <w:r w:rsidR="00C25519" w:rsidRPr="00E7471D">
        <w:rPr>
          <w:bCs/>
          <w:sz w:val="22"/>
          <w:szCs w:val="22"/>
        </w:rPr>
        <w:t xml:space="preserve"> </w:t>
      </w:r>
      <w:r w:rsidR="001874B1" w:rsidRPr="00E7471D">
        <w:rPr>
          <w:bCs/>
          <w:sz w:val="22"/>
          <w:szCs w:val="22"/>
        </w:rPr>
        <w:t>Определить учётную политику для целей налогообложения НДС.</w:t>
      </w:r>
    </w:p>
    <w:p w:rsidR="001874B1" w:rsidRPr="00E7471D" w:rsidRDefault="00A87680" w:rsidP="00A53C79">
      <w:pPr>
        <w:pStyle w:val="a4"/>
        <w:spacing w:after="0"/>
        <w:ind w:firstLine="567"/>
        <w:jc w:val="both"/>
        <w:rPr>
          <w:sz w:val="22"/>
          <w:szCs w:val="22"/>
        </w:rPr>
      </w:pPr>
      <w:r w:rsidRPr="00E7471D">
        <w:rPr>
          <w:sz w:val="22"/>
          <w:szCs w:val="22"/>
        </w:rPr>
        <w:t>1.18.</w:t>
      </w:r>
      <w:r w:rsidR="001874B1" w:rsidRPr="00E7471D">
        <w:rPr>
          <w:sz w:val="22"/>
          <w:szCs w:val="22"/>
        </w:rPr>
        <w:t>1.</w:t>
      </w:r>
      <w:r w:rsidR="00A951A4" w:rsidRPr="00E7471D">
        <w:rPr>
          <w:sz w:val="22"/>
          <w:szCs w:val="22"/>
        </w:rPr>
        <w:t xml:space="preserve">Согласно Федерального Закона для бюджетных образовательных учреждений освобождает от уплаты НДС, выполнение работ, оказания услуг п.4.1, п.2 статья 146 налогового кодекса </w:t>
      </w:r>
      <w:r w:rsidR="001874B1" w:rsidRPr="00E7471D">
        <w:rPr>
          <w:sz w:val="22"/>
          <w:szCs w:val="22"/>
        </w:rPr>
        <w:t>РФ</w:t>
      </w:r>
    </w:p>
    <w:p w:rsidR="001874B1" w:rsidRPr="00E7471D" w:rsidRDefault="00A87680" w:rsidP="00A53C79">
      <w:pPr>
        <w:pStyle w:val="a4"/>
        <w:tabs>
          <w:tab w:val="num" w:pos="540"/>
        </w:tabs>
        <w:spacing w:after="0"/>
        <w:ind w:firstLine="567"/>
        <w:jc w:val="both"/>
        <w:rPr>
          <w:bCs/>
          <w:sz w:val="22"/>
          <w:szCs w:val="22"/>
        </w:rPr>
      </w:pPr>
      <w:r w:rsidRPr="00E7471D">
        <w:rPr>
          <w:bCs/>
          <w:sz w:val="22"/>
          <w:szCs w:val="22"/>
        </w:rPr>
        <w:t>1.19.</w:t>
      </w:r>
      <w:r w:rsidR="00C25519" w:rsidRPr="00E7471D">
        <w:rPr>
          <w:bCs/>
          <w:sz w:val="22"/>
          <w:szCs w:val="22"/>
        </w:rPr>
        <w:t xml:space="preserve"> </w:t>
      </w:r>
      <w:r w:rsidR="001874B1" w:rsidRPr="00E7471D">
        <w:rPr>
          <w:bCs/>
          <w:sz w:val="22"/>
          <w:szCs w:val="22"/>
        </w:rPr>
        <w:t>Определить учётную политику для целей налогообложения налогом на доходы физических лиц (НДФЛ).</w:t>
      </w:r>
    </w:p>
    <w:p w:rsidR="001874B1" w:rsidRPr="00E7471D" w:rsidRDefault="00A87680" w:rsidP="00A53C79">
      <w:pPr>
        <w:pStyle w:val="a4"/>
        <w:spacing w:after="0"/>
        <w:ind w:firstLine="567"/>
        <w:jc w:val="both"/>
        <w:rPr>
          <w:sz w:val="22"/>
          <w:szCs w:val="22"/>
        </w:rPr>
      </w:pPr>
      <w:r w:rsidRPr="00E7471D">
        <w:rPr>
          <w:sz w:val="22"/>
          <w:szCs w:val="22"/>
        </w:rPr>
        <w:t>1.19</w:t>
      </w:r>
      <w:r w:rsidR="001874B1" w:rsidRPr="00E7471D">
        <w:rPr>
          <w:sz w:val="22"/>
          <w:szCs w:val="22"/>
        </w:rPr>
        <w:t>.</w:t>
      </w:r>
      <w:r w:rsidR="00003DE7" w:rsidRPr="00E7471D">
        <w:rPr>
          <w:sz w:val="22"/>
          <w:szCs w:val="22"/>
        </w:rPr>
        <w:t>1</w:t>
      </w:r>
      <w:r w:rsidR="001874B1" w:rsidRPr="00E7471D">
        <w:rPr>
          <w:sz w:val="22"/>
          <w:szCs w:val="22"/>
        </w:rPr>
        <w:t>.</w:t>
      </w:r>
      <w:r w:rsidR="00C25519" w:rsidRPr="00E7471D">
        <w:rPr>
          <w:sz w:val="22"/>
          <w:szCs w:val="22"/>
        </w:rPr>
        <w:t xml:space="preserve"> </w:t>
      </w:r>
      <w:r w:rsidR="00A951A4" w:rsidRPr="00E7471D">
        <w:rPr>
          <w:sz w:val="22"/>
          <w:szCs w:val="22"/>
        </w:rPr>
        <w:t>Детский сад</w:t>
      </w:r>
      <w:r w:rsidR="001874B1" w:rsidRPr="00E7471D">
        <w:rPr>
          <w:sz w:val="22"/>
          <w:szCs w:val="22"/>
        </w:rPr>
        <w:t>, наделённы</w:t>
      </w:r>
      <w:r w:rsidR="00A951A4" w:rsidRPr="00E7471D">
        <w:rPr>
          <w:sz w:val="22"/>
          <w:szCs w:val="22"/>
        </w:rPr>
        <w:t>й</w:t>
      </w:r>
      <w:r w:rsidR="001874B1" w:rsidRPr="00E7471D">
        <w:rPr>
          <w:sz w:val="22"/>
          <w:szCs w:val="22"/>
        </w:rPr>
        <w:t xml:space="preserve"> правомочиями юридического лица, в части ведения отдельного баланса представляют в налоговый орган по месту своего учета сведения о доходах физических л</w:t>
      </w:r>
      <w:r w:rsidR="00EE14EB" w:rsidRPr="00E7471D">
        <w:rPr>
          <w:sz w:val="22"/>
          <w:szCs w:val="22"/>
        </w:rPr>
        <w:t>иц за налоговый период и суммах</w:t>
      </w:r>
      <w:r w:rsidR="001874B1" w:rsidRPr="00E7471D">
        <w:rPr>
          <w:sz w:val="22"/>
          <w:szCs w:val="22"/>
        </w:rPr>
        <w:t>,</w:t>
      </w:r>
      <w:r w:rsidR="00EE14EB" w:rsidRPr="00E7471D">
        <w:rPr>
          <w:sz w:val="22"/>
          <w:szCs w:val="22"/>
        </w:rPr>
        <w:t xml:space="preserve"> </w:t>
      </w:r>
      <w:r w:rsidR="001874B1" w:rsidRPr="00E7471D">
        <w:rPr>
          <w:sz w:val="22"/>
          <w:szCs w:val="22"/>
        </w:rPr>
        <w:t>начисленных и удержанных в текущем налоговом периоде налогов ежегодно не позднее 1 апреля года, следующего за истекшим налоговым периодом.</w:t>
      </w:r>
    </w:p>
    <w:p w:rsidR="001874B1" w:rsidRPr="00E7471D" w:rsidRDefault="00A87680" w:rsidP="00A53C79">
      <w:pPr>
        <w:pStyle w:val="a4"/>
        <w:spacing w:after="0"/>
        <w:ind w:firstLine="567"/>
        <w:jc w:val="both"/>
        <w:rPr>
          <w:sz w:val="22"/>
          <w:szCs w:val="22"/>
        </w:rPr>
      </w:pPr>
      <w:r w:rsidRPr="00E7471D">
        <w:rPr>
          <w:sz w:val="22"/>
          <w:szCs w:val="22"/>
        </w:rPr>
        <w:t>1.19</w:t>
      </w:r>
      <w:r w:rsidR="001874B1" w:rsidRPr="00E7471D">
        <w:rPr>
          <w:sz w:val="22"/>
          <w:szCs w:val="22"/>
        </w:rPr>
        <w:t>.</w:t>
      </w:r>
      <w:r w:rsidR="00003DE7" w:rsidRPr="00E7471D">
        <w:rPr>
          <w:sz w:val="22"/>
          <w:szCs w:val="22"/>
        </w:rPr>
        <w:t>2</w:t>
      </w:r>
      <w:r w:rsidR="001874B1" w:rsidRPr="00E7471D">
        <w:rPr>
          <w:sz w:val="22"/>
          <w:szCs w:val="22"/>
        </w:rPr>
        <w:t>.</w:t>
      </w:r>
      <w:r w:rsidR="00C25519" w:rsidRPr="00E7471D">
        <w:rPr>
          <w:sz w:val="22"/>
          <w:szCs w:val="22"/>
        </w:rPr>
        <w:t xml:space="preserve"> </w:t>
      </w:r>
      <w:r w:rsidR="001874B1" w:rsidRPr="00E7471D">
        <w:rPr>
          <w:sz w:val="22"/>
          <w:szCs w:val="22"/>
        </w:rPr>
        <w:t>Налоговый регистр для расчета НДФЛ создается автоматически по формам, предусмотренным бухгалтерской программой.</w:t>
      </w:r>
    </w:p>
    <w:p w:rsidR="001874B1" w:rsidRPr="00E7471D" w:rsidRDefault="00A87680" w:rsidP="00A53C79">
      <w:pPr>
        <w:pStyle w:val="a4"/>
        <w:tabs>
          <w:tab w:val="num" w:pos="540"/>
        </w:tabs>
        <w:spacing w:after="0"/>
        <w:ind w:firstLine="567"/>
        <w:jc w:val="both"/>
        <w:rPr>
          <w:bCs/>
          <w:sz w:val="22"/>
          <w:szCs w:val="22"/>
        </w:rPr>
      </w:pPr>
      <w:r w:rsidRPr="00E7471D">
        <w:rPr>
          <w:bCs/>
          <w:sz w:val="22"/>
          <w:szCs w:val="22"/>
        </w:rPr>
        <w:t>1.20.</w:t>
      </w:r>
      <w:r w:rsidR="00C25519" w:rsidRPr="00E7471D">
        <w:rPr>
          <w:bCs/>
          <w:sz w:val="22"/>
          <w:szCs w:val="22"/>
        </w:rPr>
        <w:t xml:space="preserve"> </w:t>
      </w:r>
      <w:r w:rsidR="001874B1" w:rsidRPr="00E7471D">
        <w:rPr>
          <w:bCs/>
          <w:sz w:val="22"/>
          <w:szCs w:val="22"/>
        </w:rPr>
        <w:t>Определить учётную политику для целей налогообложения налогом на имущество.</w:t>
      </w:r>
    </w:p>
    <w:p w:rsidR="001874B1" w:rsidRPr="00E7471D" w:rsidRDefault="00A87680" w:rsidP="00A53C79">
      <w:pPr>
        <w:pStyle w:val="a4"/>
        <w:spacing w:after="0"/>
        <w:ind w:firstLine="567"/>
        <w:jc w:val="both"/>
        <w:rPr>
          <w:sz w:val="22"/>
          <w:szCs w:val="22"/>
        </w:rPr>
      </w:pPr>
      <w:r w:rsidRPr="00E7471D">
        <w:rPr>
          <w:sz w:val="22"/>
          <w:szCs w:val="22"/>
        </w:rPr>
        <w:t>1.20</w:t>
      </w:r>
      <w:r w:rsidR="001874B1" w:rsidRPr="00E7471D">
        <w:rPr>
          <w:sz w:val="22"/>
          <w:szCs w:val="22"/>
        </w:rPr>
        <w:t>.1.</w:t>
      </w:r>
      <w:r w:rsidR="00C25519" w:rsidRPr="00E7471D">
        <w:rPr>
          <w:sz w:val="22"/>
          <w:szCs w:val="22"/>
        </w:rPr>
        <w:t xml:space="preserve"> </w:t>
      </w:r>
      <w:r w:rsidR="001874B1" w:rsidRPr="00E7471D">
        <w:rPr>
          <w:sz w:val="22"/>
          <w:szCs w:val="22"/>
        </w:rPr>
        <w:t xml:space="preserve">Налог на имущество декларировать от </w:t>
      </w:r>
      <w:r w:rsidR="008B244D" w:rsidRPr="00E7471D">
        <w:rPr>
          <w:sz w:val="22"/>
          <w:szCs w:val="22"/>
        </w:rPr>
        <w:t xml:space="preserve">МДОУ «Детский сад № 175» </w:t>
      </w:r>
      <w:r w:rsidR="001874B1" w:rsidRPr="00E7471D">
        <w:rPr>
          <w:sz w:val="22"/>
          <w:szCs w:val="22"/>
        </w:rPr>
        <w:t>в соответствии со статьёй 373 главы 30 НК РФ.</w:t>
      </w:r>
    </w:p>
    <w:p w:rsidR="001874B1" w:rsidRPr="00E7471D" w:rsidRDefault="00A87680" w:rsidP="00A53C79">
      <w:pPr>
        <w:pStyle w:val="a4"/>
        <w:spacing w:after="0"/>
        <w:ind w:firstLine="567"/>
        <w:jc w:val="both"/>
        <w:rPr>
          <w:sz w:val="22"/>
          <w:szCs w:val="22"/>
        </w:rPr>
      </w:pPr>
      <w:r w:rsidRPr="00E7471D">
        <w:rPr>
          <w:sz w:val="22"/>
          <w:szCs w:val="22"/>
        </w:rPr>
        <w:t>1.20</w:t>
      </w:r>
      <w:r w:rsidR="001874B1" w:rsidRPr="00E7471D">
        <w:rPr>
          <w:sz w:val="22"/>
          <w:szCs w:val="22"/>
        </w:rPr>
        <w:t>.2.</w:t>
      </w:r>
      <w:r w:rsidR="008B244D" w:rsidRPr="00E7471D">
        <w:rPr>
          <w:sz w:val="22"/>
          <w:szCs w:val="22"/>
        </w:rPr>
        <w:t xml:space="preserve"> </w:t>
      </w:r>
      <w:r w:rsidR="001874B1" w:rsidRPr="00E7471D">
        <w:rPr>
          <w:sz w:val="22"/>
          <w:szCs w:val="22"/>
        </w:rPr>
        <w:t>Начисление налога на подлежащее налогообложению имущество осуществлять исходя из его местонахождения и у</w:t>
      </w:r>
      <w:r w:rsidR="009F2801" w:rsidRPr="00E7471D">
        <w:rPr>
          <w:sz w:val="22"/>
          <w:szCs w:val="22"/>
        </w:rPr>
        <w:t xml:space="preserve">чёта на соответствующем балансе </w:t>
      </w:r>
      <w:r w:rsidR="001874B1" w:rsidRPr="00E7471D">
        <w:rPr>
          <w:sz w:val="22"/>
          <w:szCs w:val="22"/>
        </w:rPr>
        <w:t>организации  в соответствии с положениями статей 376, 384, 385, 386 главы 30 НК РФ после принятия закона о налоге на имущество субъекта Российской Федерации.</w:t>
      </w:r>
    </w:p>
    <w:p w:rsidR="001874B1" w:rsidRPr="00E7471D" w:rsidRDefault="00A87680" w:rsidP="00A53C79">
      <w:pPr>
        <w:pStyle w:val="a4"/>
        <w:spacing w:after="0"/>
        <w:ind w:firstLine="567"/>
        <w:jc w:val="both"/>
        <w:rPr>
          <w:sz w:val="22"/>
          <w:szCs w:val="22"/>
        </w:rPr>
      </w:pPr>
      <w:r w:rsidRPr="00E7471D">
        <w:rPr>
          <w:sz w:val="22"/>
          <w:szCs w:val="22"/>
        </w:rPr>
        <w:lastRenderedPageBreak/>
        <w:t>1.20</w:t>
      </w:r>
      <w:r w:rsidR="001874B1" w:rsidRPr="00E7471D">
        <w:rPr>
          <w:sz w:val="22"/>
          <w:szCs w:val="22"/>
        </w:rPr>
        <w:t>.3.</w:t>
      </w:r>
      <w:r w:rsidR="008B244D" w:rsidRPr="00E7471D">
        <w:rPr>
          <w:sz w:val="22"/>
          <w:szCs w:val="22"/>
        </w:rPr>
        <w:t xml:space="preserve"> </w:t>
      </w:r>
      <w:r w:rsidR="001874B1" w:rsidRPr="00E7471D">
        <w:rPr>
          <w:sz w:val="22"/>
          <w:szCs w:val="22"/>
        </w:rPr>
        <w:t xml:space="preserve">Объектом налогообложения считать недвижимое и движимое имущество учреждения, учитываемое в составе основных средств в соответствии с правилами бюджетного </w:t>
      </w:r>
      <w:r w:rsidR="00EE14EB" w:rsidRPr="00E7471D">
        <w:rPr>
          <w:sz w:val="22"/>
          <w:szCs w:val="22"/>
        </w:rPr>
        <w:t>учёта согласно Инструкции №157н</w:t>
      </w:r>
      <w:r w:rsidR="001874B1" w:rsidRPr="00E7471D">
        <w:rPr>
          <w:sz w:val="22"/>
          <w:szCs w:val="22"/>
        </w:rPr>
        <w:t>,174н.</w:t>
      </w:r>
    </w:p>
    <w:p w:rsidR="001874B1" w:rsidRPr="00E7471D" w:rsidRDefault="00A87680" w:rsidP="00A53C79">
      <w:pPr>
        <w:pStyle w:val="a4"/>
        <w:spacing w:after="0"/>
        <w:ind w:firstLine="567"/>
        <w:jc w:val="both"/>
        <w:rPr>
          <w:sz w:val="22"/>
          <w:szCs w:val="22"/>
        </w:rPr>
      </w:pPr>
      <w:r w:rsidRPr="00E7471D">
        <w:rPr>
          <w:sz w:val="22"/>
          <w:szCs w:val="22"/>
        </w:rPr>
        <w:t>1.20</w:t>
      </w:r>
      <w:r w:rsidR="001874B1" w:rsidRPr="00E7471D">
        <w:rPr>
          <w:sz w:val="22"/>
          <w:szCs w:val="22"/>
        </w:rPr>
        <w:t>.4.</w:t>
      </w:r>
      <w:r w:rsidR="008B244D" w:rsidRPr="00E7471D">
        <w:rPr>
          <w:sz w:val="22"/>
          <w:szCs w:val="22"/>
        </w:rPr>
        <w:t xml:space="preserve"> </w:t>
      </w:r>
      <w:r w:rsidR="001874B1" w:rsidRPr="00E7471D">
        <w:rPr>
          <w:sz w:val="22"/>
          <w:szCs w:val="22"/>
        </w:rPr>
        <w:t>Налоговую базу определять как среднегодовая стоимость имущества, признаваемого объектом налогообложения согласно статье 376 главы 30 НК РФ. При определении налоговой базы использовать остаточную стоимость объекта основных средств, определяемую в соответствии с положениями Инструкции №</w:t>
      </w:r>
      <w:r w:rsidR="00EE14EB" w:rsidRPr="00E7471D">
        <w:rPr>
          <w:sz w:val="22"/>
          <w:szCs w:val="22"/>
        </w:rPr>
        <w:t>157</w:t>
      </w:r>
      <w:r w:rsidR="001874B1" w:rsidRPr="00E7471D">
        <w:rPr>
          <w:sz w:val="22"/>
          <w:szCs w:val="22"/>
        </w:rPr>
        <w:t>н.</w:t>
      </w:r>
    </w:p>
    <w:p w:rsidR="001874B1" w:rsidRPr="00E7471D" w:rsidRDefault="00A87680" w:rsidP="00A53C79">
      <w:pPr>
        <w:pStyle w:val="a4"/>
        <w:spacing w:after="0"/>
        <w:ind w:firstLine="567"/>
        <w:jc w:val="both"/>
        <w:rPr>
          <w:sz w:val="22"/>
          <w:szCs w:val="22"/>
        </w:rPr>
      </w:pPr>
      <w:r w:rsidRPr="00E7471D">
        <w:rPr>
          <w:sz w:val="22"/>
          <w:szCs w:val="22"/>
        </w:rPr>
        <w:t>1.20.</w:t>
      </w:r>
      <w:r w:rsidR="001874B1" w:rsidRPr="00E7471D">
        <w:rPr>
          <w:sz w:val="22"/>
          <w:szCs w:val="22"/>
        </w:rPr>
        <w:t>5.</w:t>
      </w:r>
      <w:r w:rsidR="008B244D" w:rsidRPr="00E7471D">
        <w:rPr>
          <w:sz w:val="22"/>
          <w:szCs w:val="22"/>
        </w:rPr>
        <w:t xml:space="preserve"> </w:t>
      </w:r>
      <w:r w:rsidR="001874B1" w:rsidRPr="00E7471D">
        <w:rPr>
          <w:sz w:val="22"/>
          <w:szCs w:val="22"/>
        </w:rPr>
        <w:t>Исчислять налог на имущество и пр</w:t>
      </w:r>
      <w:r w:rsidR="009F2801" w:rsidRPr="00E7471D">
        <w:rPr>
          <w:sz w:val="22"/>
          <w:szCs w:val="22"/>
        </w:rPr>
        <w:t>едставлять расчеты и деклараци</w:t>
      </w:r>
      <w:r w:rsidR="001874B1" w:rsidRPr="00E7471D">
        <w:rPr>
          <w:sz w:val="22"/>
          <w:szCs w:val="22"/>
        </w:rPr>
        <w:t>й организации в соответствии с положениями статьи 376 главы 30 НК РФ исхо</w:t>
      </w:r>
      <w:r w:rsidR="009F2801" w:rsidRPr="00E7471D">
        <w:rPr>
          <w:sz w:val="22"/>
          <w:szCs w:val="22"/>
        </w:rPr>
        <w:t>дя из местонахождения имущества согласно</w:t>
      </w:r>
      <w:r w:rsidR="001874B1" w:rsidRPr="00E7471D">
        <w:rPr>
          <w:sz w:val="22"/>
          <w:szCs w:val="22"/>
        </w:rPr>
        <w:t xml:space="preserve"> налогов</w:t>
      </w:r>
      <w:r w:rsidR="009F2801" w:rsidRPr="00E7471D">
        <w:rPr>
          <w:sz w:val="22"/>
          <w:szCs w:val="22"/>
        </w:rPr>
        <w:t>ой</w:t>
      </w:r>
      <w:r w:rsidR="001874B1" w:rsidRPr="00E7471D">
        <w:rPr>
          <w:sz w:val="22"/>
          <w:szCs w:val="22"/>
        </w:rPr>
        <w:t xml:space="preserve"> ставк</w:t>
      </w:r>
      <w:r w:rsidR="009F2801" w:rsidRPr="00E7471D">
        <w:rPr>
          <w:sz w:val="22"/>
          <w:szCs w:val="22"/>
        </w:rPr>
        <w:t>е</w:t>
      </w:r>
      <w:r w:rsidR="001874B1" w:rsidRPr="00E7471D">
        <w:rPr>
          <w:sz w:val="22"/>
          <w:szCs w:val="22"/>
        </w:rPr>
        <w:t>.</w:t>
      </w:r>
    </w:p>
    <w:p w:rsidR="001874B1" w:rsidRPr="00E7471D" w:rsidRDefault="00A87680" w:rsidP="00A53C79">
      <w:pPr>
        <w:pStyle w:val="a4"/>
        <w:spacing w:after="0"/>
        <w:ind w:firstLine="567"/>
        <w:jc w:val="both"/>
        <w:rPr>
          <w:sz w:val="22"/>
          <w:szCs w:val="22"/>
        </w:rPr>
      </w:pPr>
      <w:r w:rsidRPr="00E7471D">
        <w:rPr>
          <w:sz w:val="22"/>
          <w:szCs w:val="22"/>
        </w:rPr>
        <w:t>1.20</w:t>
      </w:r>
      <w:r w:rsidR="001874B1" w:rsidRPr="00E7471D">
        <w:rPr>
          <w:sz w:val="22"/>
          <w:szCs w:val="22"/>
        </w:rPr>
        <w:t>.6.</w:t>
      </w:r>
      <w:r w:rsidR="008B244D" w:rsidRPr="00E7471D">
        <w:rPr>
          <w:sz w:val="22"/>
          <w:szCs w:val="22"/>
        </w:rPr>
        <w:t xml:space="preserve"> </w:t>
      </w:r>
      <w:r w:rsidR="001874B1" w:rsidRPr="00E7471D">
        <w:rPr>
          <w:sz w:val="22"/>
          <w:szCs w:val="22"/>
        </w:rPr>
        <w:t>По объектам недвижимого имущества, подлежащим налогообложению, фактическое местонахождение которых определено на территориях иных субъектов Российской Федерации, чем субъект Российской Федерации, на территории которого находится учреждение, налоговую базу определять отдельно и принимать при исчислении налога в соответствующем субъекте Российской Федерации в части, пропорциональной доле балансовой стоимости  объекта недвижимого имущества на территории соответствующего субъекта Российской Федерации согласно пункту 3 статьи 382 НК РФ.</w:t>
      </w:r>
    </w:p>
    <w:p w:rsidR="001874B1" w:rsidRPr="00E7471D" w:rsidRDefault="00A87680" w:rsidP="00A53C79">
      <w:pPr>
        <w:pStyle w:val="a4"/>
        <w:spacing w:after="0"/>
        <w:ind w:firstLine="567"/>
        <w:jc w:val="both"/>
        <w:rPr>
          <w:sz w:val="22"/>
          <w:szCs w:val="22"/>
        </w:rPr>
      </w:pPr>
      <w:r w:rsidRPr="00E7471D">
        <w:rPr>
          <w:bCs/>
          <w:sz w:val="22"/>
          <w:szCs w:val="22"/>
        </w:rPr>
        <w:t>1.21</w:t>
      </w:r>
      <w:r w:rsidR="00EE14EB" w:rsidRPr="00E7471D">
        <w:rPr>
          <w:bCs/>
          <w:sz w:val="22"/>
          <w:szCs w:val="22"/>
        </w:rPr>
        <w:t>.</w:t>
      </w:r>
      <w:r w:rsidR="008B244D" w:rsidRPr="00E7471D">
        <w:rPr>
          <w:bCs/>
          <w:sz w:val="22"/>
          <w:szCs w:val="22"/>
        </w:rPr>
        <w:t xml:space="preserve"> </w:t>
      </w:r>
      <w:r w:rsidR="001874B1" w:rsidRPr="00E7471D">
        <w:rPr>
          <w:bCs/>
          <w:sz w:val="22"/>
          <w:szCs w:val="22"/>
        </w:rPr>
        <w:t>Определить учетную политику для целей налогообложения налогом на землю.</w:t>
      </w:r>
    </w:p>
    <w:p w:rsidR="001874B1" w:rsidRPr="00B30142" w:rsidRDefault="00A87680" w:rsidP="00A53C79">
      <w:pPr>
        <w:pStyle w:val="a4"/>
        <w:spacing w:after="0"/>
        <w:ind w:firstLine="567"/>
        <w:jc w:val="both"/>
        <w:rPr>
          <w:sz w:val="22"/>
          <w:szCs w:val="22"/>
        </w:rPr>
      </w:pPr>
      <w:r w:rsidRPr="00E7471D">
        <w:rPr>
          <w:sz w:val="22"/>
          <w:szCs w:val="22"/>
        </w:rPr>
        <w:t>1.21</w:t>
      </w:r>
      <w:r w:rsidR="001874B1" w:rsidRPr="00E7471D">
        <w:rPr>
          <w:sz w:val="22"/>
          <w:szCs w:val="22"/>
        </w:rPr>
        <w:t xml:space="preserve">.1. Налоговая база по земельным участкам определяется на основании сведений государственного кадастра о каждом земельном участке, в соответствии со статьей 388 главы 31 НК РФ и </w:t>
      </w:r>
      <w:r w:rsidR="000D46CE" w:rsidRPr="00E7471D">
        <w:rPr>
          <w:sz w:val="22"/>
          <w:szCs w:val="22"/>
        </w:rPr>
        <w:t>р</w:t>
      </w:r>
      <w:r w:rsidR="001874B1" w:rsidRPr="00E7471D">
        <w:rPr>
          <w:sz w:val="22"/>
          <w:szCs w:val="22"/>
        </w:rPr>
        <w:t xml:space="preserve">ешением </w:t>
      </w:r>
      <w:r w:rsidR="000D46CE" w:rsidRPr="00E7471D">
        <w:rPr>
          <w:sz w:val="22"/>
          <w:szCs w:val="22"/>
        </w:rPr>
        <w:t xml:space="preserve"> муниципалитета города Ярославля</w:t>
      </w:r>
      <w:r w:rsidR="00EE14EB" w:rsidRPr="00E7471D">
        <w:rPr>
          <w:sz w:val="22"/>
          <w:szCs w:val="22"/>
        </w:rPr>
        <w:t>.</w:t>
      </w:r>
      <w:r w:rsidR="001874B1" w:rsidRPr="00E7471D">
        <w:rPr>
          <w:sz w:val="22"/>
          <w:szCs w:val="22"/>
        </w:rPr>
        <w:t xml:space="preserve"> Налог на землю исчислять,</w:t>
      </w:r>
      <w:r w:rsidR="000D46CE" w:rsidRPr="00E7471D">
        <w:rPr>
          <w:sz w:val="22"/>
          <w:szCs w:val="22"/>
        </w:rPr>
        <w:t xml:space="preserve"> </w:t>
      </w:r>
      <w:r w:rsidR="001874B1" w:rsidRPr="00E7471D">
        <w:rPr>
          <w:sz w:val="22"/>
          <w:szCs w:val="22"/>
        </w:rPr>
        <w:t xml:space="preserve">представлять расчеты и декларации, а также </w:t>
      </w:r>
      <w:r w:rsidR="001874B1" w:rsidRPr="00B30142">
        <w:rPr>
          <w:sz w:val="22"/>
          <w:szCs w:val="22"/>
        </w:rPr>
        <w:t>уплачивать по месту нахождения  земельного участка.</w:t>
      </w:r>
    </w:p>
    <w:p w:rsidR="001874B1" w:rsidRPr="00B30142" w:rsidRDefault="00A87680" w:rsidP="00A53C79">
      <w:pPr>
        <w:pStyle w:val="a4"/>
        <w:spacing w:after="0"/>
        <w:ind w:firstLine="567"/>
        <w:jc w:val="both"/>
        <w:rPr>
          <w:bCs/>
          <w:sz w:val="22"/>
          <w:szCs w:val="22"/>
        </w:rPr>
      </w:pPr>
      <w:r w:rsidRPr="00B30142">
        <w:rPr>
          <w:bCs/>
          <w:sz w:val="22"/>
          <w:szCs w:val="22"/>
        </w:rPr>
        <w:t>1.22</w:t>
      </w:r>
      <w:r w:rsidR="001874B1" w:rsidRPr="00B30142">
        <w:rPr>
          <w:bCs/>
          <w:sz w:val="22"/>
          <w:szCs w:val="22"/>
        </w:rPr>
        <w:t>.</w:t>
      </w:r>
      <w:r w:rsidR="008B244D" w:rsidRPr="00B30142">
        <w:rPr>
          <w:bCs/>
          <w:sz w:val="22"/>
          <w:szCs w:val="22"/>
        </w:rPr>
        <w:t xml:space="preserve"> </w:t>
      </w:r>
      <w:r w:rsidR="001874B1" w:rsidRPr="00B30142">
        <w:rPr>
          <w:bCs/>
          <w:sz w:val="22"/>
          <w:szCs w:val="22"/>
        </w:rPr>
        <w:t>Определить учетную политику для целей налогообложения за негативное воздействие на окружающую среду.</w:t>
      </w:r>
    </w:p>
    <w:p w:rsidR="00B30142" w:rsidRDefault="00A87680" w:rsidP="00A53C79">
      <w:pPr>
        <w:pStyle w:val="a4"/>
        <w:spacing w:after="0"/>
        <w:ind w:firstLine="567"/>
        <w:jc w:val="both"/>
        <w:rPr>
          <w:sz w:val="22"/>
          <w:szCs w:val="22"/>
        </w:rPr>
      </w:pPr>
      <w:r w:rsidRPr="00B30142">
        <w:rPr>
          <w:sz w:val="22"/>
          <w:szCs w:val="22"/>
        </w:rPr>
        <w:t>1.22</w:t>
      </w:r>
      <w:r w:rsidR="001874B1" w:rsidRPr="00B30142">
        <w:rPr>
          <w:sz w:val="22"/>
          <w:szCs w:val="22"/>
        </w:rPr>
        <w:t xml:space="preserve">.1. </w:t>
      </w:r>
      <w:r w:rsidR="00B30142">
        <w:rPr>
          <w:sz w:val="22"/>
          <w:szCs w:val="22"/>
        </w:rPr>
        <w:t>На основании постановления</w:t>
      </w:r>
      <w:r w:rsidR="00B30142" w:rsidRPr="00B30142">
        <w:rPr>
          <w:sz w:val="22"/>
          <w:szCs w:val="22"/>
        </w:rPr>
        <w:t xml:space="preserve"> Правительства Российской Федерации от 29.06.2018 </w:t>
      </w:r>
      <w:r w:rsidR="00B30142">
        <w:rPr>
          <w:sz w:val="22"/>
          <w:szCs w:val="22"/>
        </w:rPr>
        <w:t>№</w:t>
      </w:r>
      <w:r w:rsidR="00B30142" w:rsidRPr="00B30142">
        <w:rPr>
          <w:sz w:val="22"/>
          <w:szCs w:val="22"/>
        </w:rPr>
        <w:t xml:space="preserve"> 758 </w:t>
      </w:r>
      <w:r w:rsidR="00B30142">
        <w:rPr>
          <w:sz w:val="22"/>
          <w:szCs w:val="22"/>
        </w:rPr>
        <w:t>«</w:t>
      </w:r>
      <w:r w:rsidR="00B30142" w:rsidRPr="00B30142">
        <w:rPr>
          <w:sz w:val="22"/>
          <w:szCs w:val="22"/>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w:t>
      </w:r>
      <w:r w:rsidR="00B30142">
        <w:rPr>
          <w:sz w:val="22"/>
          <w:szCs w:val="22"/>
        </w:rPr>
        <w:t>дерации», о</w:t>
      </w:r>
      <w:r w:rsidR="00B30142" w:rsidRPr="00B30142">
        <w:rPr>
          <w:sz w:val="22"/>
          <w:szCs w:val="22"/>
        </w:rPr>
        <w:t xml:space="preserve">рганизация осуществляет деятельность исключительно на объектах, оказывающих негативное воздействие на окружающую среду,  относящихся к IV категории, </w:t>
      </w:r>
      <w:r w:rsidR="00D2205C">
        <w:rPr>
          <w:sz w:val="22"/>
          <w:szCs w:val="22"/>
        </w:rPr>
        <w:t>и</w:t>
      </w:r>
      <w:r w:rsidR="00B30142" w:rsidRPr="00B30142">
        <w:rPr>
          <w:sz w:val="22"/>
          <w:szCs w:val="22"/>
        </w:rPr>
        <w:t xml:space="preserve"> при осуществлении хозяйственной и (или) иной деятельности происходит образование исключительно  твердых коммунальных отходов (ТКО) (из числа отходов, которые подлеж</w:t>
      </w:r>
      <w:r w:rsidR="00D2205C">
        <w:rPr>
          <w:sz w:val="22"/>
          <w:szCs w:val="22"/>
        </w:rPr>
        <w:t>ат размещению на полигонах ТКО), а так же при</w:t>
      </w:r>
      <w:r w:rsidR="00B30142" w:rsidRPr="00B30142">
        <w:rPr>
          <w:sz w:val="22"/>
          <w:szCs w:val="22"/>
        </w:rPr>
        <w:t xml:space="preserve"> заключен</w:t>
      </w:r>
      <w:r w:rsidR="00D2205C">
        <w:rPr>
          <w:sz w:val="22"/>
          <w:szCs w:val="22"/>
        </w:rPr>
        <w:t>ии</w:t>
      </w:r>
      <w:r w:rsidR="00B30142" w:rsidRPr="00B30142">
        <w:rPr>
          <w:sz w:val="22"/>
          <w:szCs w:val="22"/>
        </w:rPr>
        <w:t xml:space="preserve"> договор</w:t>
      </w:r>
      <w:r w:rsidR="00D2205C">
        <w:rPr>
          <w:sz w:val="22"/>
          <w:szCs w:val="22"/>
        </w:rPr>
        <w:t>а</w:t>
      </w:r>
      <w:r w:rsidR="00B30142" w:rsidRPr="00B30142">
        <w:rPr>
          <w:sz w:val="22"/>
          <w:szCs w:val="22"/>
        </w:rPr>
        <w:t xml:space="preserve"> на обращение с ТКО с региональным оператором ООО «Хартия», плата за негативное воздействие на окружающую среду при размещении отходов не вносится.</w:t>
      </w:r>
    </w:p>
    <w:p w:rsidR="001874B1" w:rsidRPr="00E7471D" w:rsidRDefault="00A87680" w:rsidP="00A53C79">
      <w:pPr>
        <w:pStyle w:val="a4"/>
        <w:spacing w:after="0"/>
        <w:ind w:firstLine="567"/>
        <w:jc w:val="both"/>
        <w:rPr>
          <w:bCs/>
          <w:color w:val="0000FF"/>
          <w:sz w:val="22"/>
          <w:szCs w:val="22"/>
        </w:rPr>
      </w:pPr>
      <w:r w:rsidRPr="00E7471D">
        <w:rPr>
          <w:bCs/>
          <w:sz w:val="22"/>
          <w:szCs w:val="22"/>
        </w:rPr>
        <w:t>1.23</w:t>
      </w:r>
      <w:r w:rsidR="001874B1" w:rsidRPr="00E7471D">
        <w:rPr>
          <w:bCs/>
          <w:sz w:val="22"/>
          <w:szCs w:val="22"/>
        </w:rPr>
        <w:t>.</w:t>
      </w:r>
      <w:r w:rsidR="008B244D" w:rsidRPr="00E7471D">
        <w:rPr>
          <w:bCs/>
          <w:sz w:val="22"/>
          <w:szCs w:val="22"/>
        </w:rPr>
        <w:t xml:space="preserve"> </w:t>
      </w:r>
      <w:r w:rsidR="001874B1" w:rsidRPr="00E7471D">
        <w:rPr>
          <w:bCs/>
          <w:sz w:val="22"/>
          <w:szCs w:val="22"/>
        </w:rPr>
        <w:t>Учетная политика для целей  налогообложения  страховых взносов.</w:t>
      </w:r>
    </w:p>
    <w:p w:rsidR="00421A30" w:rsidRPr="00E7471D" w:rsidRDefault="00A87680" w:rsidP="00A53C79">
      <w:pPr>
        <w:pStyle w:val="a4"/>
        <w:spacing w:after="0"/>
        <w:ind w:firstLine="567"/>
        <w:jc w:val="both"/>
        <w:rPr>
          <w:color w:val="000000"/>
          <w:sz w:val="22"/>
          <w:szCs w:val="22"/>
        </w:rPr>
      </w:pPr>
      <w:r w:rsidRPr="00E7471D">
        <w:rPr>
          <w:color w:val="000000"/>
          <w:sz w:val="22"/>
          <w:szCs w:val="22"/>
        </w:rPr>
        <w:t>1.23</w:t>
      </w:r>
      <w:r w:rsidR="001874B1" w:rsidRPr="00E7471D">
        <w:rPr>
          <w:color w:val="000000"/>
          <w:sz w:val="22"/>
          <w:szCs w:val="22"/>
        </w:rPr>
        <w:t>.1.</w:t>
      </w:r>
      <w:r w:rsidR="008B244D" w:rsidRPr="00E7471D">
        <w:rPr>
          <w:color w:val="000000"/>
          <w:sz w:val="22"/>
          <w:szCs w:val="22"/>
        </w:rPr>
        <w:t xml:space="preserve"> </w:t>
      </w:r>
      <w:r w:rsidR="001874B1" w:rsidRPr="00E7471D">
        <w:rPr>
          <w:color w:val="000000"/>
          <w:sz w:val="22"/>
          <w:szCs w:val="22"/>
        </w:rPr>
        <w:t>Исчисление и уплата страховых взносов на конкретные виды социального страхования</w:t>
      </w:r>
      <w:r w:rsidR="000D46CE" w:rsidRPr="00E7471D">
        <w:rPr>
          <w:color w:val="000000"/>
          <w:sz w:val="22"/>
          <w:szCs w:val="22"/>
        </w:rPr>
        <w:t xml:space="preserve"> </w:t>
      </w:r>
      <w:r w:rsidR="001874B1" w:rsidRPr="00E7471D">
        <w:rPr>
          <w:color w:val="000000"/>
          <w:sz w:val="22"/>
          <w:szCs w:val="22"/>
        </w:rPr>
        <w:t>(Федеральный закон от 24.07.2009г.</w:t>
      </w:r>
      <w:r w:rsidR="00C853E3" w:rsidRPr="00E7471D">
        <w:rPr>
          <w:color w:val="000000"/>
          <w:sz w:val="22"/>
          <w:szCs w:val="22"/>
        </w:rPr>
        <w:t xml:space="preserve"> </w:t>
      </w:r>
      <w:r w:rsidR="001874B1" w:rsidRPr="00E7471D">
        <w:rPr>
          <w:color w:val="000000"/>
          <w:sz w:val="22"/>
          <w:szCs w:val="22"/>
        </w:rPr>
        <w:t>212-ФЗ,</w:t>
      </w:r>
      <w:r w:rsidR="00CA0365" w:rsidRPr="00E7471D">
        <w:rPr>
          <w:color w:val="000000"/>
          <w:sz w:val="22"/>
          <w:szCs w:val="22"/>
        </w:rPr>
        <w:t xml:space="preserve"> </w:t>
      </w:r>
      <w:r w:rsidR="001874B1" w:rsidRPr="00E7471D">
        <w:rPr>
          <w:color w:val="000000"/>
          <w:sz w:val="22"/>
          <w:szCs w:val="22"/>
        </w:rPr>
        <w:t>Федеральный закон от 8 декабря №</w:t>
      </w:r>
      <w:r w:rsidR="00C853E3" w:rsidRPr="00E7471D">
        <w:rPr>
          <w:color w:val="000000"/>
          <w:sz w:val="22"/>
          <w:szCs w:val="22"/>
        </w:rPr>
        <w:t xml:space="preserve"> </w:t>
      </w:r>
      <w:r w:rsidR="001874B1" w:rsidRPr="00E7471D">
        <w:rPr>
          <w:color w:val="000000"/>
          <w:sz w:val="22"/>
          <w:szCs w:val="22"/>
        </w:rPr>
        <w:t>339-ФЗ) и представление расчетов по авансовым платежам</w:t>
      </w:r>
      <w:r w:rsidR="00421A30" w:rsidRPr="00E7471D">
        <w:rPr>
          <w:color w:val="000000"/>
          <w:sz w:val="22"/>
          <w:szCs w:val="22"/>
        </w:rPr>
        <w:t>.</w:t>
      </w:r>
      <w:r w:rsidR="001874B1" w:rsidRPr="00E7471D">
        <w:rPr>
          <w:color w:val="000000"/>
          <w:sz w:val="22"/>
          <w:szCs w:val="22"/>
        </w:rPr>
        <w:t xml:space="preserve"> </w:t>
      </w:r>
    </w:p>
    <w:p w:rsidR="0092372D" w:rsidRPr="00E7471D" w:rsidRDefault="00A87680" w:rsidP="00A53C79">
      <w:pPr>
        <w:pStyle w:val="a4"/>
        <w:spacing w:after="0"/>
        <w:ind w:firstLine="567"/>
        <w:jc w:val="both"/>
        <w:rPr>
          <w:color w:val="000000"/>
          <w:sz w:val="22"/>
          <w:szCs w:val="22"/>
        </w:rPr>
      </w:pPr>
      <w:r w:rsidRPr="00E7471D">
        <w:rPr>
          <w:color w:val="000000"/>
          <w:sz w:val="22"/>
          <w:szCs w:val="22"/>
        </w:rPr>
        <w:t>1.23</w:t>
      </w:r>
      <w:r w:rsidR="001874B1" w:rsidRPr="00E7471D">
        <w:rPr>
          <w:color w:val="000000"/>
          <w:sz w:val="22"/>
          <w:szCs w:val="22"/>
        </w:rPr>
        <w:t>.</w:t>
      </w:r>
      <w:r w:rsidR="00010F2E" w:rsidRPr="00E7471D">
        <w:rPr>
          <w:color w:val="000000"/>
          <w:sz w:val="22"/>
          <w:szCs w:val="22"/>
        </w:rPr>
        <w:t>2</w:t>
      </w:r>
      <w:r w:rsidR="001874B1" w:rsidRPr="00E7471D">
        <w:rPr>
          <w:color w:val="000000"/>
          <w:sz w:val="22"/>
          <w:szCs w:val="22"/>
        </w:rPr>
        <w:t>.</w:t>
      </w:r>
      <w:r w:rsidR="008B244D" w:rsidRPr="00E7471D">
        <w:rPr>
          <w:color w:val="000000"/>
          <w:sz w:val="22"/>
          <w:szCs w:val="22"/>
        </w:rPr>
        <w:t xml:space="preserve"> </w:t>
      </w:r>
      <w:r w:rsidR="001874B1" w:rsidRPr="00E7471D">
        <w:rPr>
          <w:color w:val="000000"/>
          <w:sz w:val="22"/>
          <w:szCs w:val="22"/>
        </w:rPr>
        <w:t>Определить, что организация и ведение налогового учета возлагается на</w:t>
      </w:r>
      <w:r w:rsidR="0092372D" w:rsidRPr="00E7471D">
        <w:rPr>
          <w:color w:val="000000"/>
          <w:sz w:val="22"/>
          <w:szCs w:val="22"/>
        </w:rPr>
        <w:t xml:space="preserve"> главного бухгалтера.</w:t>
      </w:r>
    </w:p>
    <w:p w:rsidR="001874B1" w:rsidRPr="00E7471D" w:rsidRDefault="00A87680" w:rsidP="00A53C79">
      <w:pPr>
        <w:pStyle w:val="a4"/>
        <w:spacing w:after="0"/>
        <w:ind w:firstLine="567"/>
        <w:jc w:val="both"/>
        <w:rPr>
          <w:color w:val="000000"/>
          <w:sz w:val="22"/>
          <w:szCs w:val="22"/>
        </w:rPr>
      </w:pPr>
      <w:r w:rsidRPr="00E7471D">
        <w:rPr>
          <w:sz w:val="22"/>
          <w:szCs w:val="22"/>
        </w:rPr>
        <w:t>1.23</w:t>
      </w:r>
      <w:r w:rsidR="00010F2E" w:rsidRPr="00E7471D">
        <w:rPr>
          <w:sz w:val="22"/>
          <w:szCs w:val="22"/>
        </w:rPr>
        <w:t>.3.</w:t>
      </w:r>
      <w:r w:rsidR="008B244D" w:rsidRPr="00E7471D">
        <w:rPr>
          <w:sz w:val="22"/>
          <w:szCs w:val="22"/>
        </w:rPr>
        <w:t xml:space="preserve"> </w:t>
      </w:r>
      <w:r w:rsidR="001874B1" w:rsidRPr="00E7471D">
        <w:rPr>
          <w:sz w:val="22"/>
          <w:szCs w:val="22"/>
        </w:rPr>
        <w:t>По вопросам учетной политики, не отраженным в Инструкции №174н,</w:t>
      </w:r>
      <w:r w:rsidR="005B46BB" w:rsidRPr="00E7471D">
        <w:rPr>
          <w:sz w:val="22"/>
          <w:szCs w:val="22"/>
        </w:rPr>
        <w:t xml:space="preserve"> </w:t>
      </w:r>
      <w:r w:rsidR="001874B1" w:rsidRPr="00E7471D">
        <w:rPr>
          <w:sz w:val="22"/>
          <w:szCs w:val="22"/>
        </w:rPr>
        <w:t>применять настоящий приказ.</w:t>
      </w:r>
    </w:p>
    <w:p w:rsidR="001874B1" w:rsidRPr="00E7471D" w:rsidRDefault="00A87680" w:rsidP="00A53C79">
      <w:pPr>
        <w:pStyle w:val="2"/>
        <w:ind w:firstLine="567"/>
        <w:rPr>
          <w:sz w:val="22"/>
          <w:szCs w:val="22"/>
        </w:rPr>
      </w:pPr>
      <w:r w:rsidRPr="00E7471D">
        <w:rPr>
          <w:sz w:val="22"/>
          <w:szCs w:val="22"/>
        </w:rPr>
        <w:t>1.23</w:t>
      </w:r>
      <w:r w:rsidR="00010F2E" w:rsidRPr="00E7471D">
        <w:rPr>
          <w:sz w:val="22"/>
          <w:szCs w:val="22"/>
        </w:rPr>
        <w:t>.4.</w:t>
      </w:r>
      <w:r w:rsidR="00B75905" w:rsidRPr="00E7471D">
        <w:rPr>
          <w:sz w:val="22"/>
          <w:szCs w:val="22"/>
        </w:rPr>
        <w:t xml:space="preserve"> </w:t>
      </w:r>
      <w:r w:rsidR="001874B1" w:rsidRPr="00E7471D">
        <w:rPr>
          <w:sz w:val="22"/>
          <w:szCs w:val="22"/>
        </w:rPr>
        <w:t>По вопросам учетной политики, требующим расширительного толкования и применения, не противоречащим Инструкции №174н,</w:t>
      </w:r>
      <w:r w:rsidR="005B46BB" w:rsidRPr="00E7471D">
        <w:rPr>
          <w:sz w:val="22"/>
          <w:szCs w:val="22"/>
        </w:rPr>
        <w:t xml:space="preserve"> </w:t>
      </w:r>
      <w:r w:rsidR="001874B1" w:rsidRPr="00E7471D">
        <w:rPr>
          <w:sz w:val="22"/>
          <w:szCs w:val="22"/>
        </w:rPr>
        <w:t>применять настоящий приказ.</w:t>
      </w:r>
    </w:p>
    <w:p w:rsidR="001874B1" w:rsidRPr="00E7471D" w:rsidRDefault="00A87680" w:rsidP="00A53C79">
      <w:pPr>
        <w:pStyle w:val="2"/>
        <w:ind w:firstLine="567"/>
        <w:rPr>
          <w:sz w:val="22"/>
          <w:szCs w:val="22"/>
        </w:rPr>
      </w:pPr>
      <w:r w:rsidRPr="00E7471D">
        <w:rPr>
          <w:sz w:val="22"/>
          <w:szCs w:val="22"/>
        </w:rPr>
        <w:t>1.23</w:t>
      </w:r>
      <w:r w:rsidR="00010F2E" w:rsidRPr="00E7471D">
        <w:rPr>
          <w:sz w:val="22"/>
          <w:szCs w:val="22"/>
        </w:rPr>
        <w:t>.5.</w:t>
      </w:r>
      <w:r w:rsidR="008B244D" w:rsidRPr="00E7471D">
        <w:rPr>
          <w:sz w:val="22"/>
          <w:szCs w:val="22"/>
        </w:rPr>
        <w:t xml:space="preserve"> </w:t>
      </w:r>
      <w:r w:rsidR="001874B1" w:rsidRPr="00E7471D">
        <w:rPr>
          <w:sz w:val="22"/>
          <w:szCs w:val="22"/>
        </w:rPr>
        <w:t>Контроль над исполнением приказа оставляю за собой.</w:t>
      </w:r>
    </w:p>
    <w:p w:rsidR="001874B1" w:rsidRPr="00E7471D" w:rsidRDefault="001874B1" w:rsidP="00A53C79">
      <w:pPr>
        <w:ind w:firstLine="567"/>
        <w:jc w:val="both"/>
        <w:rPr>
          <w:sz w:val="22"/>
          <w:szCs w:val="22"/>
        </w:rPr>
      </w:pPr>
    </w:p>
    <w:p w:rsidR="00B75905" w:rsidRPr="00E7471D" w:rsidRDefault="00B75905" w:rsidP="00A53C79">
      <w:pPr>
        <w:ind w:firstLine="567"/>
        <w:jc w:val="both"/>
        <w:rPr>
          <w:sz w:val="22"/>
          <w:szCs w:val="22"/>
        </w:rPr>
      </w:pPr>
    </w:p>
    <w:p w:rsidR="00B75905" w:rsidRPr="00E7471D" w:rsidRDefault="00B75905" w:rsidP="00A53C79">
      <w:pPr>
        <w:ind w:firstLine="567"/>
        <w:jc w:val="both"/>
        <w:rPr>
          <w:sz w:val="22"/>
          <w:szCs w:val="22"/>
        </w:rPr>
      </w:pPr>
    </w:p>
    <w:p w:rsidR="00306A00" w:rsidRPr="00E7471D" w:rsidRDefault="00306A00" w:rsidP="00A53C79">
      <w:pPr>
        <w:ind w:firstLine="567"/>
        <w:jc w:val="both"/>
        <w:rPr>
          <w:sz w:val="22"/>
          <w:szCs w:val="22"/>
        </w:rPr>
      </w:pPr>
    </w:p>
    <w:p w:rsidR="001874B1" w:rsidRPr="00E7471D" w:rsidRDefault="00C33F71" w:rsidP="00A53C79">
      <w:pPr>
        <w:ind w:firstLine="567"/>
        <w:jc w:val="center"/>
        <w:rPr>
          <w:sz w:val="22"/>
          <w:szCs w:val="22"/>
        </w:rPr>
      </w:pPr>
      <w:r w:rsidRPr="00E7471D">
        <w:rPr>
          <w:sz w:val="22"/>
          <w:szCs w:val="22"/>
        </w:rPr>
        <w:t>Заведующий</w:t>
      </w:r>
      <w:r w:rsidR="00042463" w:rsidRPr="00E7471D">
        <w:rPr>
          <w:sz w:val="22"/>
          <w:szCs w:val="22"/>
        </w:rPr>
        <w:t xml:space="preserve"> </w:t>
      </w:r>
      <w:r w:rsidR="008B244D" w:rsidRPr="00E7471D">
        <w:rPr>
          <w:sz w:val="22"/>
          <w:szCs w:val="22"/>
        </w:rPr>
        <w:t xml:space="preserve">                                                      Сорокина Т.В.</w:t>
      </w:r>
    </w:p>
    <w:p w:rsidR="007A47B6" w:rsidRPr="00E7471D" w:rsidRDefault="007A47B6" w:rsidP="00A53C79">
      <w:pPr>
        <w:ind w:firstLine="567"/>
        <w:rPr>
          <w:sz w:val="22"/>
          <w:szCs w:val="22"/>
        </w:rPr>
      </w:pPr>
    </w:p>
    <w:sectPr w:rsidR="007A47B6" w:rsidRPr="00E7471D" w:rsidSect="00726836">
      <w:footerReference w:type="default" r:id="rId9"/>
      <w:pgSz w:w="11906" w:h="16838" w:code="9"/>
      <w:pgMar w:top="851" w:right="567" w:bottom="567" w:left="851" w:header="27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B82" w:rsidRDefault="00A16B82">
      <w:r>
        <w:separator/>
      </w:r>
    </w:p>
  </w:endnote>
  <w:endnote w:type="continuationSeparator" w:id="1">
    <w:p w:rsidR="00A16B82" w:rsidRDefault="00A16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6D" w:rsidRDefault="003F4456">
    <w:pPr>
      <w:pStyle w:val="ab"/>
      <w:jc w:val="right"/>
    </w:pPr>
    <w:fldSimple w:instr=" PAGE   \* MERGEFORMAT ">
      <w:r w:rsidR="00050957">
        <w:rPr>
          <w:noProof/>
        </w:rPr>
        <w:t>23</w:t>
      </w:r>
    </w:fldSimple>
  </w:p>
  <w:p w:rsidR="0036226D" w:rsidRDefault="003622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B82" w:rsidRDefault="00A16B82">
      <w:r>
        <w:separator/>
      </w:r>
    </w:p>
  </w:footnote>
  <w:footnote w:type="continuationSeparator" w:id="1">
    <w:p w:rsidR="00A16B82" w:rsidRDefault="00A16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8EBAA"/>
    <w:lvl w:ilvl="0">
      <w:numFmt w:val="bullet"/>
      <w:lvlText w:val="*"/>
      <w:lvlJc w:val="left"/>
      <w:pPr>
        <w:ind w:left="0" w:firstLine="0"/>
      </w:pPr>
    </w:lvl>
  </w:abstractNum>
  <w:abstractNum w:abstractNumId="1">
    <w:nsid w:val="0D646333"/>
    <w:multiLevelType w:val="multilevel"/>
    <w:tmpl w:val="C01C6D6A"/>
    <w:lvl w:ilvl="0">
      <w:start w:val="1"/>
      <w:numFmt w:val="bullet"/>
      <w:lvlText w:val=""/>
      <w:lvlJc w:val="left"/>
      <w:pPr>
        <w:tabs>
          <w:tab w:val="num" w:pos="-720"/>
        </w:tabs>
        <w:ind w:left="283" w:hanging="283"/>
      </w:pPr>
      <w:rPr>
        <w:rFonts w:ascii="Symbol" w:hAnsi="Symbol" w:cs="Symbol" w:hint="default"/>
        <w:b w:val="0"/>
        <w:bCs w:val="0"/>
        <w:sz w:val="16"/>
        <w:szCs w:val="16"/>
      </w:rPr>
    </w:lvl>
    <w:lvl w:ilvl="1">
      <w:start w:val="1"/>
      <w:numFmt w:val="decimal"/>
      <w:lvlText w:val="9.%2."/>
      <w:lvlJc w:val="left"/>
      <w:pPr>
        <w:tabs>
          <w:tab w:val="num" w:pos="540"/>
        </w:tabs>
        <w:ind w:left="540" w:hanging="360"/>
      </w:pPr>
      <w:rPr>
        <w:rFonts w:ascii="Times New Roman" w:hAnsi="Times New Roman" w:cs="Times New Roman" w:hint="default"/>
        <w:b w:val="0"/>
        <w:bCs w:val="0"/>
        <w:color w:val="auto"/>
        <w:u w:val="none"/>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440"/>
        </w:tabs>
        <w:ind w:left="1440" w:hanging="144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800"/>
        </w:tabs>
        <w:ind w:left="1800" w:hanging="1800"/>
      </w:pPr>
      <w:rPr>
        <w:rFonts w:ascii="Times New Roman" w:hAnsi="Times New Roman" w:cs="Times New Roman" w:hint="default"/>
        <w:b w:val="0"/>
        <w:bCs w:val="0"/>
      </w:rPr>
    </w:lvl>
  </w:abstractNum>
  <w:abstractNum w:abstractNumId="2">
    <w:nsid w:val="0DF809E9"/>
    <w:multiLevelType w:val="singleLevel"/>
    <w:tmpl w:val="C69E22A2"/>
    <w:lvl w:ilvl="0">
      <w:start w:val="11"/>
      <w:numFmt w:val="decimal"/>
      <w:lvlText w:val="1.%1."/>
      <w:legacy w:legacy="1" w:legacySpace="0" w:legacyIndent="523"/>
      <w:lvlJc w:val="left"/>
      <w:rPr>
        <w:rFonts w:ascii="Times New Roman" w:hAnsi="Times New Roman" w:cs="Times New Roman" w:hint="default"/>
      </w:rPr>
    </w:lvl>
  </w:abstractNum>
  <w:abstractNum w:abstractNumId="3">
    <w:nsid w:val="11B5056D"/>
    <w:multiLevelType w:val="multilevel"/>
    <w:tmpl w:val="B7FA84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F927ED"/>
    <w:multiLevelType w:val="hybridMultilevel"/>
    <w:tmpl w:val="E1229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36F6A"/>
    <w:multiLevelType w:val="multilevel"/>
    <w:tmpl w:val="6AA4A330"/>
    <w:lvl w:ilvl="0">
      <w:start w:val="1"/>
      <w:numFmt w:val="decimal"/>
      <w:lvlText w:val="%1."/>
      <w:lvlJc w:val="left"/>
      <w:pPr>
        <w:ind w:left="1068" w:hanging="36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17CE7589"/>
    <w:multiLevelType w:val="multilevel"/>
    <w:tmpl w:val="C5B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10E0E"/>
    <w:multiLevelType w:val="singleLevel"/>
    <w:tmpl w:val="B68A7A40"/>
    <w:lvl w:ilvl="0">
      <w:start w:val="4"/>
      <w:numFmt w:val="decimal"/>
      <w:lvlText w:val="1.%1."/>
      <w:legacy w:legacy="1" w:legacySpace="0" w:legacyIndent="490"/>
      <w:lvlJc w:val="left"/>
      <w:rPr>
        <w:rFonts w:ascii="Times New Roman" w:hAnsi="Times New Roman" w:cs="Times New Roman" w:hint="default"/>
      </w:rPr>
    </w:lvl>
  </w:abstractNum>
  <w:abstractNum w:abstractNumId="8">
    <w:nsid w:val="1C3375D5"/>
    <w:multiLevelType w:val="hybridMultilevel"/>
    <w:tmpl w:val="7AA2289C"/>
    <w:lvl w:ilvl="0" w:tplc="D06675AA">
      <w:start w:val="1"/>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9">
    <w:nsid w:val="20202FA7"/>
    <w:multiLevelType w:val="multilevel"/>
    <w:tmpl w:val="A0F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D05B8"/>
    <w:multiLevelType w:val="singleLevel"/>
    <w:tmpl w:val="3E54756C"/>
    <w:lvl w:ilvl="0">
      <w:start w:val="1"/>
      <w:numFmt w:val="decimal"/>
      <w:lvlText w:val="1.%1."/>
      <w:legacy w:legacy="1" w:legacySpace="0" w:legacyIndent="412"/>
      <w:lvlJc w:val="left"/>
      <w:rPr>
        <w:rFonts w:ascii="Times New Roman" w:hAnsi="Times New Roman" w:cs="Times New Roman" w:hint="default"/>
      </w:rPr>
    </w:lvl>
  </w:abstractNum>
  <w:abstractNum w:abstractNumId="11">
    <w:nsid w:val="266C319F"/>
    <w:multiLevelType w:val="multilevel"/>
    <w:tmpl w:val="D8F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85224"/>
    <w:multiLevelType w:val="hybridMultilevel"/>
    <w:tmpl w:val="620A9F6C"/>
    <w:lvl w:ilvl="0" w:tplc="928209E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7319F"/>
    <w:multiLevelType w:val="singleLevel"/>
    <w:tmpl w:val="CA384C90"/>
    <w:lvl w:ilvl="0">
      <w:start w:val="18"/>
      <w:numFmt w:val="decimal"/>
      <w:lvlText w:val="1.%1."/>
      <w:legacy w:legacy="1" w:legacySpace="0" w:legacyIndent="533"/>
      <w:lvlJc w:val="left"/>
      <w:pPr>
        <w:ind w:left="0" w:firstLine="0"/>
      </w:pPr>
      <w:rPr>
        <w:rFonts w:ascii="Times New Roman" w:hAnsi="Times New Roman" w:cs="Times New Roman" w:hint="default"/>
      </w:rPr>
    </w:lvl>
  </w:abstractNum>
  <w:abstractNum w:abstractNumId="14">
    <w:nsid w:val="2F3A7A18"/>
    <w:multiLevelType w:val="singleLevel"/>
    <w:tmpl w:val="77B611E0"/>
    <w:lvl w:ilvl="0">
      <w:start w:val="3"/>
      <w:numFmt w:val="decimal"/>
      <w:lvlText w:val="1.%1."/>
      <w:legacy w:legacy="1" w:legacySpace="0" w:legacyIndent="394"/>
      <w:lvlJc w:val="left"/>
      <w:rPr>
        <w:rFonts w:ascii="Times New Roman" w:hAnsi="Times New Roman" w:cs="Times New Roman" w:hint="default"/>
      </w:rPr>
    </w:lvl>
  </w:abstractNum>
  <w:abstractNum w:abstractNumId="15">
    <w:nsid w:val="45FA5C6C"/>
    <w:multiLevelType w:val="singleLevel"/>
    <w:tmpl w:val="EA72CF54"/>
    <w:lvl w:ilvl="0">
      <w:start w:val="16"/>
      <w:numFmt w:val="decimal"/>
      <w:lvlText w:val="1.%1."/>
      <w:legacy w:legacy="1" w:legacySpace="0" w:legacyIndent="533"/>
      <w:lvlJc w:val="left"/>
      <w:pPr>
        <w:ind w:left="0" w:firstLine="0"/>
      </w:pPr>
      <w:rPr>
        <w:rFonts w:ascii="Times New Roman" w:hAnsi="Times New Roman" w:cs="Times New Roman" w:hint="default"/>
      </w:rPr>
    </w:lvl>
  </w:abstractNum>
  <w:abstractNum w:abstractNumId="16">
    <w:nsid w:val="49C304A9"/>
    <w:multiLevelType w:val="singleLevel"/>
    <w:tmpl w:val="EAFC6378"/>
    <w:lvl w:ilvl="0">
      <w:start w:val="20"/>
      <w:numFmt w:val="decimal"/>
      <w:lvlText w:val="1.%1."/>
      <w:legacy w:legacy="1" w:legacySpace="0" w:legacyIndent="614"/>
      <w:lvlJc w:val="left"/>
      <w:pPr>
        <w:ind w:left="0" w:firstLine="0"/>
      </w:pPr>
      <w:rPr>
        <w:rFonts w:ascii="Times New Roman" w:hAnsi="Times New Roman" w:cs="Times New Roman" w:hint="default"/>
      </w:rPr>
    </w:lvl>
  </w:abstractNum>
  <w:abstractNum w:abstractNumId="17">
    <w:nsid w:val="4F9A14A4"/>
    <w:multiLevelType w:val="singleLevel"/>
    <w:tmpl w:val="2616A668"/>
    <w:lvl w:ilvl="0">
      <w:start w:val="12"/>
      <w:numFmt w:val="decimal"/>
      <w:lvlText w:val="1.%1."/>
      <w:legacy w:legacy="1" w:legacySpace="0" w:legacyIndent="548"/>
      <w:lvlJc w:val="left"/>
      <w:pPr>
        <w:ind w:left="0" w:firstLine="0"/>
      </w:pPr>
      <w:rPr>
        <w:rFonts w:ascii="Times New Roman" w:hAnsi="Times New Roman" w:cs="Times New Roman" w:hint="default"/>
      </w:rPr>
    </w:lvl>
  </w:abstractNum>
  <w:abstractNum w:abstractNumId="18">
    <w:nsid w:val="563154FA"/>
    <w:multiLevelType w:val="multilevel"/>
    <w:tmpl w:val="8F0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22E68"/>
    <w:multiLevelType w:val="hybridMultilevel"/>
    <w:tmpl w:val="F496A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AC55BC"/>
    <w:multiLevelType w:val="singleLevel"/>
    <w:tmpl w:val="C76ABB6C"/>
    <w:lvl w:ilvl="0">
      <w:start w:val="1"/>
      <w:numFmt w:val="decimal"/>
      <w:lvlText w:val="1.%1."/>
      <w:legacy w:legacy="1" w:legacySpace="0" w:legacyIndent="455"/>
      <w:lvlJc w:val="left"/>
      <w:rPr>
        <w:rFonts w:ascii="Times New Roman" w:hAnsi="Times New Roman" w:cs="Times New Roman" w:hint="default"/>
      </w:rPr>
    </w:lvl>
  </w:abstractNum>
  <w:abstractNum w:abstractNumId="21">
    <w:nsid w:val="6A256DDE"/>
    <w:multiLevelType w:val="hybridMultilevel"/>
    <w:tmpl w:val="415A80B2"/>
    <w:lvl w:ilvl="0" w:tplc="A050B108">
      <w:start w:val="1"/>
      <w:numFmt w:val="bullet"/>
      <w:lvlText w:val="•"/>
      <w:lvlJc w:val="left"/>
      <w:pPr>
        <w:tabs>
          <w:tab w:val="num" w:pos="720"/>
        </w:tabs>
        <w:ind w:left="720" w:hanging="360"/>
      </w:pPr>
      <w:rPr>
        <w:rFonts w:ascii="Arial" w:hAnsi="Arial" w:hint="default"/>
      </w:rPr>
    </w:lvl>
    <w:lvl w:ilvl="1" w:tplc="EE6655DC" w:tentative="1">
      <w:start w:val="1"/>
      <w:numFmt w:val="bullet"/>
      <w:lvlText w:val="•"/>
      <w:lvlJc w:val="left"/>
      <w:pPr>
        <w:tabs>
          <w:tab w:val="num" w:pos="1440"/>
        </w:tabs>
        <w:ind w:left="1440" w:hanging="360"/>
      </w:pPr>
      <w:rPr>
        <w:rFonts w:ascii="Arial" w:hAnsi="Arial" w:hint="default"/>
      </w:rPr>
    </w:lvl>
    <w:lvl w:ilvl="2" w:tplc="3B628DDE" w:tentative="1">
      <w:start w:val="1"/>
      <w:numFmt w:val="bullet"/>
      <w:lvlText w:val="•"/>
      <w:lvlJc w:val="left"/>
      <w:pPr>
        <w:tabs>
          <w:tab w:val="num" w:pos="2160"/>
        </w:tabs>
        <w:ind w:left="2160" w:hanging="360"/>
      </w:pPr>
      <w:rPr>
        <w:rFonts w:ascii="Arial" w:hAnsi="Arial" w:hint="default"/>
      </w:rPr>
    </w:lvl>
    <w:lvl w:ilvl="3" w:tplc="0A187F38" w:tentative="1">
      <w:start w:val="1"/>
      <w:numFmt w:val="bullet"/>
      <w:lvlText w:val="•"/>
      <w:lvlJc w:val="left"/>
      <w:pPr>
        <w:tabs>
          <w:tab w:val="num" w:pos="2880"/>
        </w:tabs>
        <w:ind w:left="2880" w:hanging="360"/>
      </w:pPr>
      <w:rPr>
        <w:rFonts w:ascii="Arial" w:hAnsi="Arial" w:hint="default"/>
      </w:rPr>
    </w:lvl>
    <w:lvl w:ilvl="4" w:tplc="2424E270" w:tentative="1">
      <w:start w:val="1"/>
      <w:numFmt w:val="bullet"/>
      <w:lvlText w:val="•"/>
      <w:lvlJc w:val="left"/>
      <w:pPr>
        <w:tabs>
          <w:tab w:val="num" w:pos="3600"/>
        </w:tabs>
        <w:ind w:left="3600" w:hanging="360"/>
      </w:pPr>
      <w:rPr>
        <w:rFonts w:ascii="Arial" w:hAnsi="Arial" w:hint="default"/>
      </w:rPr>
    </w:lvl>
    <w:lvl w:ilvl="5" w:tplc="9F22817C" w:tentative="1">
      <w:start w:val="1"/>
      <w:numFmt w:val="bullet"/>
      <w:lvlText w:val="•"/>
      <w:lvlJc w:val="left"/>
      <w:pPr>
        <w:tabs>
          <w:tab w:val="num" w:pos="4320"/>
        </w:tabs>
        <w:ind w:left="4320" w:hanging="360"/>
      </w:pPr>
      <w:rPr>
        <w:rFonts w:ascii="Arial" w:hAnsi="Arial" w:hint="default"/>
      </w:rPr>
    </w:lvl>
    <w:lvl w:ilvl="6" w:tplc="FEA2411C" w:tentative="1">
      <w:start w:val="1"/>
      <w:numFmt w:val="bullet"/>
      <w:lvlText w:val="•"/>
      <w:lvlJc w:val="left"/>
      <w:pPr>
        <w:tabs>
          <w:tab w:val="num" w:pos="5040"/>
        </w:tabs>
        <w:ind w:left="5040" w:hanging="360"/>
      </w:pPr>
      <w:rPr>
        <w:rFonts w:ascii="Arial" w:hAnsi="Arial" w:hint="default"/>
      </w:rPr>
    </w:lvl>
    <w:lvl w:ilvl="7" w:tplc="228E2AB2" w:tentative="1">
      <w:start w:val="1"/>
      <w:numFmt w:val="bullet"/>
      <w:lvlText w:val="•"/>
      <w:lvlJc w:val="left"/>
      <w:pPr>
        <w:tabs>
          <w:tab w:val="num" w:pos="5760"/>
        </w:tabs>
        <w:ind w:left="5760" w:hanging="360"/>
      </w:pPr>
      <w:rPr>
        <w:rFonts w:ascii="Arial" w:hAnsi="Arial" w:hint="default"/>
      </w:rPr>
    </w:lvl>
    <w:lvl w:ilvl="8" w:tplc="5B9E5682" w:tentative="1">
      <w:start w:val="1"/>
      <w:numFmt w:val="bullet"/>
      <w:lvlText w:val="•"/>
      <w:lvlJc w:val="left"/>
      <w:pPr>
        <w:tabs>
          <w:tab w:val="num" w:pos="6480"/>
        </w:tabs>
        <w:ind w:left="6480" w:hanging="360"/>
      </w:pPr>
      <w:rPr>
        <w:rFonts w:ascii="Arial" w:hAnsi="Arial" w:hint="default"/>
      </w:rPr>
    </w:lvl>
  </w:abstractNum>
  <w:abstractNum w:abstractNumId="22">
    <w:nsid w:val="6D022973"/>
    <w:multiLevelType w:val="hybridMultilevel"/>
    <w:tmpl w:val="1E7E2E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A477C"/>
    <w:multiLevelType w:val="multilevel"/>
    <w:tmpl w:val="B6741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455344"/>
    <w:multiLevelType w:val="multilevel"/>
    <w:tmpl w:val="27B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881953"/>
    <w:multiLevelType w:val="hybridMultilevel"/>
    <w:tmpl w:val="55B8D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20"/>
  </w:num>
  <w:num w:numId="5">
    <w:abstractNumId w:val="10"/>
  </w:num>
  <w:num w:numId="6">
    <w:abstractNumId w:val="7"/>
  </w:num>
  <w:num w:numId="7">
    <w:abstractNumId w:val="5"/>
  </w:num>
  <w:num w:numId="8">
    <w:abstractNumId w:val="22"/>
  </w:num>
  <w:num w:numId="9">
    <w:abstractNumId w:val="23"/>
  </w:num>
  <w:num w:numId="10">
    <w:abstractNumId w:val="3"/>
  </w:num>
  <w:num w:numId="11">
    <w:abstractNumId w:val="9"/>
  </w:num>
  <w:num w:numId="12">
    <w:abstractNumId w:val="25"/>
  </w:num>
  <w:num w:numId="13">
    <w:abstractNumId w:val="4"/>
  </w:num>
  <w:num w:numId="14">
    <w:abstractNumId w:val="8"/>
  </w:num>
  <w:num w:numId="15">
    <w:abstractNumId w:val="12"/>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17"/>
    <w:lvlOverride w:ilvl="0">
      <w:startOverride w:val="12"/>
    </w:lvlOverride>
  </w:num>
  <w:num w:numId="18">
    <w:abstractNumId w:val="15"/>
    <w:lvlOverride w:ilvl="0">
      <w:startOverride w:val="16"/>
    </w:lvlOverride>
  </w:num>
  <w:num w:numId="19">
    <w:abstractNumId w:val="13"/>
    <w:lvlOverride w:ilvl="0">
      <w:startOverride w:val="18"/>
    </w:lvlOverride>
  </w:num>
  <w:num w:numId="20">
    <w:abstractNumId w:val="16"/>
    <w:lvlOverride w:ilvl="0">
      <w:startOverride w:val="20"/>
    </w:lvlOverride>
  </w:num>
  <w:num w:numId="21">
    <w:abstractNumId w:val="6"/>
  </w:num>
  <w:num w:numId="22">
    <w:abstractNumId w:val="11"/>
  </w:num>
  <w:num w:numId="23">
    <w:abstractNumId w:val="18"/>
  </w:num>
  <w:num w:numId="24">
    <w:abstractNumId w:val="24"/>
  </w:num>
  <w:num w:numId="25">
    <w:abstractNumId w:val="19"/>
  </w:num>
  <w:num w:numId="26">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874B1"/>
    <w:rsid w:val="0000085A"/>
    <w:rsid w:val="00003DE7"/>
    <w:rsid w:val="00006934"/>
    <w:rsid w:val="00010F2E"/>
    <w:rsid w:val="00011445"/>
    <w:rsid w:val="00016C42"/>
    <w:rsid w:val="00034AE2"/>
    <w:rsid w:val="00040F3D"/>
    <w:rsid w:val="000422CF"/>
    <w:rsid w:val="00042463"/>
    <w:rsid w:val="000428A1"/>
    <w:rsid w:val="00043046"/>
    <w:rsid w:val="00044352"/>
    <w:rsid w:val="0004799B"/>
    <w:rsid w:val="00050957"/>
    <w:rsid w:val="00051C02"/>
    <w:rsid w:val="00053393"/>
    <w:rsid w:val="00054B06"/>
    <w:rsid w:val="0005603B"/>
    <w:rsid w:val="00061E55"/>
    <w:rsid w:val="00062F72"/>
    <w:rsid w:val="000662F5"/>
    <w:rsid w:val="0007022D"/>
    <w:rsid w:val="000720DC"/>
    <w:rsid w:val="00081DC3"/>
    <w:rsid w:val="000864F1"/>
    <w:rsid w:val="000950B5"/>
    <w:rsid w:val="000A12E5"/>
    <w:rsid w:val="000B15D8"/>
    <w:rsid w:val="000B43A0"/>
    <w:rsid w:val="000B5BB3"/>
    <w:rsid w:val="000C1BC6"/>
    <w:rsid w:val="000C4766"/>
    <w:rsid w:val="000D0FF6"/>
    <w:rsid w:val="000D1014"/>
    <w:rsid w:val="000D455F"/>
    <w:rsid w:val="000D46CE"/>
    <w:rsid w:val="000D74E1"/>
    <w:rsid w:val="000D7C45"/>
    <w:rsid w:val="000E1512"/>
    <w:rsid w:val="000F151B"/>
    <w:rsid w:val="000F1BBF"/>
    <w:rsid w:val="00100AC4"/>
    <w:rsid w:val="00100B74"/>
    <w:rsid w:val="00101112"/>
    <w:rsid w:val="0010466E"/>
    <w:rsid w:val="001051A9"/>
    <w:rsid w:val="00107D94"/>
    <w:rsid w:val="00130871"/>
    <w:rsid w:val="00134686"/>
    <w:rsid w:val="00140E76"/>
    <w:rsid w:val="0014119E"/>
    <w:rsid w:val="001509D7"/>
    <w:rsid w:val="00150A6B"/>
    <w:rsid w:val="00162B9E"/>
    <w:rsid w:val="0016713C"/>
    <w:rsid w:val="00170195"/>
    <w:rsid w:val="00170634"/>
    <w:rsid w:val="001725C9"/>
    <w:rsid w:val="00174FDA"/>
    <w:rsid w:val="00175109"/>
    <w:rsid w:val="0018684F"/>
    <w:rsid w:val="001874B1"/>
    <w:rsid w:val="001912F4"/>
    <w:rsid w:val="00192F52"/>
    <w:rsid w:val="001A1663"/>
    <w:rsid w:val="001A64BE"/>
    <w:rsid w:val="001B41D9"/>
    <w:rsid w:val="001C0337"/>
    <w:rsid w:val="001C46B9"/>
    <w:rsid w:val="001C6182"/>
    <w:rsid w:val="001C6191"/>
    <w:rsid w:val="001E0D99"/>
    <w:rsid w:val="001E5BF7"/>
    <w:rsid w:val="001E6F77"/>
    <w:rsid w:val="001F171A"/>
    <w:rsid w:val="00201618"/>
    <w:rsid w:val="002034CA"/>
    <w:rsid w:val="00207F89"/>
    <w:rsid w:val="00210BE0"/>
    <w:rsid w:val="00210F3E"/>
    <w:rsid w:val="00212124"/>
    <w:rsid w:val="0021521F"/>
    <w:rsid w:val="002162CA"/>
    <w:rsid w:val="00217CB3"/>
    <w:rsid w:val="0022202C"/>
    <w:rsid w:val="002313DD"/>
    <w:rsid w:val="00232F4C"/>
    <w:rsid w:val="00236E1A"/>
    <w:rsid w:val="0024044C"/>
    <w:rsid w:val="00241CCA"/>
    <w:rsid w:val="00242B8A"/>
    <w:rsid w:val="00246569"/>
    <w:rsid w:val="00247B6F"/>
    <w:rsid w:val="00253E3E"/>
    <w:rsid w:val="0025414B"/>
    <w:rsid w:val="002557E3"/>
    <w:rsid w:val="00255C33"/>
    <w:rsid w:val="00260060"/>
    <w:rsid w:val="002627E5"/>
    <w:rsid w:val="00277F8D"/>
    <w:rsid w:val="00290666"/>
    <w:rsid w:val="002A5E44"/>
    <w:rsid w:val="002B1574"/>
    <w:rsid w:val="002B400B"/>
    <w:rsid w:val="002B4D6A"/>
    <w:rsid w:val="002C5F7D"/>
    <w:rsid w:val="002E3934"/>
    <w:rsid w:val="002E6369"/>
    <w:rsid w:val="002F27AA"/>
    <w:rsid w:val="002F5DF1"/>
    <w:rsid w:val="002F633E"/>
    <w:rsid w:val="003016EC"/>
    <w:rsid w:val="0030323C"/>
    <w:rsid w:val="00305DE4"/>
    <w:rsid w:val="00306A00"/>
    <w:rsid w:val="003076FB"/>
    <w:rsid w:val="00316124"/>
    <w:rsid w:val="00316C83"/>
    <w:rsid w:val="00326AE6"/>
    <w:rsid w:val="00334F92"/>
    <w:rsid w:val="00340E65"/>
    <w:rsid w:val="00342D14"/>
    <w:rsid w:val="003454E7"/>
    <w:rsid w:val="00346B15"/>
    <w:rsid w:val="0035070B"/>
    <w:rsid w:val="0036226D"/>
    <w:rsid w:val="00365178"/>
    <w:rsid w:val="00366712"/>
    <w:rsid w:val="00374F58"/>
    <w:rsid w:val="003807D7"/>
    <w:rsid w:val="00383064"/>
    <w:rsid w:val="00385700"/>
    <w:rsid w:val="00386660"/>
    <w:rsid w:val="00395DA6"/>
    <w:rsid w:val="003A02E6"/>
    <w:rsid w:val="003A377B"/>
    <w:rsid w:val="003A71B3"/>
    <w:rsid w:val="003A752E"/>
    <w:rsid w:val="003B4123"/>
    <w:rsid w:val="003C2CD3"/>
    <w:rsid w:val="003C3921"/>
    <w:rsid w:val="003C6A90"/>
    <w:rsid w:val="003C7ACE"/>
    <w:rsid w:val="003D1855"/>
    <w:rsid w:val="003D37ED"/>
    <w:rsid w:val="003D6E3F"/>
    <w:rsid w:val="003E02C3"/>
    <w:rsid w:val="003E249F"/>
    <w:rsid w:val="003E5987"/>
    <w:rsid w:val="003E6331"/>
    <w:rsid w:val="003F4456"/>
    <w:rsid w:val="00405FCB"/>
    <w:rsid w:val="004069EF"/>
    <w:rsid w:val="004114FD"/>
    <w:rsid w:val="004124B7"/>
    <w:rsid w:val="00421018"/>
    <w:rsid w:val="00421A30"/>
    <w:rsid w:val="00425E53"/>
    <w:rsid w:val="00431776"/>
    <w:rsid w:val="0043568D"/>
    <w:rsid w:val="004372BA"/>
    <w:rsid w:val="00437F01"/>
    <w:rsid w:val="00457E8A"/>
    <w:rsid w:val="004640CA"/>
    <w:rsid w:val="0046656D"/>
    <w:rsid w:val="00470489"/>
    <w:rsid w:val="004735F5"/>
    <w:rsid w:val="00476B08"/>
    <w:rsid w:val="004774C5"/>
    <w:rsid w:val="00480A1A"/>
    <w:rsid w:val="00491557"/>
    <w:rsid w:val="00493139"/>
    <w:rsid w:val="00494992"/>
    <w:rsid w:val="0049706A"/>
    <w:rsid w:val="004B562C"/>
    <w:rsid w:val="004B678B"/>
    <w:rsid w:val="004C03DD"/>
    <w:rsid w:val="004C1F67"/>
    <w:rsid w:val="004C3721"/>
    <w:rsid w:val="004C7034"/>
    <w:rsid w:val="004D1CBA"/>
    <w:rsid w:val="004D466D"/>
    <w:rsid w:val="004E6E21"/>
    <w:rsid w:val="004F0B58"/>
    <w:rsid w:val="004F4922"/>
    <w:rsid w:val="0050383E"/>
    <w:rsid w:val="00504725"/>
    <w:rsid w:val="00505B6B"/>
    <w:rsid w:val="005109CA"/>
    <w:rsid w:val="005167EC"/>
    <w:rsid w:val="00516AB6"/>
    <w:rsid w:val="00516B67"/>
    <w:rsid w:val="005231BD"/>
    <w:rsid w:val="00531F55"/>
    <w:rsid w:val="00534480"/>
    <w:rsid w:val="005438BC"/>
    <w:rsid w:val="00543C0F"/>
    <w:rsid w:val="00550ECA"/>
    <w:rsid w:val="00556EF2"/>
    <w:rsid w:val="00563E36"/>
    <w:rsid w:val="005645E6"/>
    <w:rsid w:val="00564FCD"/>
    <w:rsid w:val="00566321"/>
    <w:rsid w:val="00573C38"/>
    <w:rsid w:val="0058198E"/>
    <w:rsid w:val="00593696"/>
    <w:rsid w:val="005956E9"/>
    <w:rsid w:val="005A2A18"/>
    <w:rsid w:val="005A560C"/>
    <w:rsid w:val="005B2538"/>
    <w:rsid w:val="005B46BB"/>
    <w:rsid w:val="005B568F"/>
    <w:rsid w:val="005B6A28"/>
    <w:rsid w:val="005C3CE8"/>
    <w:rsid w:val="005D5788"/>
    <w:rsid w:val="005E4081"/>
    <w:rsid w:val="005E5E45"/>
    <w:rsid w:val="005E6BFE"/>
    <w:rsid w:val="005F496B"/>
    <w:rsid w:val="006002FD"/>
    <w:rsid w:val="006007CD"/>
    <w:rsid w:val="00601738"/>
    <w:rsid w:val="00612F7D"/>
    <w:rsid w:val="00616695"/>
    <w:rsid w:val="0062133C"/>
    <w:rsid w:val="00635170"/>
    <w:rsid w:val="0064562B"/>
    <w:rsid w:val="0064584F"/>
    <w:rsid w:val="00652952"/>
    <w:rsid w:val="00672016"/>
    <w:rsid w:val="00682A0F"/>
    <w:rsid w:val="00683C40"/>
    <w:rsid w:val="00692336"/>
    <w:rsid w:val="006964E9"/>
    <w:rsid w:val="006A0314"/>
    <w:rsid w:val="006A1245"/>
    <w:rsid w:val="006A3F6C"/>
    <w:rsid w:val="006B3D46"/>
    <w:rsid w:val="006B71F9"/>
    <w:rsid w:val="006C12D7"/>
    <w:rsid w:val="006C3426"/>
    <w:rsid w:val="006C66DA"/>
    <w:rsid w:val="006E498C"/>
    <w:rsid w:val="006E4A75"/>
    <w:rsid w:val="006E5347"/>
    <w:rsid w:val="006F1008"/>
    <w:rsid w:val="006F139F"/>
    <w:rsid w:val="007129E3"/>
    <w:rsid w:val="00720253"/>
    <w:rsid w:val="007259AB"/>
    <w:rsid w:val="0072631A"/>
    <w:rsid w:val="00726836"/>
    <w:rsid w:val="007422EE"/>
    <w:rsid w:val="00744379"/>
    <w:rsid w:val="0074509C"/>
    <w:rsid w:val="007468AE"/>
    <w:rsid w:val="00746CF5"/>
    <w:rsid w:val="00756F01"/>
    <w:rsid w:val="007600EB"/>
    <w:rsid w:val="0076155F"/>
    <w:rsid w:val="007743C6"/>
    <w:rsid w:val="0077534A"/>
    <w:rsid w:val="007818BA"/>
    <w:rsid w:val="00790100"/>
    <w:rsid w:val="007A47B6"/>
    <w:rsid w:val="007B3741"/>
    <w:rsid w:val="007B7EE1"/>
    <w:rsid w:val="007C01E1"/>
    <w:rsid w:val="007C1B51"/>
    <w:rsid w:val="007D024A"/>
    <w:rsid w:val="007D1354"/>
    <w:rsid w:val="007D420C"/>
    <w:rsid w:val="007D62D0"/>
    <w:rsid w:val="007E592B"/>
    <w:rsid w:val="007E7624"/>
    <w:rsid w:val="00801421"/>
    <w:rsid w:val="008029A1"/>
    <w:rsid w:val="0080338F"/>
    <w:rsid w:val="00813A4A"/>
    <w:rsid w:val="008148DE"/>
    <w:rsid w:val="00817AC5"/>
    <w:rsid w:val="008204C7"/>
    <w:rsid w:val="0082097F"/>
    <w:rsid w:val="00822B0E"/>
    <w:rsid w:val="00825A3D"/>
    <w:rsid w:val="008375F9"/>
    <w:rsid w:val="0084093C"/>
    <w:rsid w:val="008411F2"/>
    <w:rsid w:val="00846A19"/>
    <w:rsid w:val="00870FEE"/>
    <w:rsid w:val="00873623"/>
    <w:rsid w:val="00880D2B"/>
    <w:rsid w:val="008A0BA7"/>
    <w:rsid w:val="008A236D"/>
    <w:rsid w:val="008A2B6B"/>
    <w:rsid w:val="008A4E92"/>
    <w:rsid w:val="008B0969"/>
    <w:rsid w:val="008B244D"/>
    <w:rsid w:val="008B72E0"/>
    <w:rsid w:val="008B74A5"/>
    <w:rsid w:val="008B767B"/>
    <w:rsid w:val="008C069E"/>
    <w:rsid w:val="008C0AA1"/>
    <w:rsid w:val="008C3FEC"/>
    <w:rsid w:val="008C5448"/>
    <w:rsid w:val="008C7F01"/>
    <w:rsid w:val="008D1C49"/>
    <w:rsid w:val="008E344D"/>
    <w:rsid w:val="008E7AE3"/>
    <w:rsid w:val="00903495"/>
    <w:rsid w:val="00904C56"/>
    <w:rsid w:val="00910A99"/>
    <w:rsid w:val="00915458"/>
    <w:rsid w:val="009205C8"/>
    <w:rsid w:val="009217B0"/>
    <w:rsid w:val="0092372D"/>
    <w:rsid w:val="00925AC5"/>
    <w:rsid w:val="00925F17"/>
    <w:rsid w:val="009278B0"/>
    <w:rsid w:val="00934244"/>
    <w:rsid w:val="00940E9C"/>
    <w:rsid w:val="00941CC2"/>
    <w:rsid w:val="00950262"/>
    <w:rsid w:val="00954F84"/>
    <w:rsid w:val="0097154A"/>
    <w:rsid w:val="00975756"/>
    <w:rsid w:val="00975CA2"/>
    <w:rsid w:val="0098347D"/>
    <w:rsid w:val="00985ED6"/>
    <w:rsid w:val="0098675B"/>
    <w:rsid w:val="00990C1B"/>
    <w:rsid w:val="00993188"/>
    <w:rsid w:val="009966B9"/>
    <w:rsid w:val="009A47DB"/>
    <w:rsid w:val="009A4932"/>
    <w:rsid w:val="009A7531"/>
    <w:rsid w:val="009B21E8"/>
    <w:rsid w:val="009B4E31"/>
    <w:rsid w:val="009C22E9"/>
    <w:rsid w:val="009C2CE2"/>
    <w:rsid w:val="009C387D"/>
    <w:rsid w:val="009D187F"/>
    <w:rsid w:val="009D5953"/>
    <w:rsid w:val="009E43AC"/>
    <w:rsid w:val="009E6888"/>
    <w:rsid w:val="009F1CCE"/>
    <w:rsid w:val="009F2801"/>
    <w:rsid w:val="009F6FD2"/>
    <w:rsid w:val="009F74A6"/>
    <w:rsid w:val="009F7CFC"/>
    <w:rsid w:val="00A103BC"/>
    <w:rsid w:val="00A1221A"/>
    <w:rsid w:val="00A12942"/>
    <w:rsid w:val="00A16624"/>
    <w:rsid w:val="00A16B82"/>
    <w:rsid w:val="00A2417B"/>
    <w:rsid w:val="00A262DB"/>
    <w:rsid w:val="00A27A29"/>
    <w:rsid w:val="00A31756"/>
    <w:rsid w:val="00A34AF0"/>
    <w:rsid w:val="00A419F2"/>
    <w:rsid w:val="00A43ADD"/>
    <w:rsid w:val="00A45B31"/>
    <w:rsid w:val="00A46635"/>
    <w:rsid w:val="00A52D0F"/>
    <w:rsid w:val="00A53C79"/>
    <w:rsid w:val="00A6057A"/>
    <w:rsid w:val="00A62549"/>
    <w:rsid w:val="00A73C03"/>
    <w:rsid w:val="00A867EE"/>
    <w:rsid w:val="00A87680"/>
    <w:rsid w:val="00A90F18"/>
    <w:rsid w:val="00A951A4"/>
    <w:rsid w:val="00A9568D"/>
    <w:rsid w:val="00AA2BCD"/>
    <w:rsid w:val="00AA67A9"/>
    <w:rsid w:val="00AB1BA0"/>
    <w:rsid w:val="00AB5C5F"/>
    <w:rsid w:val="00AB63F2"/>
    <w:rsid w:val="00AB77EE"/>
    <w:rsid w:val="00AC1059"/>
    <w:rsid w:val="00AC26FA"/>
    <w:rsid w:val="00AD62EC"/>
    <w:rsid w:val="00AE3400"/>
    <w:rsid w:val="00AE3497"/>
    <w:rsid w:val="00AE3DB0"/>
    <w:rsid w:val="00AE4AB5"/>
    <w:rsid w:val="00AE521F"/>
    <w:rsid w:val="00AE7BC3"/>
    <w:rsid w:val="00AF25EB"/>
    <w:rsid w:val="00AF3897"/>
    <w:rsid w:val="00B14AD0"/>
    <w:rsid w:val="00B15493"/>
    <w:rsid w:val="00B17BDC"/>
    <w:rsid w:val="00B2307E"/>
    <w:rsid w:val="00B30142"/>
    <w:rsid w:val="00B3572F"/>
    <w:rsid w:val="00B56CF6"/>
    <w:rsid w:val="00B5726B"/>
    <w:rsid w:val="00B66AE1"/>
    <w:rsid w:val="00B711C6"/>
    <w:rsid w:val="00B75905"/>
    <w:rsid w:val="00B75EC8"/>
    <w:rsid w:val="00B82953"/>
    <w:rsid w:val="00B83712"/>
    <w:rsid w:val="00B97B33"/>
    <w:rsid w:val="00BA10B5"/>
    <w:rsid w:val="00BA2C20"/>
    <w:rsid w:val="00BB58D2"/>
    <w:rsid w:val="00BC0151"/>
    <w:rsid w:val="00BC4C1B"/>
    <w:rsid w:val="00BD01FA"/>
    <w:rsid w:val="00BD49DD"/>
    <w:rsid w:val="00BD62D0"/>
    <w:rsid w:val="00BD68DA"/>
    <w:rsid w:val="00BE3A20"/>
    <w:rsid w:val="00BF77EF"/>
    <w:rsid w:val="00C00B55"/>
    <w:rsid w:val="00C024AF"/>
    <w:rsid w:val="00C0288E"/>
    <w:rsid w:val="00C03249"/>
    <w:rsid w:val="00C13276"/>
    <w:rsid w:val="00C20F71"/>
    <w:rsid w:val="00C23144"/>
    <w:rsid w:val="00C25519"/>
    <w:rsid w:val="00C33F71"/>
    <w:rsid w:val="00C342B4"/>
    <w:rsid w:val="00C423F3"/>
    <w:rsid w:val="00C527AD"/>
    <w:rsid w:val="00C55544"/>
    <w:rsid w:val="00C5790F"/>
    <w:rsid w:val="00C579DA"/>
    <w:rsid w:val="00C67E20"/>
    <w:rsid w:val="00C70790"/>
    <w:rsid w:val="00C72446"/>
    <w:rsid w:val="00C73D6D"/>
    <w:rsid w:val="00C81E34"/>
    <w:rsid w:val="00C82758"/>
    <w:rsid w:val="00C853E3"/>
    <w:rsid w:val="00C86665"/>
    <w:rsid w:val="00CA0365"/>
    <w:rsid w:val="00CA0A72"/>
    <w:rsid w:val="00CA3782"/>
    <w:rsid w:val="00CB10E2"/>
    <w:rsid w:val="00CB2828"/>
    <w:rsid w:val="00CB701A"/>
    <w:rsid w:val="00CC263D"/>
    <w:rsid w:val="00CC6AE3"/>
    <w:rsid w:val="00CD2674"/>
    <w:rsid w:val="00CD3809"/>
    <w:rsid w:val="00CD696E"/>
    <w:rsid w:val="00CE4AD0"/>
    <w:rsid w:val="00CE74A1"/>
    <w:rsid w:val="00CF1E5A"/>
    <w:rsid w:val="00CF37B2"/>
    <w:rsid w:val="00CF46B2"/>
    <w:rsid w:val="00D00A2A"/>
    <w:rsid w:val="00D021D0"/>
    <w:rsid w:val="00D04ABF"/>
    <w:rsid w:val="00D06ED1"/>
    <w:rsid w:val="00D139F3"/>
    <w:rsid w:val="00D1427C"/>
    <w:rsid w:val="00D153BA"/>
    <w:rsid w:val="00D2205C"/>
    <w:rsid w:val="00D2275B"/>
    <w:rsid w:val="00D229F1"/>
    <w:rsid w:val="00D2372A"/>
    <w:rsid w:val="00D276EA"/>
    <w:rsid w:val="00D309E4"/>
    <w:rsid w:val="00D37B68"/>
    <w:rsid w:val="00D41E79"/>
    <w:rsid w:val="00D42716"/>
    <w:rsid w:val="00D43918"/>
    <w:rsid w:val="00D44C24"/>
    <w:rsid w:val="00D456A5"/>
    <w:rsid w:val="00D52EC7"/>
    <w:rsid w:val="00D56934"/>
    <w:rsid w:val="00D60068"/>
    <w:rsid w:val="00D60464"/>
    <w:rsid w:val="00D7063F"/>
    <w:rsid w:val="00D70CFC"/>
    <w:rsid w:val="00D81A08"/>
    <w:rsid w:val="00D8447F"/>
    <w:rsid w:val="00D911F3"/>
    <w:rsid w:val="00D9214B"/>
    <w:rsid w:val="00D97FE4"/>
    <w:rsid w:val="00DA17C9"/>
    <w:rsid w:val="00DB05C9"/>
    <w:rsid w:val="00DB0F26"/>
    <w:rsid w:val="00DB1BAF"/>
    <w:rsid w:val="00DB1EC5"/>
    <w:rsid w:val="00DB23DD"/>
    <w:rsid w:val="00DD7623"/>
    <w:rsid w:val="00DE07E7"/>
    <w:rsid w:val="00DE5DBF"/>
    <w:rsid w:val="00DE69E9"/>
    <w:rsid w:val="00DF0C49"/>
    <w:rsid w:val="00DF5F19"/>
    <w:rsid w:val="00E10952"/>
    <w:rsid w:val="00E12746"/>
    <w:rsid w:val="00E21332"/>
    <w:rsid w:val="00E2766D"/>
    <w:rsid w:val="00E307CB"/>
    <w:rsid w:val="00E34795"/>
    <w:rsid w:val="00E42183"/>
    <w:rsid w:val="00E5420F"/>
    <w:rsid w:val="00E560D2"/>
    <w:rsid w:val="00E57822"/>
    <w:rsid w:val="00E57CA3"/>
    <w:rsid w:val="00E57D2A"/>
    <w:rsid w:val="00E668BE"/>
    <w:rsid w:val="00E71B84"/>
    <w:rsid w:val="00E7471D"/>
    <w:rsid w:val="00E85153"/>
    <w:rsid w:val="00E911A6"/>
    <w:rsid w:val="00EA29B9"/>
    <w:rsid w:val="00EA3077"/>
    <w:rsid w:val="00EA6099"/>
    <w:rsid w:val="00EA6D2B"/>
    <w:rsid w:val="00EA7E14"/>
    <w:rsid w:val="00EB1953"/>
    <w:rsid w:val="00EB55C0"/>
    <w:rsid w:val="00EC4526"/>
    <w:rsid w:val="00EC67DE"/>
    <w:rsid w:val="00EC7832"/>
    <w:rsid w:val="00ED28D9"/>
    <w:rsid w:val="00ED305C"/>
    <w:rsid w:val="00EE14EB"/>
    <w:rsid w:val="00EE6364"/>
    <w:rsid w:val="00EE6A63"/>
    <w:rsid w:val="00EF2AB6"/>
    <w:rsid w:val="00EF30E9"/>
    <w:rsid w:val="00F028EB"/>
    <w:rsid w:val="00F029DE"/>
    <w:rsid w:val="00F04D62"/>
    <w:rsid w:val="00F07083"/>
    <w:rsid w:val="00F17113"/>
    <w:rsid w:val="00F172D1"/>
    <w:rsid w:val="00F315EC"/>
    <w:rsid w:val="00F35A51"/>
    <w:rsid w:val="00F45F9B"/>
    <w:rsid w:val="00F50EDB"/>
    <w:rsid w:val="00F51513"/>
    <w:rsid w:val="00F5287D"/>
    <w:rsid w:val="00F53CAD"/>
    <w:rsid w:val="00F56561"/>
    <w:rsid w:val="00F56B50"/>
    <w:rsid w:val="00F71697"/>
    <w:rsid w:val="00F76ACD"/>
    <w:rsid w:val="00F76BF4"/>
    <w:rsid w:val="00F80573"/>
    <w:rsid w:val="00F8781E"/>
    <w:rsid w:val="00F904DA"/>
    <w:rsid w:val="00F94919"/>
    <w:rsid w:val="00F94FF0"/>
    <w:rsid w:val="00FA4148"/>
    <w:rsid w:val="00FA57A0"/>
    <w:rsid w:val="00FC3543"/>
    <w:rsid w:val="00FC45AE"/>
    <w:rsid w:val="00FC5618"/>
    <w:rsid w:val="00FC631C"/>
    <w:rsid w:val="00FC7C4B"/>
    <w:rsid w:val="00FD0547"/>
    <w:rsid w:val="00FD6286"/>
    <w:rsid w:val="00FD78F8"/>
    <w:rsid w:val="00FE6B29"/>
    <w:rsid w:val="00FF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B1"/>
    <w:rPr>
      <w:sz w:val="24"/>
      <w:szCs w:val="24"/>
    </w:rPr>
  </w:style>
  <w:style w:type="paragraph" w:styleId="1">
    <w:name w:val="heading 1"/>
    <w:basedOn w:val="a"/>
    <w:next w:val="a"/>
    <w:qFormat/>
    <w:rsid w:val="00CB701A"/>
    <w:pPr>
      <w:keepNext/>
      <w:tabs>
        <w:tab w:val="left" w:pos="3459"/>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74B1"/>
    <w:pPr>
      <w:jc w:val="center"/>
    </w:pPr>
    <w:rPr>
      <w:sz w:val="28"/>
      <w:szCs w:val="28"/>
    </w:rPr>
  </w:style>
  <w:style w:type="paragraph" w:styleId="2">
    <w:name w:val="Body Text 2"/>
    <w:basedOn w:val="a"/>
    <w:semiHidden/>
    <w:rsid w:val="001874B1"/>
    <w:pPr>
      <w:jc w:val="both"/>
    </w:pPr>
  </w:style>
  <w:style w:type="paragraph" w:styleId="a4">
    <w:name w:val="Body Text"/>
    <w:basedOn w:val="a"/>
    <w:link w:val="a5"/>
    <w:semiHidden/>
    <w:rsid w:val="001874B1"/>
    <w:pPr>
      <w:spacing w:after="120"/>
    </w:pPr>
  </w:style>
  <w:style w:type="character" w:customStyle="1" w:styleId="a5">
    <w:name w:val="Основной текст Знак"/>
    <w:link w:val="a4"/>
    <w:semiHidden/>
    <w:locked/>
    <w:rsid w:val="001874B1"/>
    <w:rPr>
      <w:sz w:val="24"/>
      <w:szCs w:val="24"/>
      <w:lang w:val="ru-RU" w:eastAsia="ru-RU" w:bidi="ar-SA"/>
    </w:rPr>
  </w:style>
  <w:style w:type="paragraph" w:styleId="a6">
    <w:name w:val="List Paragraph"/>
    <w:basedOn w:val="a"/>
    <w:uiPriority w:val="34"/>
    <w:qFormat/>
    <w:rsid w:val="001874B1"/>
    <w:pPr>
      <w:ind w:left="720"/>
    </w:pPr>
  </w:style>
  <w:style w:type="paragraph" w:styleId="a7">
    <w:name w:val="Normal (Web)"/>
    <w:basedOn w:val="a"/>
    <w:uiPriority w:val="99"/>
    <w:rsid w:val="00AE521F"/>
    <w:pPr>
      <w:spacing w:before="100" w:beforeAutospacing="1" w:after="100" w:afterAutospacing="1"/>
    </w:pPr>
  </w:style>
  <w:style w:type="character" w:styleId="a8">
    <w:name w:val="Strong"/>
    <w:basedOn w:val="a0"/>
    <w:qFormat/>
    <w:rsid w:val="00061E55"/>
    <w:rPr>
      <w:b/>
      <w:bCs/>
    </w:rPr>
  </w:style>
  <w:style w:type="paragraph" w:styleId="a9">
    <w:name w:val="header"/>
    <w:basedOn w:val="a"/>
    <w:link w:val="aa"/>
    <w:uiPriority w:val="99"/>
    <w:semiHidden/>
    <w:unhideWhenUsed/>
    <w:rsid w:val="002E3934"/>
    <w:pPr>
      <w:tabs>
        <w:tab w:val="center" w:pos="4677"/>
        <w:tab w:val="right" w:pos="9355"/>
      </w:tabs>
    </w:pPr>
  </w:style>
  <w:style w:type="character" w:customStyle="1" w:styleId="aa">
    <w:name w:val="Верхний колонтитул Знак"/>
    <w:basedOn w:val="a0"/>
    <w:link w:val="a9"/>
    <w:uiPriority w:val="99"/>
    <w:semiHidden/>
    <w:rsid w:val="002E3934"/>
    <w:rPr>
      <w:sz w:val="24"/>
      <w:szCs w:val="24"/>
    </w:rPr>
  </w:style>
  <w:style w:type="paragraph" w:styleId="ab">
    <w:name w:val="footer"/>
    <w:basedOn w:val="a"/>
    <w:link w:val="ac"/>
    <w:uiPriority w:val="99"/>
    <w:unhideWhenUsed/>
    <w:rsid w:val="002E3934"/>
    <w:pPr>
      <w:tabs>
        <w:tab w:val="center" w:pos="4677"/>
        <w:tab w:val="right" w:pos="9355"/>
      </w:tabs>
    </w:pPr>
  </w:style>
  <w:style w:type="character" w:customStyle="1" w:styleId="ac">
    <w:name w:val="Нижний колонтитул Знак"/>
    <w:basedOn w:val="a0"/>
    <w:link w:val="ab"/>
    <w:uiPriority w:val="99"/>
    <w:rsid w:val="002E3934"/>
    <w:rPr>
      <w:sz w:val="24"/>
      <w:szCs w:val="24"/>
    </w:rPr>
  </w:style>
  <w:style w:type="paragraph" w:styleId="ad">
    <w:name w:val="Body Text Indent"/>
    <w:basedOn w:val="a"/>
    <w:link w:val="ae"/>
    <w:uiPriority w:val="99"/>
    <w:semiHidden/>
    <w:unhideWhenUsed/>
    <w:rsid w:val="00A6057A"/>
    <w:pPr>
      <w:spacing w:after="120"/>
      <w:ind w:left="283"/>
    </w:pPr>
  </w:style>
  <w:style w:type="character" w:customStyle="1" w:styleId="ae">
    <w:name w:val="Основной текст с отступом Знак"/>
    <w:basedOn w:val="a0"/>
    <w:link w:val="ad"/>
    <w:uiPriority w:val="99"/>
    <w:semiHidden/>
    <w:rsid w:val="00A6057A"/>
    <w:rPr>
      <w:sz w:val="24"/>
      <w:szCs w:val="24"/>
    </w:rPr>
  </w:style>
  <w:style w:type="character" w:customStyle="1" w:styleId="wmi-callto">
    <w:name w:val="wmi-callto"/>
    <w:basedOn w:val="a0"/>
    <w:rsid w:val="00564FCD"/>
  </w:style>
  <w:style w:type="paragraph" w:styleId="af">
    <w:name w:val="No Spacing"/>
    <w:uiPriority w:val="1"/>
    <w:qFormat/>
    <w:rsid w:val="00EF2AB6"/>
    <w:rPr>
      <w:rFonts w:asciiTheme="minorHAnsi" w:eastAsiaTheme="minorHAnsi" w:hAnsiTheme="minorHAnsi" w:cstheme="minorBidi"/>
      <w:sz w:val="22"/>
      <w:szCs w:val="22"/>
      <w:lang w:eastAsia="en-US"/>
    </w:rPr>
  </w:style>
  <w:style w:type="character" w:styleId="af0">
    <w:name w:val="Emphasis"/>
    <w:basedOn w:val="a0"/>
    <w:uiPriority w:val="20"/>
    <w:qFormat/>
    <w:rsid w:val="004D1CBA"/>
    <w:rPr>
      <w:i/>
      <w:iCs/>
    </w:rPr>
  </w:style>
  <w:style w:type="paragraph" w:styleId="af1">
    <w:name w:val="Balloon Text"/>
    <w:basedOn w:val="a"/>
    <w:link w:val="af2"/>
    <w:uiPriority w:val="99"/>
    <w:semiHidden/>
    <w:unhideWhenUsed/>
    <w:rsid w:val="00D911F3"/>
    <w:rPr>
      <w:rFonts w:ascii="Tahoma" w:hAnsi="Tahoma" w:cs="Tahoma"/>
      <w:sz w:val="16"/>
      <w:szCs w:val="16"/>
    </w:rPr>
  </w:style>
  <w:style w:type="character" w:customStyle="1" w:styleId="af2">
    <w:name w:val="Текст выноски Знак"/>
    <w:basedOn w:val="a0"/>
    <w:link w:val="af1"/>
    <w:uiPriority w:val="99"/>
    <w:semiHidden/>
    <w:rsid w:val="00D911F3"/>
    <w:rPr>
      <w:rFonts w:ascii="Tahoma" w:hAnsi="Tahoma" w:cs="Tahoma"/>
      <w:sz w:val="16"/>
      <w:szCs w:val="16"/>
    </w:rPr>
  </w:style>
  <w:style w:type="paragraph" w:customStyle="1" w:styleId="dt-p">
    <w:name w:val="dt-p"/>
    <w:basedOn w:val="a"/>
    <w:rsid w:val="00934244"/>
    <w:pPr>
      <w:spacing w:before="100" w:beforeAutospacing="1" w:after="100" w:afterAutospacing="1"/>
    </w:pPr>
  </w:style>
  <w:style w:type="character" w:styleId="af3">
    <w:name w:val="Hyperlink"/>
    <w:basedOn w:val="a0"/>
    <w:uiPriority w:val="99"/>
    <w:semiHidden/>
    <w:unhideWhenUsed/>
    <w:rsid w:val="00C82758"/>
    <w:rPr>
      <w:color w:val="0000FF"/>
      <w:u w:val="single"/>
    </w:rPr>
  </w:style>
</w:styles>
</file>

<file path=word/webSettings.xml><?xml version="1.0" encoding="utf-8"?>
<w:webSettings xmlns:r="http://schemas.openxmlformats.org/officeDocument/2006/relationships" xmlns:w="http://schemas.openxmlformats.org/wordprocessingml/2006/main">
  <w:divs>
    <w:div w:id="19012052">
      <w:bodyDiv w:val="1"/>
      <w:marLeft w:val="0"/>
      <w:marRight w:val="0"/>
      <w:marTop w:val="0"/>
      <w:marBottom w:val="0"/>
      <w:divBdr>
        <w:top w:val="none" w:sz="0" w:space="0" w:color="auto"/>
        <w:left w:val="none" w:sz="0" w:space="0" w:color="auto"/>
        <w:bottom w:val="none" w:sz="0" w:space="0" w:color="auto"/>
        <w:right w:val="none" w:sz="0" w:space="0" w:color="auto"/>
      </w:divBdr>
    </w:div>
    <w:div w:id="373651912">
      <w:bodyDiv w:val="1"/>
      <w:marLeft w:val="0"/>
      <w:marRight w:val="0"/>
      <w:marTop w:val="0"/>
      <w:marBottom w:val="0"/>
      <w:divBdr>
        <w:top w:val="none" w:sz="0" w:space="0" w:color="auto"/>
        <w:left w:val="none" w:sz="0" w:space="0" w:color="auto"/>
        <w:bottom w:val="none" w:sz="0" w:space="0" w:color="auto"/>
        <w:right w:val="none" w:sz="0" w:space="0" w:color="auto"/>
      </w:divBdr>
    </w:div>
    <w:div w:id="378092139">
      <w:bodyDiv w:val="1"/>
      <w:marLeft w:val="0"/>
      <w:marRight w:val="0"/>
      <w:marTop w:val="0"/>
      <w:marBottom w:val="0"/>
      <w:divBdr>
        <w:top w:val="none" w:sz="0" w:space="0" w:color="auto"/>
        <w:left w:val="none" w:sz="0" w:space="0" w:color="auto"/>
        <w:bottom w:val="none" w:sz="0" w:space="0" w:color="auto"/>
        <w:right w:val="none" w:sz="0" w:space="0" w:color="auto"/>
      </w:divBdr>
    </w:div>
    <w:div w:id="394087837">
      <w:bodyDiv w:val="1"/>
      <w:marLeft w:val="0"/>
      <w:marRight w:val="0"/>
      <w:marTop w:val="0"/>
      <w:marBottom w:val="0"/>
      <w:divBdr>
        <w:top w:val="none" w:sz="0" w:space="0" w:color="auto"/>
        <w:left w:val="none" w:sz="0" w:space="0" w:color="auto"/>
        <w:bottom w:val="none" w:sz="0" w:space="0" w:color="auto"/>
        <w:right w:val="none" w:sz="0" w:space="0" w:color="auto"/>
      </w:divBdr>
      <w:divsChild>
        <w:div w:id="77555182">
          <w:marLeft w:val="0"/>
          <w:marRight w:val="0"/>
          <w:marTop w:val="0"/>
          <w:marBottom w:val="0"/>
          <w:divBdr>
            <w:top w:val="none" w:sz="0" w:space="0" w:color="auto"/>
            <w:left w:val="none" w:sz="0" w:space="0" w:color="auto"/>
            <w:bottom w:val="none" w:sz="0" w:space="0" w:color="auto"/>
            <w:right w:val="none" w:sz="0" w:space="0" w:color="auto"/>
          </w:divBdr>
        </w:div>
        <w:div w:id="333000654">
          <w:marLeft w:val="0"/>
          <w:marRight w:val="0"/>
          <w:marTop w:val="0"/>
          <w:marBottom w:val="0"/>
          <w:divBdr>
            <w:top w:val="none" w:sz="0" w:space="0" w:color="auto"/>
            <w:left w:val="none" w:sz="0" w:space="0" w:color="auto"/>
            <w:bottom w:val="none" w:sz="0" w:space="0" w:color="auto"/>
            <w:right w:val="none" w:sz="0" w:space="0" w:color="auto"/>
          </w:divBdr>
        </w:div>
        <w:div w:id="378478754">
          <w:marLeft w:val="0"/>
          <w:marRight w:val="0"/>
          <w:marTop w:val="0"/>
          <w:marBottom w:val="0"/>
          <w:divBdr>
            <w:top w:val="none" w:sz="0" w:space="0" w:color="auto"/>
            <w:left w:val="none" w:sz="0" w:space="0" w:color="auto"/>
            <w:bottom w:val="none" w:sz="0" w:space="0" w:color="auto"/>
            <w:right w:val="none" w:sz="0" w:space="0" w:color="auto"/>
          </w:divBdr>
        </w:div>
        <w:div w:id="409042517">
          <w:marLeft w:val="0"/>
          <w:marRight w:val="0"/>
          <w:marTop w:val="0"/>
          <w:marBottom w:val="0"/>
          <w:divBdr>
            <w:top w:val="none" w:sz="0" w:space="0" w:color="auto"/>
            <w:left w:val="none" w:sz="0" w:space="0" w:color="auto"/>
            <w:bottom w:val="none" w:sz="0" w:space="0" w:color="auto"/>
            <w:right w:val="none" w:sz="0" w:space="0" w:color="auto"/>
          </w:divBdr>
        </w:div>
        <w:div w:id="638462919">
          <w:marLeft w:val="0"/>
          <w:marRight w:val="0"/>
          <w:marTop w:val="0"/>
          <w:marBottom w:val="0"/>
          <w:divBdr>
            <w:top w:val="none" w:sz="0" w:space="0" w:color="auto"/>
            <w:left w:val="none" w:sz="0" w:space="0" w:color="auto"/>
            <w:bottom w:val="none" w:sz="0" w:space="0" w:color="auto"/>
            <w:right w:val="none" w:sz="0" w:space="0" w:color="auto"/>
          </w:divBdr>
        </w:div>
        <w:div w:id="735276626">
          <w:marLeft w:val="0"/>
          <w:marRight w:val="0"/>
          <w:marTop w:val="0"/>
          <w:marBottom w:val="0"/>
          <w:divBdr>
            <w:top w:val="none" w:sz="0" w:space="0" w:color="auto"/>
            <w:left w:val="none" w:sz="0" w:space="0" w:color="auto"/>
            <w:bottom w:val="none" w:sz="0" w:space="0" w:color="auto"/>
            <w:right w:val="none" w:sz="0" w:space="0" w:color="auto"/>
          </w:divBdr>
        </w:div>
        <w:div w:id="828516527">
          <w:marLeft w:val="0"/>
          <w:marRight w:val="0"/>
          <w:marTop w:val="0"/>
          <w:marBottom w:val="0"/>
          <w:divBdr>
            <w:top w:val="none" w:sz="0" w:space="0" w:color="auto"/>
            <w:left w:val="none" w:sz="0" w:space="0" w:color="auto"/>
            <w:bottom w:val="none" w:sz="0" w:space="0" w:color="auto"/>
            <w:right w:val="none" w:sz="0" w:space="0" w:color="auto"/>
          </w:divBdr>
        </w:div>
        <w:div w:id="947007370">
          <w:marLeft w:val="0"/>
          <w:marRight w:val="0"/>
          <w:marTop w:val="0"/>
          <w:marBottom w:val="0"/>
          <w:divBdr>
            <w:top w:val="none" w:sz="0" w:space="0" w:color="auto"/>
            <w:left w:val="none" w:sz="0" w:space="0" w:color="auto"/>
            <w:bottom w:val="none" w:sz="0" w:space="0" w:color="auto"/>
            <w:right w:val="none" w:sz="0" w:space="0" w:color="auto"/>
          </w:divBdr>
        </w:div>
        <w:div w:id="990720093">
          <w:marLeft w:val="0"/>
          <w:marRight w:val="0"/>
          <w:marTop w:val="0"/>
          <w:marBottom w:val="0"/>
          <w:divBdr>
            <w:top w:val="none" w:sz="0" w:space="0" w:color="auto"/>
            <w:left w:val="none" w:sz="0" w:space="0" w:color="auto"/>
            <w:bottom w:val="none" w:sz="0" w:space="0" w:color="auto"/>
            <w:right w:val="none" w:sz="0" w:space="0" w:color="auto"/>
          </w:divBdr>
        </w:div>
        <w:div w:id="1000545266">
          <w:marLeft w:val="0"/>
          <w:marRight w:val="0"/>
          <w:marTop w:val="0"/>
          <w:marBottom w:val="0"/>
          <w:divBdr>
            <w:top w:val="none" w:sz="0" w:space="0" w:color="auto"/>
            <w:left w:val="none" w:sz="0" w:space="0" w:color="auto"/>
            <w:bottom w:val="none" w:sz="0" w:space="0" w:color="auto"/>
            <w:right w:val="none" w:sz="0" w:space="0" w:color="auto"/>
          </w:divBdr>
        </w:div>
        <w:div w:id="1011300018">
          <w:marLeft w:val="0"/>
          <w:marRight w:val="0"/>
          <w:marTop w:val="0"/>
          <w:marBottom w:val="0"/>
          <w:divBdr>
            <w:top w:val="none" w:sz="0" w:space="0" w:color="auto"/>
            <w:left w:val="none" w:sz="0" w:space="0" w:color="auto"/>
            <w:bottom w:val="none" w:sz="0" w:space="0" w:color="auto"/>
            <w:right w:val="none" w:sz="0" w:space="0" w:color="auto"/>
          </w:divBdr>
        </w:div>
        <w:div w:id="1117800472">
          <w:marLeft w:val="0"/>
          <w:marRight w:val="0"/>
          <w:marTop w:val="0"/>
          <w:marBottom w:val="0"/>
          <w:divBdr>
            <w:top w:val="none" w:sz="0" w:space="0" w:color="auto"/>
            <w:left w:val="none" w:sz="0" w:space="0" w:color="auto"/>
            <w:bottom w:val="none" w:sz="0" w:space="0" w:color="auto"/>
            <w:right w:val="none" w:sz="0" w:space="0" w:color="auto"/>
          </w:divBdr>
        </w:div>
        <w:div w:id="1162888051">
          <w:marLeft w:val="0"/>
          <w:marRight w:val="0"/>
          <w:marTop w:val="0"/>
          <w:marBottom w:val="0"/>
          <w:divBdr>
            <w:top w:val="none" w:sz="0" w:space="0" w:color="auto"/>
            <w:left w:val="none" w:sz="0" w:space="0" w:color="auto"/>
            <w:bottom w:val="none" w:sz="0" w:space="0" w:color="auto"/>
            <w:right w:val="none" w:sz="0" w:space="0" w:color="auto"/>
          </w:divBdr>
        </w:div>
        <w:div w:id="1180392710">
          <w:marLeft w:val="0"/>
          <w:marRight w:val="0"/>
          <w:marTop w:val="0"/>
          <w:marBottom w:val="0"/>
          <w:divBdr>
            <w:top w:val="none" w:sz="0" w:space="0" w:color="auto"/>
            <w:left w:val="none" w:sz="0" w:space="0" w:color="auto"/>
            <w:bottom w:val="none" w:sz="0" w:space="0" w:color="auto"/>
            <w:right w:val="none" w:sz="0" w:space="0" w:color="auto"/>
          </w:divBdr>
        </w:div>
        <w:div w:id="1204447039">
          <w:marLeft w:val="0"/>
          <w:marRight w:val="0"/>
          <w:marTop w:val="0"/>
          <w:marBottom w:val="0"/>
          <w:divBdr>
            <w:top w:val="none" w:sz="0" w:space="0" w:color="auto"/>
            <w:left w:val="none" w:sz="0" w:space="0" w:color="auto"/>
            <w:bottom w:val="none" w:sz="0" w:space="0" w:color="auto"/>
            <w:right w:val="none" w:sz="0" w:space="0" w:color="auto"/>
          </w:divBdr>
        </w:div>
        <w:div w:id="1216772341">
          <w:marLeft w:val="0"/>
          <w:marRight w:val="0"/>
          <w:marTop w:val="0"/>
          <w:marBottom w:val="0"/>
          <w:divBdr>
            <w:top w:val="none" w:sz="0" w:space="0" w:color="auto"/>
            <w:left w:val="none" w:sz="0" w:space="0" w:color="auto"/>
            <w:bottom w:val="none" w:sz="0" w:space="0" w:color="auto"/>
            <w:right w:val="none" w:sz="0" w:space="0" w:color="auto"/>
          </w:divBdr>
        </w:div>
        <w:div w:id="1384259075">
          <w:marLeft w:val="0"/>
          <w:marRight w:val="0"/>
          <w:marTop w:val="0"/>
          <w:marBottom w:val="0"/>
          <w:divBdr>
            <w:top w:val="none" w:sz="0" w:space="0" w:color="auto"/>
            <w:left w:val="none" w:sz="0" w:space="0" w:color="auto"/>
            <w:bottom w:val="none" w:sz="0" w:space="0" w:color="auto"/>
            <w:right w:val="none" w:sz="0" w:space="0" w:color="auto"/>
          </w:divBdr>
        </w:div>
        <w:div w:id="1440904725">
          <w:marLeft w:val="0"/>
          <w:marRight w:val="0"/>
          <w:marTop w:val="0"/>
          <w:marBottom w:val="0"/>
          <w:divBdr>
            <w:top w:val="none" w:sz="0" w:space="0" w:color="auto"/>
            <w:left w:val="none" w:sz="0" w:space="0" w:color="auto"/>
            <w:bottom w:val="none" w:sz="0" w:space="0" w:color="auto"/>
            <w:right w:val="none" w:sz="0" w:space="0" w:color="auto"/>
          </w:divBdr>
        </w:div>
        <w:div w:id="1540240751">
          <w:marLeft w:val="0"/>
          <w:marRight w:val="0"/>
          <w:marTop w:val="0"/>
          <w:marBottom w:val="0"/>
          <w:divBdr>
            <w:top w:val="none" w:sz="0" w:space="0" w:color="auto"/>
            <w:left w:val="none" w:sz="0" w:space="0" w:color="auto"/>
            <w:bottom w:val="none" w:sz="0" w:space="0" w:color="auto"/>
            <w:right w:val="none" w:sz="0" w:space="0" w:color="auto"/>
          </w:divBdr>
        </w:div>
        <w:div w:id="1584223338">
          <w:marLeft w:val="0"/>
          <w:marRight w:val="0"/>
          <w:marTop w:val="0"/>
          <w:marBottom w:val="0"/>
          <w:divBdr>
            <w:top w:val="none" w:sz="0" w:space="0" w:color="auto"/>
            <w:left w:val="none" w:sz="0" w:space="0" w:color="auto"/>
            <w:bottom w:val="none" w:sz="0" w:space="0" w:color="auto"/>
            <w:right w:val="none" w:sz="0" w:space="0" w:color="auto"/>
          </w:divBdr>
        </w:div>
        <w:div w:id="1658261590">
          <w:marLeft w:val="0"/>
          <w:marRight w:val="0"/>
          <w:marTop w:val="0"/>
          <w:marBottom w:val="0"/>
          <w:divBdr>
            <w:top w:val="none" w:sz="0" w:space="0" w:color="auto"/>
            <w:left w:val="none" w:sz="0" w:space="0" w:color="auto"/>
            <w:bottom w:val="none" w:sz="0" w:space="0" w:color="auto"/>
            <w:right w:val="none" w:sz="0" w:space="0" w:color="auto"/>
          </w:divBdr>
        </w:div>
        <w:div w:id="1667049019">
          <w:marLeft w:val="0"/>
          <w:marRight w:val="0"/>
          <w:marTop w:val="0"/>
          <w:marBottom w:val="0"/>
          <w:divBdr>
            <w:top w:val="none" w:sz="0" w:space="0" w:color="auto"/>
            <w:left w:val="none" w:sz="0" w:space="0" w:color="auto"/>
            <w:bottom w:val="none" w:sz="0" w:space="0" w:color="auto"/>
            <w:right w:val="none" w:sz="0" w:space="0" w:color="auto"/>
          </w:divBdr>
        </w:div>
        <w:div w:id="1698458753">
          <w:marLeft w:val="0"/>
          <w:marRight w:val="0"/>
          <w:marTop w:val="0"/>
          <w:marBottom w:val="0"/>
          <w:divBdr>
            <w:top w:val="none" w:sz="0" w:space="0" w:color="auto"/>
            <w:left w:val="none" w:sz="0" w:space="0" w:color="auto"/>
            <w:bottom w:val="none" w:sz="0" w:space="0" w:color="auto"/>
            <w:right w:val="none" w:sz="0" w:space="0" w:color="auto"/>
          </w:divBdr>
        </w:div>
        <w:div w:id="1786653337">
          <w:marLeft w:val="0"/>
          <w:marRight w:val="0"/>
          <w:marTop w:val="0"/>
          <w:marBottom w:val="0"/>
          <w:divBdr>
            <w:top w:val="none" w:sz="0" w:space="0" w:color="auto"/>
            <w:left w:val="none" w:sz="0" w:space="0" w:color="auto"/>
            <w:bottom w:val="none" w:sz="0" w:space="0" w:color="auto"/>
            <w:right w:val="none" w:sz="0" w:space="0" w:color="auto"/>
          </w:divBdr>
        </w:div>
        <w:div w:id="1890337832">
          <w:marLeft w:val="0"/>
          <w:marRight w:val="0"/>
          <w:marTop w:val="0"/>
          <w:marBottom w:val="0"/>
          <w:divBdr>
            <w:top w:val="none" w:sz="0" w:space="0" w:color="auto"/>
            <w:left w:val="none" w:sz="0" w:space="0" w:color="auto"/>
            <w:bottom w:val="none" w:sz="0" w:space="0" w:color="auto"/>
            <w:right w:val="none" w:sz="0" w:space="0" w:color="auto"/>
          </w:divBdr>
        </w:div>
        <w:div w:id="1893420083">
          <w:marLeft w:val="0"/>
          <w:marRight w:val="0"/>
          <w:marTop w:val="0"/>
          <w:marBottom w:val="0"/>
          <w:divBdr>
            <w:top w:val="none" w:sz="0" w:space="0" w:color="auto"/>
            <w:left w:val="none" w:sz="0" w:space="0" w:color="auto"/>
            <w:bottom w:val="none" w:sz="0" w:space="0" w:color="auto"/>
            <w:right w:val="none" w:sz="0" w:space="0" w:color="auto"/>
          </w:divBdr>
        </w:div>
        <w:div w:id="1952856606">
          <w:marLeft w:val="0"/>
          <w:marRight w:val="0"/>
          <w:marTop w:val="0"/>
          <w:marBottom w:val="0"/>
          <w:divBdr>
            <w:top w:val="none" w:sz="0" w:space="0" w:color="auto"/>
            <w:left w:val="none" w:sz="0" w:space="0" w:color="auto"/>
            <w:bottom w:val="none" w:sz="0" w:space="0" w:color="auto"/>
            <w:right w:val="none" w:sz="0" w:space="0" w:color="auto"/>
          </w:divBdr>
        </w:div>
        <w:div w:id="1983847461">
          <w:marLeft w:val="0"/>
          <w:marRight w:val="0"/>
          <w:marTop w:val="0"/>
          <w:marBottom w:val="0"/>
          <w:divBdr>
            <w:top w:val="none" w:sz="0" w:space="0" w:color="auto"/>
            <w:left w:val="none" w:sz="0" w:space="0" w:color="auto"/>
            <w:bottom w:val="none" w:sz="0" w:space="0" w:color="auto"/>
            <w:right w:val="none" w:sz="0" w:space="0" w:color="auto"/>
          </w:divBdr>
        </w:div>
        <w:div w:id="2006783348">
          <w:marLeft w:val="0"/>
          <w:marRight w:val="0"/>
          <w:marTop w:val="0"/>
          <w:marBottom w:val="0"/>
          <w:divBdr>
            <w:top w:val="none" w:sz="0" w:space="0" w:color="auto"/>
            <w:left w:val="none" w:sz="0" w:space="0" w:color="auto"/>
            <w:bottom w:val="none" w:sz="0" w:space="0" w:color="auto"/>
            <w:right w:val="none" w:sz="0" w:space="0" w:color="auto"/>
          </w:divBdr>
        </w:div>
        <w:div w:id="2023628213">
          <w:marLeft w:val="0"/>
          <w:marRight w:val="0"/>
          <w:marTop w:val="0"/>
          <w:marBottom w:val="0"/>
          <w:divBdr>
            <w:top w:val="none" w:sz="0" w:space="0" w:color="auto"/>
            <w:left w:val="none" w:sz="0" w:space="0" w:color="auto"/>
            <w:bottom w:val="none" w:sz="0" w:space="0" w:color="auto"/>
            <w:right w:val="none" w:sz="0" w:space="0" w:color="auto"/>
          </w:divBdr>
        </w:div>
        <w:div w:id="2136946868">
          <w:marLeft w:val="0"/>
          <w:marRight w:val="0"/>
          <w:marTop w:val="0"/>
          <w:marBottom w:val="0"/>
          <w:divBdr>
            <w:top w:val="none" w:sz="0" w:space="0" w:color="auto"/>
            <w:left w:val="none" w:sz="0" w:space="0" w:color="auto"/>
            <w:bottom w:val="none" w:sz="0" w:space="0" w:color="auto"/>
            <w:right w:val="none" w:sz="0" w:space="0" w:color="auto"/>
          </w:divBdr>
        </w:div>
      </w:divsChild>
    </w:div>
    <w:div w:id="505553862">
      <w:bodyDiv w:val="1"/>
      <w:marLeft w:val="0"/>
      <w:marRight w:val="0"/>
      <w:marTop w:val="0"/>
      <w:marBottom w:val="0"/>
      <w:divBdr>
        <w:top w:val="none" w:sz="0" w:space="0" w:color="auto"/>
        <w:left w:val="none" w:sz="0" w:space="0" w:color="auto"/>
        <w:bottom w:val="none" w:sz="0" w:space="0" w:color="auto"/>
        <w:right w:val="none" w:sz="0" w:space="0" w:color="auto"/>
      </w:divBdr>
    </w:div>
    <w:div w:id="575747626">
      <w:bodyDiv w:val="1"/>
      <w:marLeft w:val="0"/>
      <w:marRight w:val="0"/>
      <w:marTop w:val="0"/>
      <w:marBottom w:val="0"/>
      <w:divBdr>
        <w:top w:val="none" w:sz="0" w:space="0" w:color="auto"/>
        <w:left w:val="none" w:sz="0" w:space="0" w:color="auto"/>
        <w:bottom w:val="none" w:sz="0" w:space="0" w:color="auto"/>
        <w:right w:val="none" w:sz="0" w:space="0" w:color="auto"/>
      </w:divBdr>
      <w:divsChild>
        <w:div w:id="1550066688">
          <w:marLeft w:val="0"/>
          <w:marRight w:val="0"/>
          <w:marTop w:val="0"/>
          <w:marBottom w:val="0"/>
          <w:divBdr>
            <w:top w:val="none" w:sz="0" w:space="0" w:color="auto"/>
            <w:left w:val="none" w:sz="0" w:space="0" w:color="auto"/>
            <w:bottom w:val="none" w:sz="0" w:space="0" w:color="auto"/>
            <w:right w:val="none" w:sz="0" w:space="0" w:color="auto"/>
          </w:divBdr>
          <w:divsChild>
            <w:div w:id="22174602">
              <w:marLeft w:val="0"/>
              <w:marRight w:val="0"/>
              <w:marTop w:val="0"/>
              <w:marBottom w:val="0"/>
              <w:divBdr>
                <w:top w:val="none" w:sz="0" w:space="0" w:color="auto"/>
                <w:left w:val="none" w:sz="0" w:space="0" w:color="auto"/>
                <w:bottom w:val="none" w:sz="0" w:space="0" w:color="auto"/>
                <w:right w:val="none" w:sz="0" w:space="0" w:color="auto"/>
              </w:divBdr>
            </w:div>
            <w:div w:id="26025273">
              <w:marLeft w:val="0"/>
              <w:marRight w:val="0"/>
              <w:marTop w:val="0"/>
              <w:marBottom w:val="0"/>
              <w:divBdr>
                <w:top w:val="none" w:sz="0" w:space="0" w:color="auto"/>
                <w:left w:val="none" w:sz="0" w:space="0" w:color="auto"/>
                <w:bottom w:val="none" w:sz="0" w:space="0" w:color="auto"/>
                <w:right w:val="none" w:sz="0" w:space="0" w:color="auto"/>
              </w:divBdr>
            </w:div>
            <w:div w:id="35548175">
              <w:marLeft w:val="0"/>
              <w:marRight w:val="0"/>
              <w:marTop w:val="0"/>
              <w:marBottom w:val="0"/>
              <w:divBdr>
                <w:top w:val="none" w:sz="0" w:space="0" w:color="auto"/>
                <w:left w:val="none" w:sz="0" w:space="0" w:color="auto"/>
                <w:bottom w:val="none" w:sz="0" w:space="0" w:color="auto"/>
                <w:right w:val="none" w:sz="0" w:space="0" w:color="auto"/>
              </w:divBdr>
            </w:div>
            <w:div w:id="38601457">
              <w:marLeft w:val="0"/>
              <w:marRight w:val="0"/>
              <w:marTop w:val="0"/>
              <w:marBottom w:val="0"/>
              <w:divBdr>
                <w:top w:val="none" w:sz="0" w:space="0" w:color="auto"/>
                <w:left w:val="none" w:sz="0" w:space="0" w:color="auto"/>
                <w:bottom w:val="none" w:sz="0" w:space="0" w:color="auto"/>
                <w:right w:val="none" w:sz="0" w:space="0" w:color="auto"/>
              </w:divBdr>
            </w:div>
            <w:div w:id="39746997">
              <w:marLeft w:val="0"/>
              <w:marRight w:val="0"/>
              <w:marTop w:val="0"/>
              <w:marBottom w:val="0"/>
              <w:divBdr>
                <w:top w:val="none" w:sz="0" w:space="0" w:color="auto"/>
                <w:left w:val="none" w:sz="0" w:space="0" w:color="auto"/>
                <w:bottom w:val="none" w:sz="0" w:space="0" w:color="auto"/>
                <w:right w:val="none" w:sz="0" w:space="0" w:color="auto"/>
              </w:divBdr>
            </w:div>
            <w:div w:id="47150445">
              <w:marLeft w:val="0"/>
              <w:marRight w:val="0"/>
              <w:marTop w:val="0"/>
              <w:marBottom w:val="0"/>
              <w:divBdr>
                <w:top w:val="none" w:sz="0" w:space="0" w:color="auto"/>
                <w:left w:val="none" w:sz="0" w:space="0" w:color="auto"/>
                <w:bottom w:val="none" w:sz="0" w:space="0" w:color="auto"/>
                <w:right w:val="none" w:sz="0" w:space="0" w:color="auto"/>
              </w:divBdr>
            </w:div>
            <w:div w:id="88890933">
              <w:marLeft w:val="0"/>
              <w:marRight w:val="0"/>
              <w:marTop w:val="0"/>
              <w:marBottom w:val="0"/>
              <w:divBdr>
                <w:top w:val="none" w:sz="0" w:space="0" w:color="auto"/>
                <w:left w:val="none" w:sz="0" w:space="0" w:color="auto"/>
                <w:bottom w:val="none" w:sz="0" w:space="0" w:color="auto"/>
                <w:right w:val="none" w:sz="0" w:space="0" w:color="auto"/>
              </w:divBdr>
            </w:div>
            <w:div w:id="126969924">
              <w:marLeft w:val="0"/>
              <w:marRight w:val="0"/>
              <w:marTop w:val="0"/>
              <w:marBottom w:val="0"/>
              <w:divBdr>
                <w:top w:val="none" w:sz="0" w:space="0" w:color="auto"/>
                <w:left w:val="none" w:sz="0" w:space="0" w:color="auto"/>
                <w:bottom w:val="none" w:sz="0" w:space="0" w:color="auto"/>
                <w:right w:val="none" w:sz="0" w:space="0" w:color="auto"/>
              </w:divBdr>
            </w:div>
            <w:div w:id="134808470">
              <w:marLeft w:val="0"/>
              <w:marRight w:val="0"/>
              <w:marTop w:val="0"/>
              <w:marBottom w:val="0"/>
              <w:divBdr>
                <w:top w:val="none" w:sz="0" w:space="0" w:color="auto"/>
                <w:left w:val="none" w:sz="0" w:space="0" w:color="auto"/>
                <w:bottom w:val="none" w:sz="0" w:space="0" w:color="auto"/>
                <w:right w:val="none" w:sz="0" w:space="0" w:color="auto"/>
              </w:divBdr>
            </w:div>
            <w:div w:id="150146892">
              <w:marLeft w:val="0"/>
              <w:marRight w:val="0"/>
              <w:marTop w:val="0"/>
              <w:marBottom w:val="0"/>
              <w:divBdr>
                <w:top w:val="none" w:sz="0" w:space="0" w:color="auto"/>
                <w:left w:val="none" w:sz="0" w:space="0" w:color="auto"/>
                <w:bottom w:val="none" w:sz="0" w:space="0" w:color="auto"/>
                <w:right w:val="none" w:sz="0" w:space="0" w:color="auto"/>
              </w:divBdr>
            </w:div>
            <w:div w:id="155001764">
              <w:marLeft w:val="0"/>
              <w:marRight w:val="0"/>
              <w:marTop w:val="0"/>
              <w:marBottom w:val="0"/>
              <w:divBdr>
                <w:top w:val="none" w:sz="0" w:space="0" w:color="auto"/>
                <w:left w:val="none" w:sz="0" w:space="0" w:color="auto"/>
                <w:bottom w:val="none" w:sz="0" w:space="0" w:color="auto"/>
                <w:right w:val="none" w:sz="0" w:space="0" w:color="auto"/>
              </w:divBdr>
            </w:div>
            <w:div w:id="204026475">
              <w:marLeft w:val="0"/>
              <w:marRight w:val="0"/>
              <w:marTop w:val="0"/>
              <w:marBottom w:val="0"/>
              <w:divBdr>
                <w:top w:val="none" w:sz="0" w:space="0" w:color="auto"/>
                <w:left w:val="none" w:sz="0" w:space="0" w:color="auto"/>
                <w:bottom w:val="none" w:sz="0" w:space="0" w:color="auto"/>
                <w:right w:val="none" w:sz="0" w:space="0" w:color="auto"/>
              </w:divBdr>
            </w:div>
            <w:div w:id="210193200">
              <w:marLeft w:val="0"/>
              <w:marRight w:val="0"/>
              <w:marTop w:val="0"/>
              <w:marBottom w:val="0"/>
              <w:divBdr>
                <w:top w:val="none" w:sz="0" w:space="0" w:color="auto"/>
                <w:left w:val="none" w:sz="0" w:space="0" w:color="auto"/>
                <w:bottom w:val="none" w:sz="0" w:space="0" w:color="auto"/>
                <w:right w:val="none" w:sz="0" w:space="0" w:color="auto"/>
              </w:divBdr>
            </w:div>
            <w:div w:id="255753990">
              <w:marLeft w:val="0"/>
              <w:marRight w:val="0"/>
              <w:marTop w:val="0"/>
              <w:marBottom w:val="0"/>
              <w:divBdr>
                <w:top w:val="none" w:sz="0" w:space="0" w:color="auto"/>
                <w:left w:val="none" w:sz="0" w:space="0" w:color="auto"/>
                <w:bottom w:val="none" w:sz="0" w:space="0" w:color="auto"/>
                <w:right w:val="none" w:sz="0" w:space="0" w:color="auto"/>
              </w:divBdr>
            </w:div>
            <w:div w:id="306588656">
              <w:marLeft w:val="0"/>
              <w:marRight w:val="0"/>
              <w:marTop w:val="0"/>
              <w:marBottom w:val="0"/>
              <w:divBdr>
                <w:top w:val="none" w:sz="0" w:space="0" w:color="auto"/>
                <w:left w:val="none" w:sz="0" w:space="0" w:color="auto"/>
                <w:bottom w:val="none" w:sz="0" w:space="0" w:color="auto"/>
                <w:right w:val="none" w:sz="0" w:space="0" w:color="auto"/>
              </w:divBdr>
            </w:div>
            <w:div w:id="340201487">
              <w:marLeft w:val="0"/>
              <w:marRight w:val="0"/>
              <w:marTop w:val="0"/>
              <w:marBottom w:val="0"/>
              <w:divBdr>
                <w:top w:val="none" w:sz="0" w:space="0" w:color="auto"/>
                <w:left w:val="none" w:sz="0" w:space="0" w:color="auto"/>
                <w:bottom w:val="none" w:sz="0" w:space="0" w:color="auto"/>
                <w:right w:val="none" w:sz="0" w:space="0" w:color="auto"/>
              </w:divBdr>
            </w:div>
            <w:div w:id="353269800">
              <w:marLeft w:val="0"/>
              <w:marRight w:val="0"/>
              <w:marTop w:val="0"/>
              <w:marBottom w:val="0"/>
              <w:divBdr>
                <w:top w:val="none" w:sz="0" w:space="0" w:color="auto"/>
                <w:left w:val="none" w:sz="0" w:space="0" w:color="auto"/>
                <w:bottom w:val="none" w:sz="0" w:space="0" w:color="auto"/>
                <w:right w:val="none" w:sz="0" w:space="0" w:color="auto"/>
              </w:divBdr>
            </w:div>
            <w:div w:id="521473912">
              <w:marLeft w:val="0"/>
              <w:marRight w:val="0"/>
              <w:marTop w:val="0"/>
              <w:marBottom w:val="0"/>
              <w:divBdr>
                <w:top w:val="none" w:sz="0" w:space="0" w:color="auto"/>
                <w:left w:val="none" w:sz="0" w:space="0" w:color="auto"/>
                <w:bottom w:val="none" w:sz="0" w:space="0" w:color="auto"/>
                <w:right w:val="none" w:sz="0" w:space="0" w:color="auto"/>
              </w:divBdr>
            </w:div>
            <w:div w:id="547231108">
              <w:marLeft w:val="0"/>
              <w:marRight w:val="0"/>
              <w:marTop w:val="0"/>
              <w:marBottom w:val="0"/>
              <w:divBdr>
                <w:top w:val="none" w:sz="0" w:space="0" w:color="auto"/>
                <w:left w:val="none" w:sz="0" w:space="0" w:color="auto"/>
                <w:bottom w:val="none" w:sz="0" w:space="0" w:color="auto"/>
                <w:right w:val="none" w:sz="0" w:space="0" w:color="auto"/>
              </w:divBdr>
            </w:div>
            <w:div w:id="573857097">
              <w:marLeft w:val="0"/>
              <w:marRight w:val="0"/>
              <w:marTop w:val="0"/>
              <w:marBottom w:val="0"/>
              <w:divBdr>
                <w:top w:val="none" w:sz="0" w:space="0" w:color="auto"/>
                <w:left w:val="none" w:sz="0" w:space="0" w:color="auto"/>
                <w:bottom w:val="none" w:sz="0" w:space="0" w:color="auto"/>
                <w:right w:val="none" w:sz="0" w:space="0" w:color="auto"/>
              </w:divBdr>
            </w:div>
            <w:div w:id="586229751">
              <w:marLeft w:val="0"/>
              <w:marRight w:val="0"/>
              <w:marTop w:val="0"/>
              <w:marBottom w:val="0"/>
              <w:divBdr>
                <w:top w:val="none" w:sz="0" w:space="0" w:color="auto"/>
                <w:left w:val="none" w:sz="0" w:space="0" w:color="auto"/>
                <w:bottom w:val="none" w:sz="0" w:space="0" w:color="auto"/>
                <w:right w:val="none" w:sz="0" w:space="0" w:color="auto"/>
              </w:divBdr>
            </w:div>
            <w:div w:id="587465913">
              <w:marLeft w:val="0"/>
              <w:marRight w:val="0"/>
              <w:marTop w:val="0"/>
              <w:marBottom w:val="0"/>
              <w:divBdr>
                <w:top w:val="none" w:sz="0" w:space="0" w:color="auto"/>
                <w:left w:val="none" w:sz="0" w:space="0" w:color="auto"/>
                <w:bottom w:val="none" w:sz="0" w:space="0" w:color="auto"/>
                <w:right w:val="none" w:sz="0" w:space="0" w:color="auto"/>
              </w:divBdr>
            </w:div>
            <w:div w:id="596014233">
              <w:marLeft w:val="0"/>
              <w:marRight w:val="0"/>
              <w:marTop w:val="0"/>
              <w:marBottom w:val="0"/>
              <w:divBdr>
                <w:top w:val="none" w:sz="0" w:space="0" w:color="auto"/>
                <w:left w:val="none" w:sz="0" w:space="0" w:color="auto"/>
                <w:bottom w:val="none" w:sz="0" w:space="0" w:color="auto"/>
                <w:right w:val="none" w:sz="0" w:space="0" w:color="auto"/>
              </w:divBdr>
            </w:div>
            <w:div w:id="608121404">
              <w:marLeft w:val="0"/>
              <w:marRight w:val="0"/>
              <w:marTop w:val="0"/>
              <w:marBottom w:val="0"/>
              <w:divBdr>
                <w:top w:val="none" w:sz="0" w:space="0" w:color="auto"/>
                <w:left w:val="none" w:sz="0" w:space="0" w:color="auto"/>
                <w:bottom w:val="none" w:sz="0" w:space="0" w:color="auto"/>
                <w:right w:val="none" w:sz="0" w:space="0" w:color="auto"/>
              </w:divBdr>
            </w:div>
            <w:div w:id="652107042">
              <w:marLeft w:val="0"/>
              <w:marRight w:val="0"/>
              <w:marTop w:val="0"/>
              <w:marBottom w:val="0"/>
              <w:divBdr>
                <w:top w:val="none" w:sz="0" w:space="0" w:color="auto"/>
                <w:left w:val="none" w:sz="0" w:space="0" w:color="auto"/>
                <w:bottom w:val="none" w:sz="0" w:space="0" w:color="auto"/>
                <w:right w:val="none" w:sz="0" w:space="0" w:color="auto"/>
              </w:divBdr>
            </w:div>
            <w:div w:id="665132048">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
            <w:div w:id="710347949">
              <w:marLeft w:val="0"/>
              <w:marRight w:val="0"/>
              <w:marTop w:val="0"/>
              <w:marBottom w:val="0"/>
              <w:divBdr>
                <w:top w:val="none" w:sz="0" w:space="0" w:color="auto"/>
                <w:left w:val="none" w:sz="0" w:space="0" w:color="auto"/>
                <w:bottom w:val="none" w:sz="0" w:space="0" w:color="auto"/>
                <w:right w:val="none" w:sz="0" w:space="0" w:color="auto"/>
              </w:divBdr>
            </w:div>
            <w:div w:id="730732993">
              <w:marLeft w:val="0"/>
              <w:marRight w:val="0"/>
              <w:marTop w:val="0"/>
              <w:marBottom w:val="0"/>
              <w:divBdr>
                <w:top w:val="none" w:sz="0" w:space="0" w:color="auto"/>
                <w:left w:val="none" w:sz="0" w:space="0" w:color="auto"/>
                <w:bottom w:val="none" w:sz="0" w:space="0" w:color="auto"/>
                <w:right w:val="none" w:sz="0" w:space="0" w:color="auto"/>
              </w:divBdr>
            </w:div>
            <w:div w:id="748120873">
              <w:marLeft w:val="0"/>
              <w:marRight w:val="0"/>
              <w:marTop w:val="0"/>
              <w:marBottom w:val="0"/>
              <w:divBdr>
                <w:top w:val="none" w:sz="0" w:space="0" w:color="auto"/>
                <w:left w:val="none" w:sz="0" w:space="0" w:color="auto"/>
                <w:bottom w:val="none" w:sz="0" w:space="0" w:color="auto"/>
                <w:right w:val="none" w:sz="0" w:space="0" w:color="auto"/>
              </w:divBdr>
            </w:div>
            <w:div w:id="757137461">
              <w:marLeft w:val="0"/>
              <w:marRight w:val="0"/>
              <w:marTop w:val="0"/>
              <w:marBottom w:val="0"/>
              <w:divBdr>
                <w:top w:val="none" w:sz="0" w:space="0" w:color="auto"/>
                <w:left w:val="none" w:sz="0" w:space="0" w:color="auto"/>
                <w:bottom w:val="none" w:sz="0" w:space="0" w:color="auto"/>
                <w:right w:val="none" w:sz="0" w:space="0" w:color="auto"/>
              </w:divBdr>
            </w:div>
            <w:div w:id="767429604">
              <w:marLeft w:val="0"/>
              <w:marRight w:val="0"/>
              <w:marTop w:val="0"/>
              <w:marBottom w:val="0"/>
              <w:divBdr>
                <w:top w:val="none" w:sz="0" w:space="0" w:color="auto"/>
                <w:left w:val="none" w:sz="0" w:space="0" w:color="auto"/>
                <w:bottom w:val="none" w:sz="0" w:space="0" w:color="auto"/>
                <w:right w:val="none" w:sz="0" w:space="0" w:color="auto"/>
              </w:divBdr>
            </w:div>
            <w:div w:id="795946726">
              <w:marLeft w:val="0"/>
              <w:marRight w:val="0"/>
              <w:marTop w:val="0"/>
              <w:marBottom w:val="0"/>
              <w:divBdr>
                <w:top w:val="none" w:sz="0" w:space="0" w:color="auto"/>
                <w:left w:val="none" w:sz="0" w:space="0" w:color="auto"/>
                <w:bottom w:val="none" w:sz="0" w:space="0" w:color="auto"/>
                <w:right w:val="none" w:sz="0" w:space="0" w:color="auto"/>
              </w:divBdr>
            </w:div>
            <w:div w:id="837773109">
              <w:marLeft w:val="0"/>
              <w:marRight w:val="0"/>
              <w:marTop w:val="0"/>
              <w:marBottom w:val="0"/>
              <w:divBdr>
                <w:top w:val="none" w:sz="0" w:space="0" w:color="auto"/>
                <w:left w:val="none" w:sz="0" w:space="0" w:color="auto"/>
                <w:bottom w:val="none" w:sz="0" w:space="0" w:color="auto"/>
                <w:right w:val="none" w:sz="0" w:space="0" w:color="auto"/>
              </w:divBdr>
            </w:div>
            <w:div w:id="847599718">
              <w:marLeft w:val="0"/>
              <w:marRight w:val="0"/>
              <w:marTop w:val="0"/>
              <w:marBottom w:val="0"/>
              <w:divBdr>
                <w:top w:val="none" w:sz="0" w:space="0" w:color="auto"/>
                <w:left w:val="none" w:sz="0" w:space="0" w:color="auto"/>
                <w:bottom w:val="none" w:sz="0" w:space="0" w:color="auto"/>
                <w:right w:val="none" w:sz="0" w:space="0" w:color="auto"/>
              </w:divBdr>
            </w:div>
            <w:div w:id="849104457">
              <w:marLeft w:val="0"/>
              <w:marRight w:val="0"/>
              <w:marTop w:val="0"/>
              <w:marBottom w:val="0"/>
              <w:divBdr>
                <w:top w:val="none" w:sz="0" w:space="0" w:color="auto"/>
                <w:left w:val="none" w:sz="0" w:space="0" w:color="auto"/>
                <w:bottom w:val="none" w:sz="0" w:space="0" w:color="auto"/>
                <w:right w:val="none" w:sz="0" w:space="0" w:color="auto"/>
              </w:divBdr>
            </w:div>
            <w:div w:id="857159356">
              <w:marLeft w:val="0"/>
              <w:marRight w:val="0"/>
              <w:marTop w:val="0"/>
              <w:marBottom w:val="0"/>
              <w:divBdr>
                <w:top w:val="none" w:sz="0" w:space="0" w:color="auto"/>
                <w:left w:val="none" w:sz="0" w:space="0" w:color="auto"/>
                <w:bottom w:val="none" w:sz="0" w:space="0" w:color="auto"/>
                <w:right w:val="none" w:sz="0" w:space="0" w:color="auto"/>
              </w:divBdr>
            </w:div>
            <w:div w:id="857814871">
              <w:marLeft w:val="0"/>
              <w:marRight w:val="0"/>
              <w:marTop w:val="0"/>
              <w:marBottom w:val="0"/>
              <w:divBdr>
                <w:top w:val="none" w:sz="0" w:space="0" w:color="auto"/>
                <w:left w:val="none" w:sz="0" w:space="0" w:color="auto"/>
                <w:bottom w:val="none" w:sz="0" w:space="0" w:color="auto"/>
                <w:right w:val="none" w:sz="0" w:space="0" w:color="auto"/>
              </w:divBdr>
            </w:div>
            <w:div w:id="905338938">
              <w:marLeft w:val="0"/>
              <w:marRight w:val="0"/>
              <w:marTop w:val="0"/>
              <w:marBottom w:val="0"/>
              <w:divBdr>
                <w:top w:val="none" w:sz="0" w:space="0" w:color="auto"/>
                <w:left w:val="none" w:sz="0" w:space="0" w:color="auto"/>
                <w:bottom w:val="none" w:sz="0" w:space="0" w:color="auto"/>
                <w:right w:val="none" w:sz="0" w:space="0" w:color="auto"/>
              </w:divBdr>
            </w:div>
            <w:div w:id="908227752">
              <w:marLeft w:val="0"/>
              <w:marRight w:val="0"/>
              <w:marTop w:val="0"/>
              <w:marBottom w:val="0"/>
              <w:divBdr>
                <w:top w:val="none" w:sz="0" w:space="0" w:color="auto"/>
                <w:left w:val="none" w:sz="0" w:space="0" w:color="auto"/>
                <w:bottom w:val="none" w:sz="0" w:space="0" w:color="auto"/>
                <w:right w:val="none" w:sz="0" w:space="0" w:color="auto"/>
              </w:divBdr>
            </w:div>
            <w:div w:id="918439178">
              <w:marLeft w:val="0"/>
              <w:marRight w:val="0"/>
              <w:marTop w:val="0"/>
              <w:marBottom w:val="0"/>
              <w:divBdr>
                <w:top w:val="none" w:sz="0" w:space="0" w:color="auto"/>
                <w:left w:val="none" w:sz="0" w:space="0" w:color="auto"/>
                <w:bottom w:val="none" w:sz="0" w:space="0" w:color="auto"/>
                <w:right w:val="none" w:sz="0" w:space="0" w:color="auto"/>
              </w:divBdr>
            </w:div>
            <w:div w:id="927882314">
              <w:marLeft w:val="0"/>
              <w:marRight w:val="0"/>
              <w:marTop w:val="0"/>
              <w:marBottom w:val="0"/>
              <w:divBdr>
                <w:top w:val="none" w:sz="0" w:space="0" w:color="auto"/>
                <w:left w:val="none" w:sz="0" w:space="0" w:color="auto"/>
                <w:bottom w:val="none" w:sz="0" w:space="0" w:color="auto"/>
                <w:right w:val="none" w:sz="0" w:space="0" w:color="auto"/>
              </w:divBdr>
            </w:div>
            <w:div w:id="933250217">
              <w:marLeft w:val="0"/>
              <w:marRight w:val="0"/>
              <w:marTop w:val="0"/>
              <w:marBottom w:val="0"/>
              <w:divBdr>
                <w:top w:val="none" w:sz="0" w:space="0" w:color="auto"/>
                <w:left w:val="none" w:sz="0" w:space="0" w:color="auto"/>
                <w:bottom w:val="none" w:sz="0" w:space="0" w:color="auto"/>
                <w:right w:val="none" w:sz="0" w:space="0" w:color="auto"/>
              </w:divBdr>
            </w:div>
            <w:div w:id="955868032">
              <w:marLeft w:val="0"/>
              <w:marRight w:val="0"/>
              <w:marTop w:val="0"/>
              <w:marBottom w:val="0"/>
              <w:divBdr>
                <w:top w:val="none" w:sz="0" w:space="0" w:color="auto"/>
                <w:left w:val="none" w:sz="0" w:space="0" w:color="auto"/>
                <w:bottom w:val="none" w:sz="0" w:space="0" w:color="auto"/>
                <w:right w:val="none" w:sz="0" w:space="0" w:color="auto"/>
              </w:divBdr>
            </w:div>
            <w:div w:id="1021007892">
              <w:marLeft w:val="0"/>
              <w:marRight w:val="0"/>
              <w:marTop w:val="0"/>
              <w:marBottom w:val="0"/>
              <w:divBdr>
                <w:top w:val="none" w:sz="0" w:space="0" w:color="auto"/>
                <w:left w:val="none" w:sz="0" w:space="0" w:color="auto"/>
                <w:bottom w:val="none" w:sz="0" w:space="0" w:color="auto"/>
                <w:right w:val="none" w:sz="0" w:space="0" w:color="auto"/>
              </w:divBdr>
            </w:div>
            <w:div w:id="1025180545">
              <w:marLeft w:val="0"/>
              <w:marRight w:val="0"/>
              <w:marTop w:val="0"/>
              <w:marBottom w:val="0"/>
              <w:divBdr>
                <w:top w:val="none" w:sz="0" w:space="0" w:color="auto"/>
                <w:left w:val="none" w:sz="0" w:space="0" w:color="auto"/>
                <w:bottom w:val="none" w:sz="0" w:space="0" w:color="auto"/>
                <w:right w:val="none" w:sz="0" w:space="0" w:color="auto"/>
              </w:divBdr>
            </w:div>
            <w:div w:id="1034188150">
              <w:marLeft w:val="0"/>
              <w:marRight w:val="0"/>
              <w:marTop w:val="0"/>
              <w:marBottom w:val="0"/>
              <w:divBdr>
                <w:top w:val="none" w:sz="0" w:space="0" w:color="auto"/>
                <w:left w:val="none" w:sz="0" w:space="0" w:color="auto"/>
                <w:bottom w:val="none" w:sz="0" w:space="0" w:color="auto"/>
                <w:right w:val="none" w:sz="0" w:space="0" w:color="auto"/>
              </w:divBdr>
            </w:div>
            <w:div w:id="1062411452">
              <w:marLeft w:val="0"/>
              <w:marRight w:val="0"/>
              <w:marTop w:val="0"/>
              <w:marBottom w:val="0"/>
              <w:divBdr>
                <w:top w:val="none" w:sz="0" w:space="0" w:color="auto"/>
                <w:left w:val="none" w:sz="0" w:space="0" w:color="auto"/>
                <w:bottom w:val="none" w:sz="0" w:space="0" w:color="auto"/>
                <w:right w:val="none" w:sz="0" w:space="0" w:color="auto"/>
              </w:divBdr>
            </w:div>
            <w:div w:id="1108695095">
              <w:marLeft w:val="0"/>
              <w:marRight w:val="0"/>
              <w:marTop w:val="0"/>
              <w:marBottom w:val="0"/>
              <w:divBdr>
                <w:top w:val="none" w:sz="0" w:space="0" w:color="auto"/>
                <w:left w:val="none" w:sz="0" w:space="0" w:color="auto"/>
                <w:bottom w:val="none" w:sz="0" w:space="0" w:color="auto"/>
                <w:right w:val="none" w:sz="0" w:space="0" w:color="auto"/>
              </w:divBdr>
            </w:div>
            <w:div w:id="1112239706">
              <w:marLeft w:val="0"/>
              <w:marRight w:val="0"/>
              <w:marTop w:val="0"/>
              <w:marBottom w:val="0"/>
              <w:divBdr>
                <w:top w:val="none" w:sz="0" w:space="0" w:color="auto"/>
                <w:left w:val="none" w:sz="0" w:space="0" w:color="auto"/>
                <w:bottom w:val="none" w:sz="0" w:space="0" w:color="auto"/>
                <w:right w:val="none" w:sz="0" w:space="0" w:color="auto"/>
              </w:divBdr>
            </w:div>
            <w:div w:id="1122310451">
              <w:marLeft w:val="0"/>
              <w:marRight w:val="0"/>
              <w:marTop w:val="0"/>
              <w:marBottom w:val="0"/>
              <w:divBdr>
                <w:top w:val="none" w:sz="0" w:space="0" w:color="auto"/>
                <w:left w:val="none" w:sz="0" w:space="0" w:color="auto"/>
                <w:bottom w:val="none" w:sz="0" w:space="0" w:color="auto"/>
                <w:right w:val="none" w:sz="0" w:space="0" w:color="auto"/>
              </w:divBdr>
            </w:div>
            <w:div w:id="1123112055">
              <w:marLeft w:val="0"/>
              <w:marRight w:val="0"/>
              <w:marTop w:val="0"/>
              <w:marBottom w:val="0"/>
              <w:divBdr>
                <w:top w:val="none" w:sz="0" w:space="0" w:color="auto"/>
                <w:left w:val="none" w:sz="0" w:space="0" w:color="auto"/>
                <w:bottom w:val="none" w:sz="0" w:space="0" w:color="auto"/>
                <w:right w:val="none" w:sz="0" w:space="0" w:color="auto"/>
              </w:divBdr>
            </w:div>
            <w:div w:id="1134367685">
              <w:marLeft w:val="0"/>
              <w:marRight w:val="0"/>
              <w:marTop w:val="0"/>
              <w:marBottom w:val="0"/>
              <w:divBdr>
                <w:top w:val="none" w:sz="0" w:space="0" w:color="auto"/>
                <w:left w:val="none" w:sz="0" w:space="0" w:color="auto"/>
                <w:bottom w:val="none" w:sz="0" w:space="0" w:color="auto"/>
                <w:right w:val="none" w:sz="0" w:space="0" w:color="auto"/>
              </w:divBdr>
            </w:div>
            <w:div w:id="1146360441">
              <w:marLeft w:val="0"/>
              <w:marRight w:val="0"/>
              <w:marTop w:val="0"/>
              <w:marBottom w:val="0"/>
              <w:divBdr>
                <w:top w:val="none" w:sz="0" w:space="0" w:color="auto"/>
                <w:left w:val="none" w:sz="0" w:space="0" w:color="auto"/>
                <w:bottom w:val="none" w:sz="0" w:space="0" w:color="auto"/>
                <w:right w:val="none" w:sz="0" w:space="0" w:color="auto"/>
              </w:divBdr>
            </w:div>
            <w:div w:id="1157921125">
              <w:marLeft w:val="0"/>
              <w:marRight w:val="0"/>
              <w:marTop w:val="0"/>
              <w:marBottom w:val="0"/>
              <w:divBdr>
                <w:top w:val="none" w:sz="0" w:space="0" w:color="auto"/>
                <w:left w:val="none" w:sz="0" w:space="0" w:color="auto"/>
                <w:bottom w:val="none" w:sz="0" w:space="0" w:color="auto"/>
                <w:right w:val="none" w:sz="0" w:space="0" w:color="auto"/>
              </w:divBdr>
            </w:div>
            <w:div w:id="1158574283">
              <w:marLeft w:val="0"/>
              <w:marRight w:val="0"/>
              <w:marTop w:val="0"/>
              <w:marBottom w:val="0"/>
              <w:divBdr>
                <w:top w:val="none" w:sz="0" w:space="0" w:color="auto"/>
                <w:left w:val="none" w:sz="0" w:space="0" w:color="auto"/>
                <w:bottom w:val="none" w:sz="0" w:space="0" w:color="auto"/>
                <w:right w:val="none" w:sz="0" w:space="0" w:color="auto"/>
              </w:divBdr>
            </w:div>
            <w:div w:id="1205407085">
              <w:marLeft w:val="0"/>
              <w:marRight w:val="0"/>
              <w:marTop w:val="0"/>
              <w:marBottom w:val="0"/>
              <w:divBdr>
                <w:top w:val="none" w:sz="0" w:space="0" w:color="auto"/>
                <w:left w:val="none" w:sz="0" w:space="0" w:color="auto"/>
                <w:bottom w:val="none" w:sz="0" w:space="0" w:color="auto"/>
                <w:right w:val="none" w:sz="0" w:space="0" w:color="auto"/>
              </w:divBdr>
            </w:div>
            <w:div w:id="1210340188">
              <w:marLeft w:val="0"/>
              <w:marRight w:val="0"/>
              <w:marTop w:val="0"/>
              <w:marBottom w:val="0"/>
              <w:divBdr>
                <w:top w:val="none" w:sz="0" w:space="0" w:color="auto"/>
                <w:left w:val="none" w:sz="0" w:space="0" w:color="auto"/>
                <w:bottom w:val="none" w:sz="0" w:space="0" w:color="auto"/>
                <w:right w:val="none" w:sz="0" w:space="0" w:color="auto"/>
              </w:divBdr>
            </w:div>
            <w:div w:id="1225332130">
              <w:marLeft w:val="0"/>
              <w:marRight w:val="0"/>
              <w:marTop w:val="0"/>
              <w:marBottom w:val="0"/>
              <w:divBdr>
                <w:top w:val="none" w:sz="0" w:space="0" w:color="auto"/>
                <w:left w:val="none" w:sz="0" w:space="0" w:color="auto"/>
                <w:bottom w:val="none" w:sz="0" w:space="0" w:color="auto"/>
                <w:right w:val="none" w:sz="0" w:space="0" w:color="auto"/>
              </w:divBdr>
            </w:div>
            <w:div w:id="1292781061">
              <w:marLeft w:val="0"/>
              <w:marRight w:val="0"/>
              <w:marTop w:val="0"/>
              <w:marBottom w:val="0"/>
              <w:divBdr>
                <w:top w:val="none" w:sz="0" w:space="0" w:color="auto"/>
                <w:left w:val="none" w:sz="0" w:space="0" w:color="auto"/>
                <w:bottom w:val="none" w:sz="0" w:space="0" w:color="auto"/>
                <w:right w:val="none" w:sz="0" w:space="0" w:color="auto"/>
              </w:divBdr>
            </w:div>
            <w:div w:id="1295335068">
              <w:marLeft w:val="0"/>
              <w:marRight w:val="0"/>
              <w:marTop w:val="0"/>
              <w:marBottom w:val="0"/>
              <w:divBdr>
                <w:top w:val="none" w:sz="0" w:space="0" w:color="auto"/>
                <w:left w:val="none" w:sz="0" w:space="0" w:color="auto"/>
                <w:bottom w:val="none" w:sz="0" w:space="0" w:color="auto"/>
                <w:right w:val="none" w:sz="0" w:space="0" w:color="auto"/>
              </w:divBdr>
            </w:div>
            <w:div w:id="1296181782">
              <w:marLeft w:val="0"/>
              <w:marRight w:val="0"/>
              <w:marTop w:val="0"/>
              <w:marBottom w:val="0"/>
              <w:divBdr>
                <w:top w:val="none" w:sz="0" w:space="0" w:color="auto"/>
                <w:left w:val="none" w:sz="0" w:space="0" w:color="auto"/>
                <w:bottom w:val="none" w:sz="0" w:space="0" w:color="auto"/>
                <w:right w:val="none" w:sz="0" w:space="0" w:color="auto"/>
              </w:divBdr>
            </w:div>
            <w:div w:id="1303194447">
              <w:marLeft w:val="0"/>
              <w:marRight w:val="0"/>
              <w:marTop w:val="0"/>
              <w:marBottom w:val="0"/>
              <w:divBdr>
                <w:top w:val="none" w:sz="0" w:space="0" w:color="auto"/>
                <w:left w:val="none" w:sz="0" w:space="0" w:color="auto"/>
                <w:bottom w:val="none" w:sz="0" w:space="0" w:color="auto"/>
                <w:right w:val="none" w:sz="0" w:space="0" w:color="auto"/>
              </w:divBdr>
            </w:div>
            <w:div w:id="1308319184">
              <w:marLeft w:val="0"/>
              <w:marRight w:val="0"/>
              <w:marTop w:val="0"/>
              <w:marBottom w:val="0"/>
              <w:divBdr>
                <w:top w:val="none" w:sz="0" w:space="0" w:color="auto"/>
                <w:left w:val="none" w:sz="0" w:space="0" w:color="auto"/>
                <w:bottom w:val="none" w:sz="0" w:space="0" w:color="auto"/>
                <w:right w:val="none" w:sz="0" w:space="0" w:color="auto"/>
              </w:divBdr>
            </w:div>
            <w:div w:id="1369600201">
              <w:marLeft w:val="0"/>
              <w:marRight w:val="0"/>
              <w:marTop w:val="0"/>
              <w:marBottom w:val="0"/>
              <w:divBdr>
                <w:top w:val="none" w:sz="0" w:space="0" w:color="auto"/>
                <w:left w:val="none" w:sz="0" w:space="0" w:color="auto"/>
                <w:bottom w:val="none" w:sz="0" w:space="0" w:color="auto"/>
                <w:right w:val="none" w:sz="0" w:space="0" w:color="auto"/>
              </w:divBdr>
            </w:div>
            <w:div w:id="1424644234">
              <w:marLeft w:val="0"/>
              <w:marRight w:val="0"/>
              <w:marTop w:val="0"/>
              <w:marBottom w:val="0"/>
              <w:divBdr>
                <w:top w:val="none" w:sz="0" w:space="0" w:color="auto"/>
                <w:left w:val="none" w:sz="0" w:space="0" w:color="auto"/>
                <w:bottom w:val="none" w:sz="0" w:space="0" w:color="auto"/>
                <w:right w:val="none" w:sz="0" w:space="0" w:color="auto"/>
              </w:divBdr>
            </w:div>
            <w:div w:id="1445424497">
              <w:marLeft w:val="0"/>
              <w:marRight w:val="0"/>
              <w:marTop w:val="0"/>
              <w:marBottom w:val="0"/>
              <w:divBdr>
                <w:top w:val="none" w:sz="0" w:space="0" w:color="auto"/>
                <w:left w:val="none" w:sz="0" w:space="0" w:color="auto"/>
                <w:bottom w:val="none" w:sz="0" w:space="0" w:color="auto"/>
                <w:right w:val="none" w:sz="0" w:space="0" w:color="auto"/>
              </w:divBdr>
            </w:div>
            <w:div w:id="1596405508">
              <w:marLeft w:val="0"/>
              <w:marRight w:val="0"/>
              <w:marTop w:val="0"/>
              <w:marBottom w:val="0"/>
              <w:divBdr>
                <w:top w:val="none" w:sz="0" w:space="0" w:color="auto"/>
                <w:left w:val="none" w:sz="0" w:space="0" w:color="auto"/>
                <w:bottom w:val="none" w:sz="0" w:space="0" w:color="auto"/>
                <w:right w:val="none" w:sz="0" w:space="0" w:color="auto"/>
              </w:divBdr>
            </w:div>
            <w:div w:id="1615285082">
              <w:marLeft w:val="0"/>
              <w:marRight w:val="0"/>
              <w:marTop w:val="0"/>
              <w:marBottom w:val="0"/>
              <w:divBdr>
                <w:top w:val="none" w:sz="0" w:space="0" w:color="auto"/>
                <w:left w:val="none" w:sz="0" w:space="0" w:color="auto"/>
                <w:bottom w:val="none" w:sz="0" w:space="0" w:color="auto"/>
                <w:right w:val="none" w:sz="0" w:space="0" w:color="auto"/>
              </w:divBdr>
            </w:div>
            <w:div w:id="1644430663">
              <w:marLeft w:val="0"/>
              <w:marRight w:val="0"/>
              <w:marTop w:val="0"/>
              <w:marBottom w:val="0"/>
              <w:divBdr>
                <w:top w:val="none" w:sz="0" w:space="0" w:color="auto"/>
                <w:left w:val="none" w:sz="0" w:space="0" w:color="auto"/>
                <w:bottom w:val="none" w:sz="0" w:space="0" w:color="auto"/>
                <w:right w:val="none" w:sz="0" w:space="0" w:color="auto"/>
              </w:divBdr>
            </w:div>
            <w:div w:id="1659262352">
              <w:marLeft w:val="0"/>
              <w:marRight w:val="0"/>
              <w:marTop w:val="0"/>
              <w:marBottom w:val="0"/>
              <w:divBdr>
                <w:top w:val="none" w:sz="0" w:space="0" w:color="auto"/>
                <w:left w:val="none" w:sz="0" w:space="0" w:color="auto"/>
                <w:bottom w:val="none" w:sz="0" w:space="0" w:color="auto"/>
                <w:right w:val="none" w:sz="0" w:space="0" w:color="auto"/>
              </w:divBdr>
            </w:div>
            <w:div w:id="1679188860">
              <w:marLeft w:val="0"/>
              <w:marRight w:val="0"/>
              <w:marTop w:val="0"/>
              <w:marBottom w:val="0"/>
              <w:divBdr>
                <w:top w:val="none" w:sz="0" w:space="0" w:color="auto"/>
                <w:left w:val="none" w:sz="0" w:space="0" w:color="auto"/>
                <w:bottom w:val="none" w:sz="0" w:space="0" w:color="auto"/>
                <w:right w:val="none" w:sz="0" w:space="0" w:color="auto"/>
              </w:divBdr>
            </w:div>
            <w:div w:id="1679306151">
              <w:marLeft w:val="0"/>
              <w:marRight w:val="0"/>
              <w:marTop w:val="0"/>
              <w:marBottom w:val="0"/>
              <w:divBdr>
                <w:top w:val="none" w:sz="0" w:space="0" w:color="auto"/>
                <w:left w:val="none" w:sz="0" w:space="0" w:color="auto"/>
                <w:bottom w:val="none" w:sz="0" w:space="0" w:color="auto"/>
                <w:right w:val="none" w:sz="0" w:space="0" w:color="auto"/>
              </w:divBdr>
            </w:div>
            <w:div w:id="1680741763">
              <w:marLeft w:val="0"/>
              <w:marRight w:val="0"/>
              <w:marTop w:val="0"/>
              <w:marBottom w:val="0"/>
              <w:divBdr>
                <w:top w:val="none" w:sz="0" w:space="0" w:color="auto"/>
                <w:left w:val="none" w:sz="0" w:space="0" w:color="auto"/>
                <w:bottom w:val="none" w:sz="0" w:space="0" w:color="auto"/>
                <w:right w:val="none" w:sz="0" w:space="0" w:color="auto"/>
              </w:divBdr>
            </w:div>
            <w:div w:id="1681657318">
              <w:marLeft w:val="0"/>
              <w:marRight w:val="0"/>
              <w:marTop w:val="0"/>
              <w:marBottom w:val="0"/>
              <w:divBdr>
                <w:top w:val="none" w:sz="0" w:space="0" w:color="auto"/>
                <w:left w:val="none" w:sz="0" w:space="0" w:color="auto"/>
                <w:bottom w:val="none" w:sz="0" w:space="0" w:color="auto"/>
                <w:right w:val="none" w:sz="0" w:space="0" w:color="auto"/>
              </w:divBdr>
            </w:div>
            <w:div w:id="1791894781">
              <w:marLeft w:val="0"/>
              <w:marRight w:val="0"/>
              <w:marTop w:val="0"/>
              <w:marBottom w:val="0"/>
              <w:divBdr>
                <w:top w:val="none" w:sz="0" w:space="0" w:color="auto"/>
                <w:left w:val="none" w:sz="0" w:space="0" w:color="auto"/>
                <w:bottom w:val="none" w:sz="0" w:space="0" w:color="auto"/>
                <w:right w:val="none" w:sz="0" w:space="0" w:color="auto"/>
              </w:divBdr>
            </w:div>
            <w:div w:id="1809859813">
              <w:marLeft w:val="0"/>
              <w:marRight w:val="0"/>
              <w:marTop w:val="0"/>
              <w:marBottom w:val="0"/>
              <w:divBdr>
                <w:top w:val="none" w:sz="0" w:space="0" w:color="auto"/>
                <w:left w:val="none" w:sz="0" w:space="0" w:color="auto"/>
                <w:bottom w:val="none" w:sz="0" w:space="0" w:color="auto"/>
                <w:right w:val="none" w:sz="0" w:space="0" w:color="auto"/>
              </w:divBdr>
            </w:div>
            <w:div w:id="1830125515">
              <w:marLeft w:val="0"/>
              <w:marRight w:val="0"/>
              <w:marTop w:val="0"/>
              <w:marBottom w:val="0"/>
              <w:divBdr>
                <w:top w:val="none" w:sz="0" w:space="0" w:color="auto"/>
                <w:left w:val="none" w:sz="0" w:space="0" w:color="auto"/>
                <w:bottom w:val="none" w:sz="0" w:space="0" w:color="auto"/>
                <w:right w:val="none" w:sz="0" w:space="0" w:color="auto"/>
              </w:divBdr>
            </w:div>
            <w:div w:id="1838381622">
              <w:marLeft w:val="0"/>
              <w:marRight w:val="0"/>
              <w:marTop w:val="0"/>
              <w:marBottom w:val="0"/>
              <w:divBdr>
                <w:top w:val="none" w:sz="0" w:space="0" w:color="auto"/>
                <w:left w:val="none" w:sz="0" w:space="0" w:color="auto"/>
                <w:bottom w:val="none" w:sz="0" w:space="0" w:color="auto"/>
                <w:right w:val="none" w:sz="0" w:space="0" w:color="auto"/>
              </w:divBdr>
            </w:div>
            <w:div w:id="1850221016">
              <w:marLeft w:val="0"/>
              <w:marRight w:val="0"/>
              <w:marTop w:val="0"/>
              <w:marBottom w:val="0"/>
              <w:divBdr>
                <w:top w:val="none" w:sz="0" w:space="0" w:color="auto"/>
                <w:left w:val="none" w:sz="0" w:space="0" w:color="auto"/>
                <w:bottom w:val="none" w:sz="0" w:space="0" w:color="auto"/>
                <w:right w:val="none" w:sz="0" w:space="0" w:color="auto"/>
              </w:divBdr>
            </w:div>
            <w:div w:id="1859342726">
              <w:marLeft w:val="0"/>
              <w:marRight w:val="0"/>
              <w:marTop w:val="0"/>
              <w:marBottom w:val="0"/>
              <w:divBdr>
                <w:top w:val="none" w:sz="0" w:space="0" w:color="auto"/>
                <w:left w:val="none" w:sz="0" w:space="0" w:color="auto"/>
                <w:bottom w:val="none" w:sz="0" w:space="0" w:color="auto"/>
                <w:right w:val="none" w:sz="0" w:space="0" w:color="auto"/>
              </w:divBdr>
            </w:div>
            <w:div w:id="1859470087">
              <w:marLeft w:val="0"/>
              <w:marRight w:val="0"/>
              <w:marTop w:val="0"/>
              <w:marBottom w:val="0"/>
              <w:divBdr>
                <w:top w:val="none" w:sz="0" w:space="0" w:color="auto"/>
                <w:left w:val="none" w:sz="0" w:space="0" w:color="auto"/>
                <w:bottom w:val="none" w:sz="0" w:space="0" w:color="auto"/>
                <w:right w:val="none" w:sz="0" w:space="0" w:color="auto"/>
              </w:divBdr>
            </w:div>
            <w:div w:id="1877155111">
              <w:marLeft w:val="0"/>
              <w:marRight w:val="0"/>
              <w:marTop w:val="0"/>
              <w:marBottom w:val="0"/>
              <w:divBdr>
                <w:top w:val="none" w:sz="0" w:space="0" w:color="auto"/>
                <w:left w:val="none" w:sz="0" w:space="0" w:color="auto"/>
                <w:bottom w:val="none" w:sz="0" w:space="0" w:color="auto"/>
                <w:right w:val="none" w:sz="0" w:space="0" w:color="auto"/>
              </w:divBdr>
            </w:div>
            <w:div w:id="1945571397">
              <w:marLeft w:val="0"/>
              <w:marRight w:val="0"/>
              <w:marTop w:val="0"/>
              <w:marBottom w:val="0"/>
              <w:divBdr>
                <w:top w:val="none" w:sz="0" w:space="0" w:color="auto"/>
                <w:left w:val="none" w:sz="0" w:space="0" w:color="auto"/>
                <w:bottom w:val="none" w:sz="0" w:space="0" w:color="auto"/>
                <w:right w:val="none" w:sz="0" w:space="0" w:color="auto"/>
              </w:divBdr>
            </w:div>
            <w:div w:id="1946035708">
              <w:marLeft w:val="0"/>
              <w:marRight w:val="0"/>
              <w:marTop w:val="0"/>
              <w:marBottom w:val="0"/>
              <w:divBdr>
                <w:top w:val="none" w:sz="0" w:space="0" w:color="auto"/>
                <w:left w:val="none" w:sz="0" w:space="0" w:color="auto"/>
                <w:bottom w:val="none" w:sz="0" w:space="0" w:color="auto"/>
                <w:right w:val="none" w:sz="0" w:space="0" w:color="auto"/>
              </w:divBdr>
            </w:div>
            <w:div w:id="1947610749">
              <w:marLeft w:val="0"/>
              <w:marRight w:val="0"/>
              <w:marTop w:val="0"/>
              <w:marBottom w:val="0"/>
              <w:divBdr>
                <w:top w:val="none" w:sz="0" w:space="0" w:color="auto"/>
                <w:left w:val="none" w:sz="0" w:space="0" w:color="auto"/>
                <w:bottom w:val="none" w:sz="0" w:space="0" w:color="auto"/>
                <w:right w:val="none" w:sz="0" w:space="0" w:color="auto"/>
              </w:divBdr>
            </w:div>
            <w:div w:id="2028674328">
              <w:marLeft w:val="0"/>
              <w:marRight w:val="0"/>
              <w:marTop w:val="0"/>
              <w:marBottom w:val="0"/>
              <w:divBdr>
                <w:top w:val="none" w:sz="0" w:space="0" w:color="auto"/>
                <w:left w:val="none" w:sz="0" w:space="0" w:color="auto"/>
                <w:bottom w:val="none" w:sz="0" w:space="0" w:color="auto"/>
                <w:right w:val="none" w:sz="0" w:space="0" w:color="auto"/>
              </w:divBdr>
            </w:div>
            <w:div w:id="2099017737">
              <w:marLeft w:val="0"/>
              <w:marRight w:val="0"/>
              <w:marTop w:val="0"/>
              <w:marBottom w:val="0"/>
              <w:divBdr>
                <w:top w:val="none" w:sz="0" w:space="0" w:color="auto"/>
                <w:left w:val="none" w:sz="0" w:space="0" w:color="auto"/>
                <w:bottom w:val="none" w:sz="0" w:space="0" w:color="auto"/>
                <w:right w:val="none" w:sz="0" w:space="0" w:color="auto"/>
              </w:divBdr>
            </w:div>
            <w:div w:id="2128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2144">
      <w:bodyDiv w:val="1"/>
      <w:marLeft w:val="0"/>
      <w:marRight w:val="0"/>
      <w:marTop w:val="0"/>
      <w:marBottom w:val="0"/>
      <w:divBdr>
        <w:top w:val="none" w:sz="0" w:space="0" w:color="auto"/>
        <w:left w:val="none" w:sz="0" w:space="0" w:color="auto"/>
        <w:bottom w:val="none" w:sz="0" w:space="0" w:color="auto"/>
        <w:right w:val="none" w:sz="0" w:space="0" w:color="auto"/>
      </w:divBdr>
      <w:divsChild>
        <w:div w:id="630866691">
          <w:marLeft w:val="0"/>
          <w:marRight w:val="0"/>
          <w:marTop w:val="0"/>
          <w:marBottom w:val="0"/>
          <w:divBdr>
            <w:top w:val="none" w:sz="0" w:space="0" w:color="auto"/>
            <w:left w:val="none" w:sz="0" w:space="0" w:color="auto"/>
            <w:bottom w:val="none" w:sz="0" w:space="0" w:color="auto"/>
            <w:right w:val="none" w:sz="0" w:space="0" w:color="auto"/>
          </w:divBdr>
        </w:div>
        <w:div w:id="1709064438">
          <w:marLeft w:val="0"/>
          <w:marRight w:val="0"/>
          <w:marTop w:val="0"/>
          <w:marBottom w:val="0"/>
          <w:divBdr>
            <w:top w:val="none" w:sz="0" w:space="0" w:color="auto"/>
            <w:left w:val="none" w:sz="0" w:space="0" w:color="auto"/>
            <w:bottom w:val="none" w:sz="0" w:space="0" w:color="auto"/>
            <w:right w:val="none" w:sz="0" w:space="0" w:color="auto"/>
          </w:divBdr>
        </w:div>
        <w:div w:id="2016226731">
          <w:marLeft w:val="0"/>
          <w:marRight w:val="0"/>
          <w:marTop w:val="0"/>
          <w:marBottom w:val="0"/>
          <w:divBdr>
            <w:top w:val="none" w:sz="0" w:space="0" w:color="auto"/>
            <w:left w:val="none" w:sz="0" w:space="0" w:color="auto"/>
            <w:bottom w:val="none" w:sz="0" w:space="0" w:color="auto"/>
            <w:right w:val="none" w:sz="0" w:space="0" w:color="auto"/>
          </w:divBdr>
        </w:div>
      </w:divsChild>
    </w:div>
    <w:div w:id="766386270">
      <w:bodyDiv w:val="1"/>
      <w:marLeft w:val="0"/>
      <w:marRight w:val="0"/>
      <w:marTop w:val="0"/>
      <w:marBottom w:val="0"/>
      <w:divBdr>
        <w:top w:val="none" w:sz="0" w:space="0" w:color="auto"/>
        <w:left w:val="none" w:sz="0" w:space="0" w:color="auto"/>
        <w:bottom w:val="none" w:sz="0" w:space="0" w:color="auto"/>
        <w:right w:val="none" w:sz="0" w:space="0" w:color="auto"/>
      </w:divBdr>
      <w:divsChild>
        <w:div w:id="439303497">
          <w:marLeft w:val="446"/>
          <w:marRight w:val="0"/>
          <w:marTop w:val="0"/>
          <w:marBottom w:val="0"/>
          <w:divBdr>
            <w:top w:val="none" w:sz="0" w:space="0" w:color="auto"/>
            <w:left w:val="none" w:sz="0" w:space="0" w:color="auto"/>
            <w:bottom w:val="none" w:sz="0" w:space="0" w:color="auto"/>
            <w:right w:val="none" w:sz="0" w:space="0" w:color="auto"/>
          </w:divBdr>
        </w:div>
      </w:divsChild>
    </w:div>
    <w:div w:id="782725828">
      <w:bodyDiv w:val="1"/>
      <w:marLeft w:val="0"/>
      <w:marRight w:val="0"/>
      <w:marTop w:val="0"/>
      <w:marBottom w:val="0"/>
      <w:divBdr>
        <w:top w:val="none" w:sz="0" w:space="0" w:color="auto"/>
        <w:left w:val="none" w:sz="0" w:space="0" w:color="auto"/>
        <w:bottom w:val="none" w:sz="0" w:space="0" w:color="auto"/>
        <w:right w:val="none" w:sz="0" w:space="0" w:color="auto"/>
      </w:divBdr>
    </w:div>
    <w:div w:id="833564852">
      <w:bodyDiv w:val="1"/>
      <w:marLeft w:val="0"/>
      <w:marRight w:val="0"/>
      <w:marTop w:val="0"/>
      <w:marBottom w:val="0"/>
      <w:divBdr>
        <w:top w:val="none" w:sz="0" w:space="0" w:color="auto"/>
        <w:left w:val="none" w:sz="0" w:space="0" w:color="auto"/>
        <w:bottom w:val="none" w:sz="0" w:space="0" w:color="auto"/>
        <w:right w:val="none" w:sz="0" w:space="0" w:color="auto"/>
      </w:divBdr>
    </w:div>
    <w:div w:id="904293439">
      <w:bodyDiv w:val="1"/>
      <w:marLeft w:val="0"/>
      <w:marRight w:val="0"/>
      <w:marTop w:val="0"/>
      <w:marBottom w:val="0"/>
      <w:divBdr>
        <w:top w:val="none" w:sz="0" w:space="0" w:color="auto"/>
        <w:left w:val="none" w:sz="0" w:space="0" w:color="auto"/>
        <w:bottom w:val="none" w:sz="0" w:space="0" w:color="auto"/>
        <w:right w:val="none" w:sz="0" w:space="0" w:color="auto"/>
      </w:divBdr>
    </w:div>
    <w:div w:id="1131289828">
      <w:bodyDiv w:val="1"/>
      <w:marLeft w:val="0"/>
      <w:marRight w:val="0"/>
      <w:marTop w:val="0"/>
      <w:marBottom w:val="0"/>
      <w:divBdr>
        <w:top w:val="none" w:sz="0" w:space="0" w:color="auto"/>
        <w:left w:val="none" w:sz="0" w:space="0" w:color="auto"/>
        <w:bottom w:val="none" w:sz="0" w:space="0" w:color="auto"/>
        <w:right w:val="none" w:sz="0" w:space="0" w:color="auto"/>
      </w:divBdr>
    </w:div>
    <w:div w:id="1158813831">
      <w:bodyDiv w:val="1"/>
      <w:marLeft w:val="0"/>
      <w:marRight w:val="0"/>
      <w:marTop w:val="0"/>
      <w:marBottom w:val="0"/>
      <w:divBdr>
        <w:top w:val="none" w:sz="0" w:space="0" w:color="auto"/>
        <w:left w:val="none" w:sz="0" w:space="0" w:color="auto"/>
        <w:bottom w:val="none" w:sz="0" w:space="0" w:color="auto"/>
        <w:right w:val="none" w:sz="0" w:space="0" w:color="auto"/>
      </w:divBdr>
    </w:div>
    <w:div w:id="1356420344">
      <w:bodyDiv w:val="1"/>
      <w:marLeft w:val="0"/>
      <w:marRight w:val="0"/>
      <w:marTop w:val="0"/>
      <w:marBottom w:val="0"/>
      <w:divBdr>
        <w:top w:val="none" w:sz="0" w:space="0" w:color="auto"/>
        <w:left w:val="none" w:sz="0" w:space="0" w:color="auto"/>
        <w:bottom w:val="none" w:sz="0" w:space="0" w:color="auto"/>
        <w:right w:val="none" w:sz="0" w:space="0" w:color="auto"/>
      </w:divBdr>
    </w:div>
    <w:div w:id="1654525047">
      <w:bodyDiv w:val="1"/>
      <w:marLeft w:val="0"/>
      <w:marRight w:val="0"/>
      <w:marTop w:val="0"/>
      <w:marBottom w:val="0"/>
      <w:divBdr>
        <w:top w:val="none" w:sz="0" w:space="0" w:color="auto"/>
        <w:left w:val="none" w:sz="0" w:space="0" w:color="auto"/>
        <w:bottom w:val="none" w:sz="0" w:space="0" w:color="auto"/>
        <w:right w:val="none" w:sz="0" w:space="0" w:color="auto"/>
      </w:divBdr>
      <w:divsChild>
        <w:div w:id="519201808">
          <w:marLeft w:val="0"/>
          <w:marRight w:val="0"/>
          <w:marTop w:val="0"/>
          <w:marBottom w:val="0"/>
          <w:divBdr>
            <w:top w:val="none" w:sz="0" w:space="0" w:color="auto"/>
            <w:left w:val="none" w:sz="0" w:space="0" w:color="auto"/>
            <w:bottom w:val="none" w:sz="0" w:space="0" w:color="auto"/>
            <w:right w:val="none" w:sz="0" w:space="0" w:color="auto"/>
          </w:divBdr>
          <w:divsChild>
            <w:div w:id="7680461">
              <w:marLeft w:val="0"/>
              <w:marRight w:val="0"/>
              <w:marTop w:val="0"/>
              <w:marBottom w:val="0"/>
              <w:divBdr>
                <w:top w:val="none" w:sz="0" w:space="0" w:color="auto"/>
                <w:left w:val="none" w:sz="0" w:space="0" w:color="auto"/>
                <w:bottom w:val="none" w:sz="0" w:space="0" w:color="auto"/>
                <w:right w:val="none" w:sz="0" w:space="0" w:color="auto"/>
              </w:divBdr>
            </w:div>
            <w:div w:id="11997212">
              <w:marLeft w:val="0"/>
              <w:marRight w:val="0"/>
              <w:marTop w:val="0"/>
              <w:marBottom w:val="0"/>
              <w:divBdr>
                <w:top w:val="none" w:sz="0" w:space="0" w:color="auto"/>
                <w:left w:val="none" w:sz="0" w:space="0" w:color="auto"/>
                <w:bottom w:val="none" w:sz="0" w:space="0" w:color="auto"/>
                <w:right w:val="none" w:sz="0" w:space="0" w:color="auto"/>
              </w:divBdr>
            </w:div>
            <w:div w:id="54355716">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55925670">
              <w:marLeft w:val="0"/>
              <w:marRight w:val="0"/>
              <w:marTop w:val="0"/>
              <w:marBottom w:val="0"/>
              <w:divBdr>
                <w:top w:val="none" w:sz="0" w:space="0" w:color="auto"/>
                <w:left w:val="none" w:sz="0" w:space="0" w:color="auto"/>
                <w:bottom w:val="none" w:sz="0" w:space="0" w:color="auto"/>
                <w:right w:val="none" w:sz="0" w:space="0" w:color="auto"/>
              </w:divBdr>
            </w:div>
            <w:div w:id="186139723">
              <w:marLeft w:val="0"/>
              <w:marRight w:val="0"/>
              <w:marTop w:val="0"/>
              <w:marBottom w:val="0"/>
              <w:divBdr>
                <w:top w:val="none" w:sz="0" w:space="0" w:color="auto"/>
                <w:left w:val="none" w:sz="0" w:space="0" w:color="auto"/>
                <w:bottom w:val="none" w:sz="0" w:space="0" w:color="auto"/>
                <w:right w:val="none" w:sz="0" w:space="0" w:color="auto"/>
              </w:divBdr>
            </w:div>
            <w:div w:id="194581085">
              <w:marLeft w:val="0"/>
              <w:marRight w:val="0"/>
              <w:marTop w:val="0"/>
              <w:marBottom w:val="0"/>
              <w:divBdr>
                <w:top w:val="none" w:sz="0" w:space="0" w:color="auto"/>
                <w:left w:val="none" w:sz="0" w:space="0" w:color="auto"/>
                <w:bottom w:val="none" w:sz="0" w:space="0" w:color="auto"/>
                <w:right w:val="none" w:sz="0" w:space="0" w:color="auto"/>
              </w:divBdr>
            </w:div>
            <w:div w:id="236474809">
              <w:marLeft w:val="0"/>
              <w:marRight w:val="0"/>
              <w:marTop w:val="0"/>
              <w:marBottom w:val="0"/>
              <w:divBdr>
                <w:top w:val="none" w:sz="0" w:space="0" w:color="auto"/>
                <w:left w:val="none" w:sz="0" w:space="0" w:color="auto"/>
                <w:bottom w:val="none" w:sz="0" w:space="0" w:color="auto"/>
                <w:right w:val="none" w:sz="0" w:space="0" w:color="auto"/>
              </w:divBdr>
            </w:div>
            <w:div w:id="265579374">
              <w:marLeft w:val="0"/>
              <w:marRight w:val="0"/>
              <w:marTop w:val="0"/>
              <w:marBottom w:val="0"/>
              <w:divBdr>
                <w:top w:val="none" w:sz="0" w:space="0" w:color="auto"/>
                <w:left w:val="none" w:sz="0" w:space="0" w:color="auto"/>
                <w:bottom w:val="none" w:sz="0" w:space="0" w:color="auto"/>
                <w:right w:val="none" w:sz="0" w:space="0" w:color="auto"/>
              </w:divBdr>
            </w:div>
            <w:div w:id="265582504">
              <w:marLeft w:val="0"/>
              <w:marRight w:val="0"/>
              <w:marTop w:val="0"/>
              <w:marBottom w:val="0"/>
              <w:divBdr>
                <w:top w:val="none" w:sz="0" w:space="0" w:color="auto"/>
                <w:left w:val="none" w:sz="0" w:space="0" w:color="auto"/>
                <w:bottom w:val="none" w:sz="0" w:space="0" w:color="auto"/>
                <w:right w:val="none" w:sz="0" w:space="0" w:color="auto"/>
              </w:divBdr>
            </w:div>
            <w:div w:id="270741432">
              <w:marLeft w:val="0"/>
              <w:marRight w:val="0"/>
              <w:marTop w:val="0"/>
              <w:marBottom w:val="0"/>
              <w:divBdr>
                <w:top w:val="none" w:sz="0" w:space="0" w:color="auto"/>
                <w:left w:val="none" w:sz="0" w:space="0" w:color="auto"/>
                <w:bottom w:val="none" w:sz="0" w:space="0" w:color="auto"/>
                <w:right w:val="none" w:sz="0" w:space="0" w:color="auto"/>
              </w:divBdr>
            </w:div>
            <w:div w:id="302003045">
              <w:marLeft w:val="0"/>
              <w:marRight w:val="0"/>
              <w:marTop w:val="0"/>
              <w:marBottom w:val="0"/>
              <w:divBdr>
                <w:top w:val="none" w:sz="0" w:space="0" w:color="auto"/>
                <w:left w:val="none" w:sz="0" w:space="0" w:color="auto"/>
                <w:bottom w:val="none" w:sz="0" w:space="0" w:color="auto"/>
                <w:right w:val="none" w:sz="0" w:space="0" w:color="auto"/>
              </w:divBdr>
            </w:div>
            <w:div w:id="325717916">
              <w:marLeft w:val="0"/>
              <w:marRight w:val="0"/>
              <w:marTop w:val="0"/>
              <w:marBottom w:val="0"/>
              <w:divBdr>
                <w:top w:val="none" w:sz="0" w:space="0" w:color="auto"/>
                <w:left w:val="none" w:sz="0" w:space="0" w:color="auto"/>
                <w:bottom w:val="none" w:sz="0" w:space="0" w:color="auto"/>
                <w:right w:val="none" w:sz="0" w:space="0" w:color="auto"/>
              </w:divBdr>
            </w:div>
            <w:div w:id="336079921">
              <w:marLeft w:val="0"/>
              <w:marRight w:val="0"/>
              <w:marTop w:val="0"/>
              <w:marBottom w:val="0"/>
              <w:divBdr>
                <w:top w:val="none" w:sz="0" w:space="0" w:color="auto"/>
                <w:left w:val="none" w:sz="0" w:space="0" w:color="auto"/>
                <w:bottom w:val="none" w:sz="0" w:space="0" w:color="auto"/>
                <w:right w:val="none" w:sz="0" w:space="0" w:color="auto"/>
              </w:divBdr>
            </w:div>
            <w:div w:id="337081143">
              <w:marLeft w:val="0"/>
              <w:marRight w:val="0"/>
              <w:marTop w:val="0"/>
              <w:marBottom w:val="0"/>
              <w:divBdr>
                <w:top w:val="none" w:sz="0" w:space="0" w:color="auto"/>
                <w:left w:val="none" w:sz="0" w:space="0" w:color="auto"/>
                <w:bottom w:val="none" w:sz="0" w:space="0" w:color="auto"/>
                <w:right w:val="none" w:sz="0" w:space="0" w:color="auto"/>
              </w:divBdr>
            </w:div>
            <w:div w:id="350837743">
              <w:marLeft w:val="0"/>
              <w:marRight w:val="0"/>
              <w:marTop w:val="0"/>
              <w:marBottom w:val="0"/>
              <w:divBdr>
                <w:top w:val="none" w:sz="0" w:space="0" w:color="auto"/>
                <w:left w:val="none" w:sz="0" w:space="0" w:color="auto"/>
                <w:bottom w:val="none" w:sz="0" w:space="0" w:color="auto"/>
                <w:right w:val="none" w:sz="0" w:space="0" w:color="auto"/>
              </w:divBdr>
            </w:div>
            <w:div w:id="401758320">
              <w:marLeft w:val="0"/>
              <w:marRight w:val="0"/>
              <w:marTop w:val="0"/>
              <w:marBottom w:val="0"/>
              <w:divBdr>
                <w:top w:val="none" w:sz="0" w:space="0" w:color="auto"/>
                <w:left w:val="none" w:sz="0" w:space="0" w:color="auto"/>
                <w:bottom w:val="none" w:sz="0" w:space="0" w:color="auto"/>
                <w:right w:val="none" w:sz="0" w:space="0" w:color="auto"/>
              </w:divBdr>
            </w:div>
            <w:div w:id="425266786">
              <w:marLeft w:val="0"/>
              <w:marRight w:val="0"/>
              <w:marTop w:val="0"/>
              <w:marBottom w:val="0"/>
              <w:divBdr>
                <w:top w:val="none" w:sz="0" w:space="0" w:color="auto"/>
                <w:left w:val="none" w:sz="0" w:space="0" w:color="auto"/>
                <w:bottom w:val="none" w:sz="0" w:space="0" w:color="auto"/>
                <w:right w:val="none" w:sz="0" w:space="0" w:color="auto"/>
              </w:divBdr>
            </w:div>
            <w:div w:id="433208138">
              <w:marLeft w:val="0"/>
              <w:marRight w:val="0"/>
              <w:marTop w:val="0"/>
              <w:marBottom w:val="0"/>
              <w:divBdr>
                <w:top w:val="none" w:sz="0" w:space="0" w:color="auto"/>
                <w:left w:val="none" w:sz="0" w:space="0" w:color="auto"/>
                <w:bottom w:val="none" w:sz="0" w:space="0" w:color="auto"/>
                <w:right w:val="none" w:sz="0" w:space="0" w:color="auto"/>
              </w:divBdr>
            </w:div>
            <w:div w:id="460660227">
              <w:marLeft w:val="0"/>
              <w:marRight w:val="0"/>
              <w:marTop w:val="0"/>
              <w:marBottom w:val="0"/>
              <w:divBdr>
                <w:top w:val="none" w:sz="0" w:space="0" w:color="auto"/>
                <w:left w:val="none" w:sz="0" w:space="0" w:color="auto"/>
                <w:bottom w:val="none" w:sz="0" w:space="0" w:color="auto"/>
                <w:right w:val="none" w:sz="0" w:space="0" w:color="auto"/>
              </w:divBdr>
            </w:div>
            <w:div w:id="464740600">
              <w:marLeft w:val="0"/>
              <w:marRight w:val="0"/>
              <w:marTop w:val="0"/>
              <w:marBottom w:val="0"/>
              <w:divBdr>
                <w:top w:val="none" w:sz="0" w:space="0" w:color="auto"/>
                <w:left w:val="none" w:sz="0" w:space="0" w:color="auto"/>
                <w:bottom w:val="none" w:sz="0" w:space="0" w:color="auto"/>
                <w:right w:val="none" w:sz="0" w:space="0" w:color="auto"/>
              </w:divBdr>
            </w:div>
            <w:div w:id="465243103">
              <w:marLeft w:val="0"/>
              <w:marRight w:val="0"/>
              <w:marTop w:val="0"/>
              <w:marBottom w:val="0"/>
              <w:divBdr>
                <w:top w:val="none" w:sz="0" w:space="0" w:color="auto"/>
                <w:left w:val="none" w:sz="0" w:space="0" w:color="auto"/>
                <w:bottom w:val="none" w:sz="0" w:space="0" w:color="auto"/>
                <w:right w:val="none" w:sz="0" w:space="0" w:color="auto"/>
              </w:divBdr>
            </w:div>
            <w:div w:id="467893128">
              <w:marLeft w:val="0"/>
              <w:marRight w:val="0"/>
              <w:marTop w:val="0"/>
              <w:marBottom w:val="0"/>
              <w:divBdr>
                <w:top w:val="none" w:sz="0" w:space="0" w:color="auto"/>
                <w:left w:val="none" w:sz="0" w:space="0" w:color="auto"/>
                <w:bottom w:val="none" w:sz="0" w:space="0" w:color="auto"/>
                <w:right w:val="none" w:sz="0" w:space="0" w:color="auto"/>
              </w:divBdr>
            </w:div>
            <w:div w:id="472528579">
              <w:marLeft w:val="0"/>
              <w:marRight w:val="0"/>
              <w:marTop w:val="0"/>
              <w:marBottom w:val="0"/>
              <w:divBdr>
                <w:top w:val="none" w:sz="0" w:space="0" w:color="auto"/>
                <w:left w:val="none" w:sz="0" w:space="0" w:color="auto"/>
                <w:bottom w:val="none" w:sz="0" w:space="0" w:color="auto"/>
                <w:right w:val="none" w:sz="0" w:space="0" w:color="auto"/>
              </w:divBdr>
            </w:div>
            <w:div w:id="480658557">
              <w:marLeft w:val="0"/>
              <w:marRight w:val="0"/>
              <w:marTop w:val="0"/>
              <w:marBottom w:val="0"/>
              <w:divBdr>
                <w:top w:val="none" w:sz="0" w:space="0" w:color="auto"/>
                <w:left w:val="none" w:sz="0" w:space="0" w:color="auto"/>
                <w:bottom w:val="none" w:sz="0" w:space="0" w:color="auto"/>
                <w:right w:val="none" w:sz="0" w:space="0" w:color="auto"/>
              </w:divBdr>
            </w:div>
            <w:div w:id="510335498">
              <w:marLeft w:val="0"/>
              <w:marRight w:val="0"/>
              <w:marTop w:val="0"/>
              <w:marBottom w:val="0"/>
              <w:divBdr>
                <w:top w:val="none" w:sz="0" w:space="0" w:color="auto"/>
                <w:left w:val="none" w:sz="0" w:space="0" w:color="auto"/>
                <w:bottom w:val="none" w:sz="0" w:space="0" w:color="auto"/>
                <w:right w:val="none" w:sz="0" w:space="0" w:color="auto"/>
              </w:divBdr>
            </w:div>
            <w:div w:id="522550131">
              <w:marLeft w:val="0"/>
              <w:marRight w:val="0"/>
              <w:marTop w:val="0"/>
              <w:marBottom w:val="0"/>
              <w:divBdr>
                <w:top w:val="none" w:sz="0" w:space="0" w:color="auto"/>
                <w:left w:val="none" w:sz="0" w:space="0" w:color="auto"/>
                <w:bottom w:val="none" w:sz="0" w:space="0" w:color="auto"/>
                <w:right w:val="none" w:sz="0" w:space="0" w:color="auto"/>
              </w:divBdr>
            </w:div>
            <w:div w:id="566572038">
              <w:marLeft w:val="0"/>
              <w:marRight w:val="0"/>
              <w:marTop w:val="0"/>
              <w:marBottom w:val="0"/>
              <w:divBdr>
                <w:top w:val="none" w:sz="0" w:space="0" w:color="auto"/>
                <w:left w:val="none" w:sz="0" w:space="0" w:color="auto"/>
                <w:bottom w:val="none" w:sz="0" w:space="0" w:color="auto"/>
                <w:right w:val="none" w:sz="0" w:space="0" w:color="auto"/>
              </w:divBdr>
            </w:div>
            <w:div w:id="575939564">
              <w:marLeft w:val="0"/>
              <w:marRight w:val="0"/>
              <w:marTop w:val="0"/>
              <w:marBottom w:val="0"/>
              <w:divBdr>
                <w:top w:val="none" w:sz="0" w:space="0" w:color="auto"/>
                <w:left w:val="none" w:sz="0" w:space="0" w:color="auto"/>
                <w:bottom w:val="none" w:sz="0" w:space="0" w:color="auto"/>
                <w:right w:val="none" w:sz="0" w:space="0" w:color="auto"/>
              </w:divBdr>
            </w:div>
            <w:div w:id="595482898">
              <w:marLeft w:val="0"/>
              <w:marRight w:val="0"/>
              <w:marTop w:val="0"/>
              <w:marBottom w:val="0"/>
              <w:divBdr>
                <w:top w:val="none" w:sz="0" w:space="0" w:color="auto"/>
                <w:left w:val="none" w:sz="0" w:space="0" w:color="auto"/>
                <w:bottom w:val="none" w:sz="0" w:space="0" w:color="auto"/>
                <w:right w:val="none" w:sz="0" w:space="0" w:color="auto"/>
              </w:divBdr>
            </w:div>
            <w:div w:id="601841348">
              <w:marLeft w:val="0"/>
              <w:marRight w:val="0"/>
              <w:marTop w:val="0"/>
              <w:marBottom w:val="0"/>
              <w:divBdr>
                <w:top w:val="none" w:sz="0" w:space="0" w:color="auto"/>
                <w:left w:val="none" w:sz="0" w:space="0" w:color="auto"/>
                <w:bottom w:val="none" w:sz="0" w:space="0" w:color="auto"/>
                <w:right w:val="none" w:sz="0" w:space="0" w:color="auto"/>
              </w:divBdr>
            </w:div>
            <w:div w:id="617295126">
              <w:marLeft w:val="0"/>
              <w:marRight w:val="0"/>
              <w:marTop w:val="0"/>
              <w:marBottom w:val="0"/>
              <w:divBdr>
                <w:top w:val="none" w:sz="0" w:space="0" w:color="auto"/>
                <w:left w:val="none" w:sz="0" w:space="0" w:color="auto"/>
                <w:bottom w:val="none" w:sz="0" w:space="0" w:color="auto"/>
                <w:right w:val="none" w:sz="0" w:space="0" w:color="auto"/>
              </w:divBdr>
            </w:div>
            <w:div w:id="624773427">
              <w:marLeft w:val="0"/>
              <w:marRight w:val="0"/>
              <w:marTop w:val="0"/>
              <w:marBottom w:val="0"/>
              <w:divBdr>
                <w:top w:val="none" w:sz="0" w:space="0" w:color="auto"/>
                <w:left w:val="none" w:sz="0" w:space="0" w:color="auto"/>
                <w:bottom w:val="none" w:sz="0" w:space="0" w:color="auto"/>
                <w:right w:val="none" w:sz="0" w:space="0" w:color="auto"/>
              </w:divBdr>
            </w:div>
            <w:div w:id="644629069">
              <w:marLeft w:val="0"/>
              <w:marRight w:val="0"/>
              <w:marTop w:val="0"/>
              <w:marBottom w:val="0"/>
              <w:divBdr>
                <w:top w:val="none" w:sz="0" w:space="0" w:color="auto"/>
                <w:left w:val="none" w:sz="0" w:space="0" w:color="auto"/>
                <w:bottom w:val="none" w:sz="0" w:space="0" w:color="auto"/>
                <w:right w:val="none" w:sz="0" w:space="0" w:color="auto"/>
              </w:divBdr>
            </w:div>
            <w:div w:id="656112601">
              <w:marLeft w:val="0"/>
              <w:marRight w:val="0"/>
              <w:marTop w:val="0"/>
              <w:marBottom w:val="0"/>
              <w:divBdr>
                <w:top w:val="none" w:sz="0" w:space="0" w:color="auto"/>
                <w:left w:val="none" w:sz="0" w:space="0" w:color="auto"/>
                <w:bottom w:val="none" w:sz="0" w:space="0" w:color="auto"/>
                <w:right w:val="none" w:sz="0" w:space="0" w:color="auto"/>
              </w:divBdr>
            </w:div>
            <w:div w:id="666633765">
              <w:marLeft w:val="0"/>
              <w:marRight w:val="0"/>
              <w:marTop w:val="0"/>
              <w:marBottom w:val="0"/>
              <w:divBdr>
                <w:top w:val="none" w:sz="0" w:space="0" w:color="auto"/>
                <w:left w:val="none" w:sz="0" w:space="0" w:color="auto"/>
                <w:bottom w:val="none" w:sz="0" w:space="0" w:color="auto"/>
                <w:right w:val="none" w:sz="0" w:space="0" w:color="auto"/>
              </w:divBdr>
            </w:div>
            <w:div w:id="672730001">
              <w:marLeft w:val="0"/>
              <w:marRight w:val="0"/>
              <w:marTop w:val="0"/>
              <w:marBottom w:val="0"/>
              <w:divBdr>
                <w:top w:val="none" w:sz="0" w:space="0" w:color="auto"/>
                <w:left w:val="none" w:sz="0" w:space="0" w:color="auto"/>
                <w:bottom w:val="none" w:sz="0" w:space="0" w:color="auto"/>
                <w:right w:val="none" w:sz="0" w:space="0" w:color="auto"/>
              </w:divBdr>
            </w:div>
            <w:div w:id="686715288">
              <w:marLeft w:val="0"/>
              <w:marRight w:val="0"/>
              <w:marTop w:val="0"/>
              <w:marBottom w:val="0"/>
              <w:divBdr>
                <w:top w:val="none" w:sz="0" w:space="0" w:color="auto"/>
                <w:left w:val="none" w:sz="0" w:space="0" w:color="auto"/>
                <w:bottom w:val="none" w:sz="0" w:space="0" w:color="auto"/>
                <w:right w:val="none" w:sz="0" w:space="0" w:color="auto"/>
              </w:divBdr>
            </w:div>
            <w:div w:id="712458468">
              <w:marLeft w:val="0"/>
              <w:marRight w:val="0"/>
              <w:marTop w:val="0"/>
              <w:marBottom w:val="0"/>
              <w:divBdr>
                <w:top w:val="none" w:sz="0" w:space="0" w:color="auto"/>
                <w:left w:val="none" w:sz="0" w:space="0" w:color="auto"/>
                <w:bottom w:val="none" w:sz="0" w:space="0" w:color="auto"/>
                <w:right w:val="none" w:sz="0" w:space="0" w:color="auto"/>
              </w:divBdr>
            </w:div>
            <w:div w:id="739520907">
              <w:marLeft w:val="0"/>
              <w:marRight w:val="0"/>
              <w:marTop w:val="0"/>
              <w:marBottom w:val="0"/>
              <w:divBdr>
                <w:top w:val="none" w:sz="0" w:space="0" w:color="auto"/>
                <w:left w:val="none" w:sz="0" w:space="0" w:color="auto"/>
                <w:bottom w:val="none" w:sz="0" w:space="0" w:color="auto"/>
                <w:right w:val="none" w:sz="0" w:space="0" w:color="auto"/>
              </w:divBdr>
            </w:div>
            <w:div w:id="749304247">
              <w:marLeft w:val="0"/>
              <w:marRight w:val="0"/>
              <w:marTop w:val="0"/>
              <w:marBottom w:val="0"/>
              <w:divBdr>
                <w:top w:val="none" w:sz="0" w:space="0" w:color="auto"/>
                <w:left w:val="none" w:sz="0" w:space="0" w:color="auto"/>
                <w:bottom w:val="none" w:sz="0" w:space="0" w:color="auto"/>
                <w:right w:val="none" w:sz="0" w:space="0" w:color="auto"/>
              </w:divBdr>
            </w:div>
            <w:div w:id="782264908">
              <w:marLeft w:val="0"/>
              <w:marRight w:val="0"/>
              <w:marTop w:val="0"/>
              <w:marBottom w:val="0"/>
              <w:divBdr>
                <w:top w:val="none" w:sz="0" w:space="0" w:color="auto"/>
                <w:left w:val="none" w:sz="0" w:space="0" w:color="auto"/>
                <w:bottom w:val="none" w:sz="0" w:space="0" w:color="auto"/>
                <w:right w:val="none" w:sz="0" w:space="0" w:color="auto"/>
              </w:divBdr>
            </w:div>
            <w:div w:id="799691082">
              <w:marLeft w:val="0"/>
              <w:marRight w:val="0"/>
              <w:marTop w:val="0"/>
              <w:marBottom w:val="0"/>
              <w:divBdr>
                <w:top w:val="none" w:sz="0" w:space="0" w:color="auto"/>
                <w:left w:val="none" w:sz="0" w:space="0" w:color="auto"/>
                <w:bottom w:val="none" w:sz="0" w:space="0" w:color="auto"/>
                <w:right w:val="none" w:sz="0" w:space="0" w:color="auto"/>
              </w:divBdr>
            </w:div>
            <w:div w:id="837379922">
              <w:marLeft w:val="0"/>
              <w:marRight w:val="0"/>
              <w:marTop w:val="0"/>
              <w:marBottom w:val="0"/>
              <w:divBdr>
                <w:top w:val="none" w:sz="0" w:space="0" w:color="auto"/>
                <w:left w:val="none" w:sz="0" w:space="0" w:color="auto"/>
                <w:bottom w:val="none" w:sz="0" w:space="0" w:color="auto"/>
                <w:right w:val="none" w:sz="0" w:space="0" w:color="auto"/>
              </w:divBdr>
            </w:div>
            <w:div w:id="888688034">
              <w:marLeft w:val="0"/>
              <w:marRight w:val="0"/>
              <w:marTop w:val="0"/>
              <w:marBottom w:val="0"/>
              <w:divBdr>
                <w:top w:val="none" w:sz="0" w:space="0" w:color="auto"/>
                <w:left w:val="none" w:sz="0" w:space="0" w:color="auto"/>
                <w:bottom w:val="none" w:sz="0" w:space="0" w:color="auto"/>
                <w:right w:val="none" w:sz="0" w:space="0" w:color="auto"/>
              </w:divBdr>
            </w:div>
            <w:div w:id="902451551">
              <w:marLeft w:val="0"/>
              <w:marRight w:val="0"/>
              <w:marTop w:val="0"/>
              <w:marBottom w:val="0"/>
              <w:divBdr>
                <w:top w:val="none" w:sz="0" w:space="0" w:color="auto"/>
                <w:left w:val="none" w:sz="0" w:space="0" w:color="auto"/>
                <w:bottom w:val="none" w:sz="0" w:space="0" w:color="auto"/>
                <w:right w:val="none" w:sz="0" w:space="0" w:color="auto"/>
              </w:divBdr>
            </w:div>
            <w:div w:id="922758102">
              <w:marLeft w:val="0"/>
              <w:marRight w:val="0"/>
              <w:marTop w:val="0"/>
              <w:marBottom w:val="0"/>
              <w:divBdr>
                <w:top w:val="none" w:sz="0" w:space="0" w:color="auto"/>
                <w:left w:val="none" w:sz="0" w:space="0" w:color="auto"/>
                <w:bottom w:val="none" w:sz="0" w:space="0" w:color="auto"/>
                <w:right w:val="none" w:sz="0" w:space="0" w:color="auto"/>
              </w:divBdr>
            </w:div>
            <w:div w:id="961572157">
              <w:marLeft w:val="0"/>
              <w:marRight w:val="0"/>
              <w:marTop w:val="0"/>
              <w:marBottom w:val="0"/>
              <w:divBdr>
                <w:top w:val="none" w:sz="0" w:space="0" w:color="auto"/>
                <w:left w:val="none" w:sz="0" w:space="0" w:color="auto"/>
                <w:bottom w:val="none" w:sz="0" w:space="0" w:color="auto"/>
                <w:right w:val="none" w:sz="0" w:space="0" w:color="auto"/>
              </w:divBdr>
            </w:div>
            <w:div w:id="977342044">
              <w:marLeft w:val="0"/>
              <w:marRight w:val="0"/>
              <w:marTop w:val="0"/>
              <w:marBottom w:val="0"/>
              <w:divBdr>
                <w:top w:val="none" w:sz="0" w:space="0" w:color="auto"/>
                <w:left w:val="none" w:sz="0" w:space="0" w:color="auto"/>
                <w:bottom w:val="none" w:sz="0" w:space="0" w:color="auto"/>
                <w:right w:val="none" w:sz="0" w:space="0" w:color="auto"/>
              </w:divBdr>
            </w:div>
            <w:div w:id="990907871">
              <w:marLeft w:val="0"/>
              <w:marRight w:val="0"/>
              <w:marTop w:val="0"/>
              <w:marBottom w:val="0"/>
              <w:divBdr>
                <w:top w:val="none" w:sz="0" w:space="0" w:color="auto"/>
                <w:left w:val="none" w:sz="0" w:space="0" w:color="auto"/>
                <w:bottom w:val="none" w:sz="0" w:space="0" w:color="auto"/>
                <w:right w:val="none" w:sz="0" w:space="0" w:color="auto"/>
              </w:divBdr>
            </w:div>
            <w:div w:id="1007370539">
              <w:marLeft w:val="0"/>
              <w:marRight w:val="0"/>
              <w:marTop w:val="0"/>
              <w:marBottom w:val="0"/>
              <w:divBdr>
                <w:top w:val="none" w:sz="0" w:space="0" w:color="auto"/>
                <w:left w:val="none" w:sz="0" w:space="0" w:color="auto"/>
                <w:bottom w:val="none" w:sz="0" w:space="0" w:color="auto"/>
                <w:right w:val="none" w:sz="0" w:space="0" w:color="auto"/>
              </w:divBdr>
            </w:div>
            <w:div w:id="1064834918">
              <w:marLeft w:val="0"/>
              <w:marRight w:val="0"/>
              <w:marTop w:val="0"/>
              <w:marBottom w:val="0"/>
              <w:divBdr>
                <w:top w:val="none" w:sz="0" w:space="0" w:color="auto"/>
                <w:left w:val="none" w:sz="0" w:space="0" w:color="auto"/>
                <w:bottom w:val="none" w:sz="0" w:space="0" w:color="auto"/>
                <w:right w:val="none" w:sz="0" w:space="0" w:color="auto"/>
              </w:divBdr>
            </w:div>
            <w:div w:id="1067874862">
              <w:marLeft w:val="0"/>
              <w:marRight w:val="0"/>
              <w:marTop w:val="0"/>
              <w:marBottom w:val="0"/>
              <w:divBdr>
                <w:top w:val="none" w:sz="0" w:space="0" w:color="auto"/>
                <w:left w:val="none" w:sz="0" w:space="0" w:color="auto"/>
                <w:bottom w:val="none" w:sz="0" w:space="0" w:color="auto"/>
                <w:right w:val="none" w:sz="0" w:space="0" w:color="auto"/>
              </w:divBdr>
            </w:div>
            <w:div w:id="1075935833">
              <w:marLeft w:val="0"/>
              <w:marRight w:val="0"/>
              <w:marTop w:val="0"/>
              <w:marBottom w:val="0"/>
              <w:divBdr>
                <w:top w:val="none" w:sz="0" w:space="0" w:color="auto"/>
                <w:left w:val="none" w:sz="0" w:space="0" w:color="auto"/>
                <w:bottom w:val="none" w:sz="0" w:space="0" w:color="auto"/>
                <w:right w:val="none" w:sz="0" w:space="0" w:color="auto"/>
              </w:divBdr>
            </w:div>
            <w:div w:id="1076394515">
              <w:marLeft w:val="0"/>
              <w:marRight w:val="0"/>
              <w:marTop w:val="0"/>
              <w:marBottom w:val="0"/>
              <w:divBdr>
                <w:top w:val="none" w:sz="0" w:space="0" w:color="auto"/>
                <w:left w:val="none" w:sz="0" w:space="0" w:color="auto"/>
                <w:bottom w:val="none" w:sz="0" w:space="0" w:color="auto"/>
                <w:right w:val="none" w:sz="0" w:space="0" w:color="auto"/>
              </w:divBdr>
            </w:div>
            <w:div w:id="1076433904">
              <w:marLeft w:val="0"/>
              <w:marRight w:val="0"/>
              <w:marTop w:val="0"/>
              <w:marBottom w:val="0"/>
              <w:divBdr>
                <w:top w:val="none" w:sz="0" w:space="0" w:color="auto"/>
                <w:left w:val="none" w:sz="0" w:space="0" w:color="auto"/>
                <w:bottom w:val="none" w:sz="0" w:space="0" w:color="auto"/>
                <w:right w:val="none" w:sz="0" w:space="0" w:color="auto"/>
              </w:divBdr>
            </w:div>
            <w:div w:id="1098713774">
              <w:marLeft w:val="0"/>
              <w:marRight w:val="0"/>
              <w:marTop w:val="0"/>
              <w:marBottom w:val="0"/>
              <w:divBdr>
                <w:top w:val="none" w:sz="0" w:space="0" w:color="auto"/>
                <w:left w:val="none" w:sz="0" w:space="0" w:color="auto"/>
                <w:bottom w:val="none" w:sz="0" w:space="0" w:color="auto"/>
                <w:right w:val="none" w:sz="0" w:space="0" w:color="auto"/>
              </w:divBdr>
            </w:div>
            <w:div w:id="1112817964">
              <w:marLeft w:val="0"/>
              <w:marRight w:val="0"/>
              <w:marTop w:val="0"/>
              <w:marBottom w:val="0"/>
              <w:divBdr>
                <w:top w:val="none" w:sz="0" w:space="0" w:color="auto"/>
                <w:left w:val="none" w:sz="0" w:space="0" w:color="auto"/>
                <w:bottom w:val="none" w:sz="0" w:space="0" w:color="auto"/>
                <w:right w:val="none" w:sz="0" w:space="0" w:color="auto"/>
              </w:divBdr>
            </w:div>
            <w:div w:id="1127242698">
              <w:marLeft w:val="0"/>
              <w:marRight w:val="0"/>
              <w:marTop w:val="0"/>
              <w:marBottom w:val="0"/>
              <w:divBdr>
                <w:top w:val="none" w:sz="0" w:space="0" w:color="auto"/>
                <w:left w:val="none" w:sz="0" w:space="0" w:color="auto"/>
                <w:bottom w:val="none" w:sz="0" w:space="0" w:color="auto"/>
                <w:right w:val="none" w:sz="0" w:space="0" w:color="auto"/>
              </w:divBdr>
            </w:div>
            <w:div w:id="1128010310">
              <w:marLeft w:val="0"/>
              <w:marRight w:val="0"/>
              <w:marTop w:val="0"/>
              <w:marBottom w:val="0"/>
              <w:divBdr>
                <w:top w:val="none" w:sz="0" w:space="0" w:color="auto"/>
                <w:left w:val="none" w:sz="0" w:space="0" w:color="auto"/>
                <w:bottom w:val="none" w:sz="0" w:space="0" w:color="auto"/>
                <w:right w:val="none" w:sz="0" w:space="0" w:color="auto"/>
              </w:divBdr>
            </w:div>
            <w:div w:id="1139809680">
              <w:marLeft w:val="0"/>
              <w:marRight w:val="0"/>
              <w:marTop w:val="0"/>
              <w:marBottom w:val="0"/>
              <w:divBdr>
                <w:top w:val="none" w:sz="0" w:space="0" w:color="auto"/>
                <w:left w:val="none" w:sz="0" w:space="0" w:color="auto"/>
                <w:bottom w:val="none" w:sz="0" w:space="0" w:color="auto"/>
                <w:right w:val="none" w:sz="0" w:space="0" w:color="auto"/>
              </w:divBdr>
            </w:div>
            <w:div w:id="1159884337">
              <w:marLeft w:val="0"/>
              <w:marRight w:val="0"/>
              <w:marTop w:val="0"/>
              <w:marBottom w:val="0"/>
              <w:divBdr>
                <w:top w:val="none" w:sz="0" w:space="0" w:color="auto"/>
                <w:left w:val="none" w:sz="0" w:space="0" w:color="auto"/>
                <w:bottom w:val="none" w:sz="0" w:space="0" w:color="auto"/>
                <w:right w:val="none" w:sz="0" w:space="0" w:color="auto"/>
              </w:divBdr>
            </w:div>
            <w:div w:id="1174568605">
              <w:marLeft w:val="0"/>
              <w:marRight w:val="0"/>
              <w:marTop w:val="0"/>
              <w:marBottom w:val="0"/>
              <w:divBdr>
                <w:top w:val="none" w:sz="0" w:space="0" w:color="auto"/>
                <w:left w:val="none" w:sz="0" w:space="0" w:color="auto"/>
                <w:bottom w:val="none" w:sz="0" w:space="0" w:color="auto"/>
                <w:right w:val="none" w:sz="0" w:space="0" w:color="auto"/>
              </w:divBdr>
            </w:div>
            <w:div w:id="1201043402">
              <w:marLeft w:val="0"/>
              <w:marRight w:val="0"/>
              <w:marTop w:val="0"/>
              <w:marBottom w:val="0"/>
              <w:divBdr>
                <w:top w:val="none" w:sz="0" w:space="0" w:color="auto"/>
                <w:left w:val="none" w:sz="0" w:space="0" w:color="auto"/>
                <w:bottom w:val="none" w:sz="0" w:space="0" w:color="auto"/>
                <w:right w:val="none" w:sz="0" w:space="0" w:color="auto"/>
              </w:divBdr>
            </w:div>
            <w:div w:id="1213154354">
              <w:marLeft w:val="0"/>
              <w:marRight w:val="0"/>
              <w:marTop w:val="0"/>
              <w:marBottom w:val="0"/>
              <w:divBdr>
                <w:top w:val="none" w:sz="0" w:space="0" w:color="auto"/>
                <w:left w:val="none" w:sz="0" w:space="0" w:color="auto"/>
                <w:bottom w:val="none" w:sz="0" w:space="0" w:color="auto"/>
                <w:right w:val="none" w:sz="0" w:space="0" w:color="auto"/>
              </w:divBdr>
            </w:div>
            <w:div w:id="1231769581">
              <w:marLeft w:val="0"/>
              <w:marRight w:val="0"/>
              <w:marTop w:val="0"/>
              <w:marBottom w:val="0"/>
              <w:divBdr>
                <w:top w:val="none" w:sz="0" w:space="0" w:color="auto"/>
                <w:left w:val="none" w:sz="0" w:space="0" w:color="auto"/>
                <w:bottom w:val="none" w:sz="0" w:space="0" w:color="auto"/>
                <w:right w:val="none" w:sz="0" w:space="0" w:color="auto"/>
              </w:divBdr>
            </w:div>
            <w:div w:id="1237131523">
              <w:marLeft w:val="0"/>
              <w:marRight w:val="0"/>
              <w:marTop w:val="0"/>
              <w:marBottom w:val="0"/>
              <w:divBdr>
                <w:top w:val="none" w:sz="0" w:space="0" w:color="auto"/>
                <w:left w:val="none" w:sz="0" w:space="0" w:color="auto"/>
                <w:bottom w:val="none" w:sz="0" w:space="0" w:color="auto"/>
                <w:right w:val="none" w:sz="0" w:space="0" w:color="auto"/>
              </w:divBdr>
            </w:div>
            <w:div w:id="1254390876">
              <w:marLeft w:val="0"/>
              <w:marRight w:val="0"/>
              <w:marTop w:val="0"/>
              <w:marBottom w:val="0"/>
              <w:divBdr>
                <w:top w:val="none" w:sz="0" w:space="0" w:color="auto"/>
                <w:left w:val="none" w:sz="0" w:space="0" w:color="auto"/>
                <w:bottom w:val="none" w:sz="0" w:space="0" w:color="auto"/>
                <w:right w:val="none" w:sz="0" w:space="0" w:color="auto"/>
              </w:divBdr>
            </w:div>
            <w:div w:id="1303539904">
              <w:marLeft w:val="0"/>
              <w:marRight w:val="0"/>
              <w:marTop w:val="0"/>
              <w:marBottom w:val="0"/>
              <w:divBdr>
                <w:top w:val="none" w:sz="0" w:space="0" w:color="auto"/>
                <w:left w:val="none" w:sz="0" w:space="0" w:color="auto"/>
                <w:bottom w:val="none" w:sz="0" w:space="0" w:color="auto"/>
                <w:right w:val="none" w:sz="0" w:space="0" w:color="auto"/>
              </w:divBdr>
            </w:div>
            <w:div w:id="1303929220">
              <w:marLeft w:val="0"/>
              <w:marRight w:val="0"/>
              <w:marTop w:val="0"/>
              <w:marBottom w:val="0"/>
              <w:divBdr>
                <w:top w:val="none" w:sz="0" w:space="0" w:color="auto"/>
                <w:left w:val="none" w:sz="0" w:space="0" w:color="auto"/>
                <w:bottom w:val="none" w:sz="0" w:space="0" w:color="auto"/>
                <w:right w:val="none" w:sz="0" w:space="0" w:color="auto"/>
              </w:divBdr>
            </w:div>
            <w:div w:id="1333021165">
              <w:marLeft w:val="0"/>
              <w:marRight w:val="0"/>
              <w:marTop w:val="0"/>
              <w:marBottom w:val="0"/>
              <w:divBdr>
                <w:top w:val="none" w:sz="0" w:space="0" w:color="auto"/>
                <w:left w:val="none" w:sz="0" w:space="0" w:color="auto"/>
                <w:bottom w:val="none" w:sz="0" w:space="0" w:color="auto"/>
                <w:right w:val="none" w:sz="0" w:space="0" w:color="auto"/>
              </w:divBdr>
            </w:div>
            <w:div w:id="1334259265">
              <w:marLeft w:val="0"/>
              <w:marRight w:val="0"/>
              <w:marTop w:val="0"/>
              <w:marBottom w:val="0"/>
              <w:divBdr>
                <w:top w:val="none" w:sz="0" w:space="0" w:color="auto"/>
                <w:left w:val="none" w:sz="0" w:space="0" w:color="auto"/>
                <w:bottom w:val="none" w:sz="0" w:space="0" w:color="auto"/>
                <w:right w:val="none" w:sz="0" w:space="0" w:color="auto"/>
              </w:divBdr>
            </w:div>
            <w:div w:id="1415518077">
              <w:marLeft w:val="0"/>
              <w:marRight w:val="0"/>
              <w:marTop w:val="0"/>
              <w:marBottom w:val="0"/>
              <w:divBdr>
                <w:top w:val="none" w:sz="0" w:space="0" w:color="auto"/>
                <w:left w:val="none" w:sz="0" w:space="0" w:color="auto"/>
                <w:bottom w:val="none" w:sz="0" w:space="0" w:color="auto"/>
                <w:right w:val="none" w:sz="0" w:space="0" w:color="auto"/>
              </w:divBdr>
            </w:div>
            <w:div w:id="1443766800">
              <w:marLeft w:val="0"/>
              <w:marRight w:val="0"/>
              <w:marTop w:val="0"/>
              <w:marBottom w:val="0"/>
              <w:divBdr>
                <w:top w:val="none" w:sz="0" w:space="0" w:color="auto"/>
                <w:left w:val="none" w:sz="0" w:space="0" w:color="auto"/>
                <w:bottom w:val="none" w:sz="0" w:space="0" w:color="auto"/>
                <w:right w:val="none" w:sz="0" w:space="0" w:color="auto"/>
              </w:divBdr>
            </w:div>
            <w:div w:id="1451321348">
              <w:marLeft w:val="0"/>
              <w:marRight w:val="0"/>
              <w:marTop w:val="0"/>
              <w:marBottom w:val="0"/>
              <w:divBdr>
                <w:top w:val="none" w:sz="0" w:space="0" w:color="auto"/>
                <w:left w:val="none" w:sz="0" w:space="0" w:color="auto"/>
                <w:bottom w:val="none" w:sz="0" w:space="0" w:color="auto"/>
                <w:right w:val="none" w:sz="0" w:space="0" w:color="auto"/>
              </w:divBdr>
            </w:div>
            <w:div w:id="1452897486">
              <w:marLeft w:val="0"/>
              <w:marRight w:val="0"/>
              <w:marTop w:val="0"/>
              <w:marBottom w:val="0"/>
              <w:divBdr>
                <w:top w:val="none" w:sz="0" w:space="0" w:color="auto"/>
                <w:left w:val="none" w:sz="0" w:space="0" w:color="auto"/>
                <w:bottom w:val="none" w:sz="0" w:space="0" w:color="auto"/>
                <w:right w:val="none" w:sz="0" w:space="0" w:color="auto"/>
              </w:divBdr>
            </w:div>
            <w:div w:id="1466924484">
              <w:marLeft w:val="0"/>
              <w:marRight w:val="0"/>
              <w:marTop w:val="0"/>
              <w:marBottom w:val="0"/>
              <w:divBdr>
                <w:top w:val="none" w:sz="0" w:space="0" w:color="auto"/>
                <w:left w:val="none" w:sz="0" w:space="0" w:color="auto"/>
                <w:bottom w:val="none" w:sz="0" w:space="0" w:color="auto"/>
                <w:right w:val="none" w:sz="0" w:space="0" w:color="auto"/>
              </w:divBdr>
            </w:div>
            <w:div w:id="1485273790">
              <w:marLeft w:val="0"/>
              <w:marRight w:val="0"/>
              <w:marTop w:val="0"/>
              <w:marBottom w:val="0"/>
              <w:divBdr>
                <w:top w:val="none" w:sz="0" w:space="0" w:color="auto"/>
                <w:left w:val="none" w:sz="0" w:space="0" w:color="auto"/>
                <w:bottom w:val="none" w:sz="0" w:space="0" w:color="auto"/>
                <w:right w:val="none" w:sz="0" w:space="0" w:color="auto"/>
              </w:divBdr>
            </w:div>
            <w:div w:id="1497914042">
              <w:marLeft w:val="0"/>
              <w:marRight w:val="0"/>
              <w:marTop w:val="0"/>
              <w:marBottom w:val="0"/>
              <w:divBdr>
                <w:top w:val="none" w:sz="0" w:space="0" w:color="auto"/>
                <w:left w:val="none" w:sz="0" w:space="0" w:color="auto"/>
                <w:bottom w:val="none" w:sz="0" w:space="0" w:color="auto"/>
                <w:right w:val="none" w:sz="0" w:space="0" w:color="auto"/>
              </w:divBdr>
            </w:div>
            <w:div w:id="1502164386">
              <w:marLeft w:val="0"/>
              <w:marRight w:val="0"/>
              <w:marTop w:val="0"/>
              <w:marBottom w:val="0"/>
              <w:divBdr>
                <w:top w:val="none" w:sz="0" w:space="0" w:color="auto"/>
                <w:left w:val="none" w:sz="0" w:space="0" w:color="auto"/>
                <w:bottom w:val="none" w:sz="0" w:space="0" w:color="auto"/>
                <w:right w:val="none" w:sz="0" w:space="0" w:color="auto"/>
              </w:divBdr>
            </w:div>
            <w:div w:id="1528173853">
              <w:marLeft w:val="0"/>
              <w:marRight w:val="0"/>
              <w:marTop w:val="0"/>
              <w:marBottom w:val="0"/>
              <w:divBdr>
                <w:top w:val="none" w:sz="0" w:space="0" w:color="auto"/>
                <w:left w:val="none" w:sz="0" w:space="0" w:color="auto"/>
                <w:bottom w:val="none" w:sz="0" w:space="0" w:color="auto"/>
                <w:right w:val="none" w:sz="0" w:space="0" w:color="auto"/>
              </w:divBdr>
            </w:div>
            <w:div w:id="1566647892">
              <w:marLeft w:val="0"/>
              <w:marRight w:val="0"/>
              <w:marTop w:val="0"/>
              <w:marBottom w:val="0"/>
              <w:divBdr>
                <w:top w:val="none" w:sz="0" w:space="0" w:color="auto"/>
                <w:left w:val="none" w:sz="0" w:space="0" w:color="auto"/>
                <w:bottom w:val="none" w:sz="0" w:space="0" w:color="auto"/>
                <w:right w:val="none" w:sz="0" w:space="0" w:color="auto"/>
              </w:divBdr>
            </w:div>
            <w:div w:id="1586957535">
              <w:marLeft w:val="0"/>
              <w:marRight w:val="0"/>
              <w:marTop w:val="0"/>
              <w:marBottom w:val="0"/>
              <w:divBdr>
                <w:top w:val="none" w:sz="0" w:space="0" w:color="auto"/>
                <w:left w:val="none" w:sz="0" w:space="0" w:color="auto"/>
                <w:bottom w:val="none" w:sz="0" w:space="0" w:color="auto"/>
                <w:right w:val="none" w:sz="0" w:space="0" w:color="auto"/>
              </w:divBdr>
            </w:div>
            <w:div w:id="1589927796">
              <w:marLeft w:val="0"/>
              <w:marRight w:val="0"/>
              <w:marTop w:val="0"/>
              <w:marBottom w:val="0"/>
              <w:divBdr>
                <w:top w:val="none" w:sz="0" w:space="0" w:color="auto"/>
                <w:left w:val="none" w:sz="0" w:space="0" w:color="auto"/>
                <w:bottom w:val="none" w:sz="0" w:space="0" w:color="auto"/>
                <w:right w:val="none" w:sz="0" w:space="0" w:color="auto"/>
              </w:divBdr>
            </w:div>
            <w:div w:id="1592734151">
              <w:marLeft w:val="0"/>
              <w:marRight w:val="0"/>
              <w:marTop w:val="0"/>
              <w:marBottom w:val="0"/>
              <w:divBdr>
                <w:top w:val="none" w:sz="0" w:space="0" w:color="auto"/>
                <w:left w:val="none" w:sz="0" w:space="0" w:color="auto"/>
                <w:bottom w:val="none" w:sz="0" w:space="0" w:color="auto"/>
                <w:right w:val="none" w:sz="0" w:space="0" w:color="auto"/>
              </w:divBdr>
            </w:div>
            <w:div w:id="1615093604">
              <w:marLeft w:val="0"/>
              <w:marRight w:val="0"/>
              <w:marTop w:val="0"/>
              <w:marBottom w:val="0"/>
              <w:divBdr>
                <w:top w:val="none" w:sz="0" w:space="0" w:color="auto"/>
                <w:left w:val="none" w:sz="0" w:space="0" w:color="auto"/>
                <w:bottom w:val="none" w:sz="0" w:space="0" w:color="auto"/>
                <w:right w:val="none" w:sz="0" w:space="0" w:color="auto"/>
              </w:divBdr>
            </w:div>
            <w:div w:id="1642152063">
              <w:marLeft w:val="0"/>
              <w:marRight w:val="0"/>
              <w:marTop w:val="0"/>
              <w:marBottom w:val="0"/>
              <w:divBdr>
                <w:top w:val="none" w:sz="0" w:space="0" w:color="auto"/>
                <w:left w:val="none" w:sz="0" w:space="0" w:color="auto"/>
                <w:bottom w:val="none" w:sz="0" w:space="0" w:color="auto"/>
                <w:right w:val="none" w:sz="0" w:space="0" w:color="auto"/>
              </w:divBdr>
            </w:div>
            <w:div w:id="1698308998">
              <w:marLeft w:val="0"/>
              <w:marRight w:val="0"/>
              <w:marTop w:val="0"/>
              <w:marBottom w:val="0"/>
              <w:divBdr>
                <w:top w:val="none" w:sz="0" w:space="0" w:color="auto"/>
                <w:left w:val="none" w:sz="0" w:space="0" w:color="auto"/>
                <w:bottom w:val="none" w:sz="0" w:space="0" w:color="auto"/>
                <w:right w:val="none" w:sz="0" w:space="0" w:color="auto"/>
              </w:divBdr>
            </w:div>
            <w:div w:id="1750805008">
              <w:marLeft w:val="0"/>
              <w:marRight w:val="0"/>
              <w:marTop w:val="0"/>
              <w:marBottom w:val="0"/>
              <w:divBdr>
                <w:top w:val="none" w:sz="0" w:space="0" w:color="auto"/>
                <w:left w:val="none" w:sz="0" w:space="0" w:color="auto"/>
                <w:bottom w:val="none" w:sz="0" w:space="0" w:color="auto"/>
                <w:right w:val="none" w:sz="0" w:space="0" w:color="auto"/>
              </w:divBdr>
            </w:div>
            <w:div w:id="1770614322">
              <w:marLeft w:val="0"/>
              <w:marRight w:val="0"/>
              <w:marTop w:val="0"/>
              <w:marBottom w:val="0"/>
              <w:divBdr>
                <w:top w:val="none" w:sz="0" w:space="0" w:color="auto"/>
                <w:left w:val="none" w:sz="0" w:space="0" w:color="auto"/>
                <w:bottom w:val="none" w:sz="0" w:space="0" w:color="auto"/>
                <w:right w:val="none" w:sz="0" w:space="0" w:color="auto"/>
              </w:divBdr>
            </w:div>
            <w:div w:id="1774782079">
              <w:marLeft w:val="0"/>
              <w:marRight w:val="0"/>
              <w:marTop w:val="0"/>
              <w:marBottom w:val="0"/>
              <w:divBdr>
                <w:top w:val="none" w:sz="0" w:space="0" w:color="auto"/>
                <w:left w:val="none" w:sz="0" w:space="0" w:color="auto"/>
                <w:bottom w:val="none" w:sz="0" w:space="0" w:color="auto"/>
                <w:right w:val="none" w:sz="0" w:space="0" w:color="auto"/>
              </w:divBdr>
            </w:div>
            <w:div w:id="1782988030">
              <w:marLeft w:val="0"/>
              <w:marRight w:val="0"/>
              <w:marTop w:val="0"/>
              <w:marBottom w:val="0"/>
              <w:divBdr>
                <w:top w:val="none" w:sz="0" w:space="0" w:color="auto"/>
                <w:left w:val="none" w:sz="0" w:space="0" w:color="auto"/>
                <w:bottom w:val="none" w:sz="0" w:space="0" w:color="auto"/>
                <w:right w:val="none" w:sz="0" w:space="0" w:color="auto"/>
              </w:divBdr>
            </w:div>
            <w:div w:id="1834682096">
              <w:marLeft w:val="0"/>
              <w:marRight w:val="0"/>
              <w:marTop w:val="0"/>
              <w:marBottom w:val="0"/>
              <w:divBdr>
                <w:top w:val="none" w:sz="0" w:space="0" w:color="auto"/>
                <w:left w:val="none" w:sz="0" w:space="0" w:color="auto"/>
                <w:bottom w:val="none" w:sz="0" w:space="0" w:color="auto"/>
                <w:right w:val="none" w:sz="0" w:space="0" w:color="auto"/>
              </w:divBdr>
            </w:div>
            <w:div w:id="1845168853">
              <w:marLeft w:val="0"/>
              <w:marRight w:val="0"/>
              <w:marTop w:val="0"/>
              <w:marBottom w:val="0"/>
              <w:divBdr>
                <w:top w:val="none" w:sz="0" w:space="0" w:color="auto"/>
                <w:left w:val="none" w:sz="0" w:space="0" w:color="auto"/>
                <w:bottom w:val="none" w:sz="0" w:space="0" w:color="auto"/>
                <w:right w:val="none" w:sz="0" w:space="0" w:color="auto"/>
              </w:divBdr>
            </w:div>
            <w:div w:id="1846554966">
              <w:marLeft w:val="0"/>
              <w:marRight w:val="0"/>
              <w:marTop w:val="0"/>
              <w:marBottom w:val="0"/>
              <w:divBdr>
                <w:top w:val="none" w:sz="0" w:space="0" w:color="auto"/>
                <w:left w:val="none" w:sz="0" w:space="0" w:color="auto"/>
                <w:bottom w:val="none" w:sz="0" w:space="0" w:color="auto"/>
                <w:right w:val="none" w:sz="0" w:space="0" w:color="auto"/>
              </w:divBdr>
            </w:div>
            <w:div w:id="1874343717">
              <w:marLeft w:val="0"/>
              <w:marRight w:val="0"/>
              <w:marTop w:val="0"/>
              <w:marBottom w:val="0"/>
              <w:divBdr>
                <w:top w:val="none" w:sz="0" w:space="0" w:color="auto"/>
                <w:left w:val="none" w:sz="0" w:space="0" w:color="auto"/>
                <w:bottom w:val="none" w:sz="0" w:space="0" w:color="auto"/>
                <w:right w:val="none" w:sz="0" w:space="0" w:color="auto"/>
              </w:divBdr>
            </w:div>
            <w:div w:id="1900433761">
              <w:marLeft w:val="0"/>
              <w:marRight w:val="0"/>
              <w:marTop w:val="0"/>
              <w:marBottom w:val="0"/>
              <w:divBdr>
                <w:top w:val="none" w:sz="0" w:space="0" w:color="auto"/>
                <w:left w:val="none" w:sz="0" w:space="0" w:color="auto"/>
                <w:bottom w:val="none" w:sz="0" w:space="0" w:color="auto"/>
                <w:right w:val="none" w:sz="0" w:space="0" w:color="auto"/>
              </w:divBdr>
            </w:div>
            <w:div w:id="1911889481">
              <w:marLeft w:val="0"/>
              <w:marRight w:val="0"/>
              <w:marTop w:val="0"/>
              <w:marBottom w:val="0"/>
              <w:divBdr>
                <w:top w:val="none" w:sz="0" w:space="0" w:color="auto"/>
                <w:left w:val="none" w:sz="0" w:space="0" w:color="auto"/>
                <w:bottom w:val="none" w:sz="0" w:space="0" w:color="auto"/>
                <w:right w:val="none" w:sz="0" w:space="0" w:color="auto"/>
              </w:divBdr>
            </w:div>
            <w:div w:id="1914970809">
              <w:marLeft w:val="0"/>
              <w:marRight w:val="0"/>
              <w:marTop w:val="0"/>
              <w:marBottom w:val="0"/>
              <w:divBdr>
                <w:top w:val="none" w:sz="0" w:space="0" w:color="auto"/>
                <w:left w:val="none" w:sz="0" w:space="0" w:color="auto"/>
                <w:bottom w:val="none" w:sz="0" w:space="0" w:color="auto"/>
                <w:right w:val="none" w:sz="0" w:space="0" w:color="auto"/>
              </w:divBdr>
            </w:div>
            <w:div w:id="1922983567">
              <w:marLeft w:val="0"/>
              <w:marRight w:val="0"/>
              <w:marTop w:val="0"/>
              <w:marBottom w:val="0"/>
              <w:divBdr>
                <w:top w:val="none" w:sz="0" w:space="0" w:color="auto"/>
                <w:left w:val="none" w:sz="0" w:space="0" w:color="auto"/>
                <w:bottom w:val="none" w:sz="0" w:space="0" w:color="auto"/>
                <w:right w:val="none" w:sz="0" w:space="0" w:color="auto"/>
              </w:divBdr>
            </w:div>
            <w:div w:id="1923681516">
              <w:marLeft w:val="0"/>
              <w:marRight w:val="0"/>
              <w:marTop w:val="0"/>
              <w:marBottom w:val="0"/>
              <w:divBdr>
                <w:top w:val="none" w:sz="0" w:space="0" w:color="auto"/>
                <w:left w:val="none" w:sz="0" w:space="0" w:color="auto"/>
                <w:bottom w:val="none" w:sz="0" w:space="0" w:color="auto"/>
                <w:right w:val="none" w:sz="0" w:space="0" w:color="auto"/>
              </w:divBdr>
            </w:div>
            <w:div w:id="1981223910">
              <w:marLeft w:val="0"/>
              <w:marRight w:val="0"/>
              <w:marTop w:val="0"/>
              <w:marBottom w:val="0"/>
              <w:divBdr>
                <w:top w:val="none" w:sz="0" w:space="0" w:color="auto"/>
                <w:left w:val="none" w:sz="0" w:space="0" w:color="auto"/>
                <w:bottom w:val="none" w:sz="0" w:space="0" w:color="auto"/>
                <w:right w:val="none" w:sz="0" w:space="0" w:color="auto"/>
              </w:divBdr>
            </w:div>
            <w:div w:id="2008509890">
              <w:marLeft w:val="0"/>
              <w:marRight w:val="0"/>
              <w:marTop w:val="0"/>
              <w:marBottom w:val="0"/>
              <w:divBdr>
                <w:top w:val="none" w:sz="0" w:space="0" w:color="auto"/>
                <w:left w:val="none" w:sz="0" w:space="0" w:color="auto"/>
                <w:bottom w:val="none" w:sz="0" w:space="0" w:color="auto"/>
                <w:right w:val="none" w:sz="0" w:space="0" w:color="auto"/>
              </w:divBdr>
            </w:div>
            <w:div w:id="2023048467">
              <w:marLeft w:val="0"/>
              <w:marRight w:val="0"/>
              <w:marTop w:val="0"/>
              <w:marBottom w:val="0"/>
              <w:divBdr>
                <w:top w:val="none" w:sz="0" w:space="0" w:color="auto"/>
                <w:left w:val="none" w:sz="0" w:space="0" w:color="auto"/>
                <w:bottom w:val="none" w:sz="0" w:space="0" w:color="auto"/>
                <w:right w:val="none" w:sz="0" w:space="0" w:color="auto"/>
              </w:divBdr>
            </w:div>
            <w:div w:id="2024163605">
              <w:marLeft w:val="0"/>
              <w:marRight w:val="0"/>
              <w:marTop w:val="0"/>
              <w:marBottom w:val="0"/>
              <w:divBdr>
                <w:top w:val="none" w:sz="0" w:space="0" w:color="auto"/>
                <w:left w:val="none" w:sz="0" w:space="0" w:color="auto"/>
                <w:bottom w:val="none" w:sz="0" w:space="0" w:color="auto"/>
                <w:right w:val="none" w:sz="0" w:space="0" w:color="auto"/>
              </w:divBdr>
            </w:div>
            <w:div w:id="2085955037">
              <w:marLeft w:val="0"/>
              <w:marRight w:val="0"/>
              <w:marTop w:val="0"/>
              <w:marBottom w:val="0"/>
              <w:divBdr>
                <w:top w:val="none" w:sz="0" w:space="0" w:color="auto"/>
                <w:left w:val="none" w:sz="0" w:space="0" w:color="auto"/>
                <w:bottom w:val="none" w:sz="0" w:space="0" w:color="auto"/>
                <w:right w:val="none" w:sz="0" w:space="0" w:color="auto"/>
              </w:divBdr>
            </w:div>
            <w:div w:id="2121752001">
              <w:marLeft w:val="0"/>
              <w:marRight w:val="0"/>
              <w:marTop w:val="0"/>
              <w:marBottom w:val="0"/>
              <w:divBdr>
                <w:top w:val="none" w:sz="0" w:space="0" w:color="auto"/>
                <w:left w:val="none" w:sz="0" w:space="0" w:color="auto"/>
                <w:bottom w:val="none" w:sz="0" w:space="0" w:color="auto"/>
                <w:right w:val="none" w:sz="0" w:space="0" w:color="auto"/>
              </w:divBdr>
            </w:div>
            <w:div w:id="2127962113">
              <w:marLeft w:val="0"/>
              <w:marRight w:val="0"/>
              <w:marTop w:val="0"/>
              <w:marBottom w:val="0"/>
              <w:divBdr>
                <w:top w:val="none" w:sz="0" w:space="0" w:color="auto"/>
                <w:left w:val="none" w:sz="0" w:space="0" w:color="auto"/>
                <w:bottom w:val="none" w:sz="0" w:space="0" w:color="auto"/>
                <w:right w:val="none" w:sz="0" w:space="0" w:color="auto"/>
              </w:divBdr>
            </w:div>
            <w:div w:id="2140144127">
              <w:marLeft w:val="0"/>
              <w:marRight w:val="0"/>
              <w:marTop w:val="0"/>
              <w:marBottom w:val="0"/>
              <w:divBdr>
                <w:top w:val="none" w:sz="0" w:space="0" w:color="auto"/>
                <w:left w:val="none" w:sz="0" w:space="0" w:color="auto"/>
                <w:bottom w:val="none" w:sz="0" w:space="0" w:color="auto"/>
                <w:right w:val="none" w:sz="0" w:space="0" w:color="auto"/>
              </w:divBdr>
            </w:div>
            <w:div w:id="21444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2610">
      <w:bodyDiv w:val="1"/>
      <w:marLeft w:val="0"/>
      <w:marRight w:val="0"/>
      <w:marTop w:val="0"/>
      <w:marBottom w:val="0"/>
      <w:divBdr>
        <w:top w:val="none" w:sz="0" w:space="0" w:color="auto"/>
        <w:left w:val="none" w:sz="0" w:space="0" w:color="auto"/>
        <w:bottom w:val="none" w:sz="0" w:space="0" w:color="auto"/>
        <w:right w:val="none" w:sz="0" w:space="0" w:color="auto"/>
      </w:divBdr>
      <w:divsChild>
        <w:div w:id="68818074">
          <w:marLeft w:val="0"/>
          <w:marRight w:val="0"/>
          <w:marTop w:val="0"/>
          <w:marBottom w:val="0"/>
          <w:divBdr>
            <w:top w:val="none" w:sz="0" w:space="0" w:color="auto"/>
            <w:left w:val="none" w:sz="0" w:space="0" w:color="auto"/>
            <w:bottom w:val="none" w:sz="0" w:space="0" w:color="auto"/>
            <w:right w:val="none" w:sz="0" w:space="0" w:color="auto"/>
          </w:divBdr>
        </w:div>
        <w:div w:id="113449927">
          <w:marLeft w:val="0"/>
          <w:marRight w:val="0"/>
          <w:marTop w:val="0"/>
          <w:marBottom w:val="0"/>
          <w:divBdr>
            <w:top w:val="none" w:sz="0" w:space="0" w:color="auto"/>
            <w:left w:val="none" w:sz="0" w:space="0" w:color="auto"/>
            <w:bottom w:val="none" w:sz="0" w:space="0" w:color="auto"/>
            <w:right w:val="none" w:sz="0" w:space="0" w:color="auto"/>
          </w:divBdr>
        </w:div>
        <w:div w:id="142435174">
          <w:marLeft w:val="0"/>
          <w:marRight w:val="0"/>
          <w:marTop w:val="0"/>
          <w:marBottom w:val="0"/>
          <w:divBdr>
            <w:top w:val="none" w:sz="0" w:space="0" w:color="auto"/>
            <w:left w:val="none" w:sz="0" w:space="0" w:color="auto"/>
            <w:bottom w:val="none" w:sz="0" w:space="0" w:color="auto"/>
            <w:right w:val="none" w:sz="0" w:space="0" w:color="auto"/>
          </w:divBdr>
        </w:div>
        <w:div w:id="158085247">
          <w:marLeft w:val="0"/>
          <w:marRight w:val="0"/>
          <w:marTop w:val="0"/>
          <w:marBottom w:val="0"/>
          <w:divBdr>
            <w:top w:val="none" w:sz="0" w:space="0" w:color="auto"/>
            <w:left w:val="none" w:sz="0" w:space="0" w:color="auto"/>
            <w:bottom w:val="none" w:sz="0" w:space="0" w:color="auto"/>
            <w:right w:val="none" w:sz="0" w:space="0" w:color="auto"/>
          </w:divBdr>
        </w:div>
        <w:div w:id="178783246">
          <w:marLeft w:val="0"/>
          <w:marRight w:val="0"/>
          <w:marTop w:val="0"/>
          <w:marBottom w:val="0"/>
          <w:divBdr>
            <w:top w:val="none" w:sz="0" w:space="0" w:color="auto"/>
            <w:left w:val="none" w:sz="0" w:space="0" w:color="auto"/>
            <w:bottom w:val="none" w:sz="0" w:space="0" w:color="auto"/>
            <w:right w:val="none" w:sz="0" w:space="0" w:color="auto"/>
          </w:divBdr>
        </w:div>
        <w:div w:id="366493162">
          <w:marLeft w:val="0"/>
          <w:marRight w:val="0"/>
          <w:marTop w:val="0"/>
          <w:marBottom w:val="0"/>
          <w:divBdr>
            <w:top w:val="none" w:sz="0" w:space="0" w:color="auto"/>
            <w:left w:val="none" w:sz="0" w:space="0" w:color="auto"/>
            <w:bottom w:val="none" w:sz="0" w:space="0" w:color="auto"/>
            <w:right w:val="none" w:sz="0" w:space="0" w:color="auto"/>
          </w:divBdr>
        </w:div>
        <w:div w:id="446506738">
          <w:marLeft w:val="0"/>
          <w:marRight w:val="0"/>
          <w:marTop w:val="0"/>
          <w:marBottom w:val="0"/>
          <w:divBdr>
            <w:top w:val="none" w:sz="0" w:space="0" w:color="auto"/>
            <w:left w:val="none" w:sz="0" w:space="0" w:color="auto"/>
            <w:bottom w:val="none" w:sz="0" w:space="0" w:color="auto"/>
            <w:right w:val="none" w:sz="0" w:space="0" w:color="auto"/>
          </w:divBdr>
        </w:div>
        <w:div w:id="629215094">
          <w:marLeft w:val="0"/>
          <w:marRight w:val="0"/>
          <w:marTop w:val="0"/>
          <w:marBottom w:val="0"/>
          <w:divBdr>
            <w:top w:val="none" w:sz="0" w:space="0" w:color="auto"/>
            <w:left w:val="none" w:sz="0" w:space="0" w:color="auto"/>
            <w:bottom w:val="none" w:sz="0" w:space="0" w:color="auto"/>
            <w:right w:val="none" w:sz="0" w:space="0" w:color="auto"/>
          </w:divBdr>
        </w:div>
        <w:div w:id="700713396">
          <w:marLeft w:val="0"/>
          <w:marRight w:val="0"/>
          <w:marTop w:val="0"/>
          <w:marBottom w:val="0"/>
          <w:divBdr>
            <w:top w:val="none" w:sz="0" w:space="0" w:color="auto"/>
            <w:left w:val="none" w:sz="0" w:space="0" w:color="auto"/>
            <w:bottom w:val="none" w:sz="0" w:space="0" w:color="auto"/>
            <w:right w:val="none" w:sz="0" w:space="0" w:color="auto"/>
          </w:divBdr>
        </w:div>
        <w:div w:id="710308572">
          <w:marLeft w:val="0"/>
          <w:marRight w:val="0"/>
          <w:marTop w:val="0"/>
          <w:marBottom w:val="0"/>
          <w:divBdr>
            <w:top w:val="none" w:sz="0" w:space="0" w:color="auto"/>
            <w:left w:val="none" w:sz="0" w:space="0" w:color="auto"/>
            <w:bottom w:val="none" w:sz="0" w:space="0" w:color="auto"/>
            <w:right w:val="none" w:sz="0" w:space="0" w:color="auto"/>
          </w:divBdr>
        </w:div>
        <w:div w:id="745885387">
          <w:marLeft w:val="0"/>
          <w:marRight w:val="0"/>
          <w:marTop w:val="0"/>
          <w:marBottom w:val="0"/>
          <w:divBdr>
            <w:top w:val="none" w:sz="0" w:space="0" w:color="auto"/>
            <w:left w:val="none" w:sz="0" w:space="0" w:color="auto"/>
            <w:bottom w:val="none" w:sz="0" w:space="0" w:color="auto"/>
            <w:right w:val="none" w:sz="0" w:space="0" w:color="auto"/>
          </w:divBdr>
        </w:div>
        <w:div w:id="757868614">
          <w:marLeft w:val="0"/>
          <w:marRight w:val="0"/>
          <w:marTop w:val="0"/>
          <w:marBottom w:val="0"/>
          <w:divBdr>
            <w:top w:val="none" w:sz="0" w:space="0" w:color="auto"/>
            <w:left w:val="none" w:sz="0" w:space="0" w:color="auto"/>
            <w:bottom w:val="none" w:sz="0" w:space="0" w:color="auto"/>
            <w:right w:val="none" w:sz="0" w:space="0" w:color="auto"/>
          </w:divBdr>
        </w:div>
        <w:div w:id="788012642">
          <w:marLeft w:val="0"/>
          <w:marRight w:val="0"/>
          <w:marTop w:val="0"/>
          <w:marBottom w:val="0"/>
          <w:divBdr>
            <w:top w:val="none" w:sz="0" w:space="0" w:color="auto"/>
            <w:left w:val="none" w:sz="0" w:space="0" w:color="auto"/>
            <w:bottom w:val="none" w:sz="0" w:space="0" w:color="auto"/>
            <w:right w:val="none" w:sz="0" w:space="0" w:color="auto"/>
          </w:divBdr>
        </w:div>
        <w:div w:id="802235579">
          <w:marLeft w:val="0"/>
          <w:marRight w:val="0"/>
          <w:marTop w:val="0"/>
          <w:marBottom w:val="0"/>
          <w:divBdr>
            <w:top w:val="none" w:sz="0" w:space="0" w:color="auto"/>
            <w:left w:val="none" w:sz="0" w:space="0" w:color="auto"/>
            <w:bottom w:val="none" w:sz="0" w:space="0" w:color="auto"/>
            <w:right w:val="none" w:sz="0" w:space="0" w:color="auto"/>
          </w:divBdr>
        </w:div>
        <w:div w:id="874925838">
          <w:marLeft w:val="0"/>
          <w:marRight w:val="0"/>
          <w:marTop w:val="0"/>
          <w:marBottom w:val="0"/>
          <w:divBdr>
            <w:top w:val="none" w:sz="0" w:space="0" w:color="auto"/>
            <w:left w:val="none" w:sz="0" w:space="0" w:color="auto"/>
            <w:bottom w:val="none" w:sz="0" w:space="0" w:color="auto"/>
            <w:right w:val="none" w:sz="0" w:space="0" w:color="auto"/>
          </w:divBdr>
        </w:div>
        <w:div w:id="983848214">
          <w:marLeft w:val="0"/>
          <w:marRight w:val="0"/>
          <w:marTop w:val="0"/>
          <w:marBottom w:val="0"/>
          <w:divBdr>
            <w:top w:val="none" w:sz="0" w:space="0" w:color="auto"/>
            <w:left w:val="none" w:sz="0" w:space="0" w:color="auto"/>
            <w:bottom w:val="none" w:sz="0" w:space="0" w:color="auto"/>
            <w:right w:val="none" w:sz="0" w:space="0" w:color="auto"/>
          </w:divBdr>
        </w:div>
        <w:div w:id="1170373053">
          <w:marLeft w:val="0"/>
          <w:marRight w:val="0"/>
          <w:marTop w:val="0"/>
          <w:marBottom w:val="0"/>
          <w:divBdr>
            <w:top w:val="none" w:sz="0" w:space="0" w:color="auto"/>
            <w:left w:val="none" w:sz="0" w:space="0" w:color="auto"/>
            <w:bottom w:val="none" w:sz="0" w:space="0" w:color="auto"/>
            <w:right w:val="none" w:sz="0" w:space="0" w:color="auto"/>
          </w:divBdr>
        </w:div>
        <w:div w:id="1207911245">
          <w:marLeft w:val="0"/>
          <w:marRight w:val="0"/>
          <w:marTop w:val="0"/>
          <w:marBottom w:val="0"/>
          <w:divBdr>
            <w:top w:val="none" w:sz="0" w:space="0" w:color="auto"/>
            <w:left w:val="none" w:sz="0" w:space="0" w:color="auto"/>
            <w:bottom w:val="none" w:sz="0" w:space="0" w:color="auto"/>
            <w:right w:val="none" w:sz="0" w:space="0" w:color="auto"/>
          </w:divBdr>
        </w:div>
        <w:div w:id="1225410403">
          <w:marLeft w:val="0"/>
          <w:marRight w:val="0"/>
          <w:marTop w:val="0"/>
          <w:marBottom w:val="0"/>
          <w:divBdr>
            <w:top w:val="none" w:sz="0" w:space="0" w:color="auto"/>
            <w:left w:val="none" w:sz="0" w:space="0" w:color="auto"/>
            <w:bottom w:val="none" w:sz="0" w:space="0" w:color="auto"/>
            <w:right w:val="none" w:sz="0" w:space="0" w:color="auto"/>
          </w:divBdr>
        </w:div>
        <w:div w:id="1324430671">
          <w:marLeft w:val="0"/>
          <w:marRight w:val="0"/>
          <w:marTop w:val="0"/>
          <w:marBottom w:val="0"/>
          <w:divBdr>
            <w:top w:val="none" w:sz="0" w:space="0" w:color="auto"/>
            <w:left w:val="none" w:sz="0" w:space="0" w:color="auto"/>
            <w:bottom w:val="none" w:sz="0" w:space="0" w:color="auto"/>
            <w:right w:val="none" w:sz="0" w:space="0" w:color="auto"/>
          </w:divBdr>
        </w:div>
        <w:div w:id="1364936981">
          <w:marLeft w:val="0"/>
          <w:marRight w:val="0"/>
          <w:marTop w:val="0"/>
          <w:marBottom w:val="0"/>
          <w:divBdr>
            <w:top w:val="none" w:sz="0" w:space="0" w:color="auto"/>
            <w:left w:val="none" w:sz="0" w:space="0" w:color="auto"/>
            <w:bottom w:val="none" w:sz="0" w:space="0" w:color="auto"/>
            <w:right w:val="none" w:sz="0" w:space="0" w:color="auto"/>
          </w:divBdr>
        </w:div>
        <w:div w:id="1406494979">
          <w:marLeft w:val="0"/>
          <w:marRight w:val="0"/>
          <w:marTop w:val="0"/>
          <w:marBottom w:val="0"/>
          <w:divBdr>
            <w:top w:val="none" w:sz="0" w:space="0" w:color="auto"/>
            <w:left w:val="none" w:sz="0" w:space="0" w:color="auto"/>
            <w:bottom w:val="none" w:sz="0" w:space="0" w:color="auto"/>
            <w:right w:val="none" w:sz="0" w:space="0" w:color="auto"/>
          </w:divBdr>
        </w:div>
        <w:div w:id="1815222451">
          <w:marLeft w:val="0"/>
          <w:marRight w:val="0"/>
          <w:marTop w:val="0"/>
          <w:marBottom w:val="0"/>
          <w:divBdr>
            <w:top w:val="none" w:sz="0" w:space="0" w:color="auto"/>
            <w:left w:val="none" w:sz="0" w:space="0" w:color="auto"/>
            <w:bottom w:val="none" w:sz="0" w:space="0" w:color="auto"/>
            <w:right w:val="none" w:sz="0" w:space="0" w:color="auto"/>
          </w:divBdr>
        </w:div>
        <w:div w:id="1884635394">
          <w:marLeft w:val="0"/>
          <w:marRight w:val="0"/>
          <w:marTop w:val="0"/>
          <w:marBottom w:val="0"/>
          <w:divBdr>
            <w:top w:val="none" w:sz="0" w:space="0" w:color="auto"/>
            <w:left w:val="none" w:sz="0" w:space="0" w:color="auto"/>
            <w:bottom w:val="none" w:sz="0" w:space="0" w:color="auto"/>
            <w:right w:val="none" w:sz="0" w:space="0" w:color="auto"/>
          </w:divBdr>
        </w:div>
        <w:div w:id="1892963991">
          <w:marLeft w:val="0"/>
          <w:marRight w:val="0"/>
          <w:marTop w:val="0"/>
          <w:marBottom w:val="0"/>
          <w:divBdr>
            <w:top w:val="none" w:sz="0" w:space="0" w:color="auto"/>
            <w:left w:val="none" w:sz="0" w:space="0" w:color="auto"/>
            <w:bottom w:val="none" w:sz="0" w:space="0" w:color="auto"/>
            <w:right w:val="none" w:sz="0" w:space="0" w:color="auto"/>
          </w:divBdr>
        </w:div>
        <w:div w:id="1909605051">
          <w:marLeft w:val="0"/>
          <w:marRight w:val="0"/>
          <w:marTop w:val="0"/>
          <w:marBottom w:val="0"/>
          <w:divBdr>
            <w:top w:val="none" w:sz="0" w:space="0" w:color="auto"/>
            <w:left w:val="none" w:sz="0" w:space="0" w:color="auto"/>
            <w:bottom w:val="none" w:sz="0" w:space="0" w:color="auto"/>
            <w:right w:val="none" w:sz="0" w:space="0" w:color="auto"/>
          </w:divBdr>
        </w:div>
        <w:div w:id="1933539821">
          <w:marLeft w:val="0"/>
          <w:marRight w:val="0"/>
          <w:marTop w:val="0"/>
          <w:marBottom w:val="0"/>
          <w:divBdr>
            <w:top w:val="none" w:sz="0" w:space="0" w:color="auto"/>
            <w:left w:val="none" w:sz="0" w:space="0" w:color="auto"/>
            <w:bottom w:val="none" w:sz="0" w:space="0" w:color="auto"/>
            <w:right w:val="none" w:sz="0" w:space="0" w:color="auto"/>
          </w:divBdr>
        </w:div>
        <w:div w:id="1949268516">
          <w:marLeft w:val="0"/>
          <w:marRight w:val="0"/>
          <w:marTop w:val="0"/>
          <w:marBottom w:val="0"/>
          <w:divBdr>
            <w:top w:val="none" w:sz="0" w:space="0" w:color="auto"/>
            <w:left w:val="none" w:sz="0" w:space="0" w:color="auto"/>
            <w:bottom w:val="none" w:sz="0" w:space="0" w:color="auto"/>
            <w:right w:val="none" w:sz="0" w:space="0" w:color="auto"/>
          </w:divBdr>
        </w:div>
        <w:div w:id="2009013870">
          <w:marLeft w:val="0"/>
          <w:marRight w:val="0"/>
          <w:marTop w:val="0"/>
          <w:marBottom w:val="0"/>
          <w:divBdr>
            <w:top w:val="none" w:sz="0" w:space="0" w:color="auto"/>
            <w:left w:val="none" w:sz="0" w:space="0" w:color="auto"/>
            <w:bottom w:val="none" w:sz="0" w:space="0" w:color="auto"/>
            <w:right w:val="none" w:sz="0" w:space="0" w:color="auto"/>
          </w:divBdr>
        </w:div>
        <w:div w:id="2066370776">
          <w:marLeft w:val="0"/>
          <w:marRight w:val="0"/>
          <w:marTop w:val="0"/>
          <w:marBottom w:val="0"/>
          <w:divBdr>
            <w:top w:val="none" w:sz="0" w:space="0" w:color="auto"/>
            <w:left w:val="none" w:sz="0" w:space="0" w:color="auto"/>
            <w:bottom w:val="none" w:sz="0" w:space="0" w:color="auto"/>
            <w:right w:val="none" w:sz="0" w:space="0" w:color="auto"/>
          </w:divBdr>
        </w:div>
        <w:div w:id="2110932676">
          <w:marLeft w:val="0"/>
          <w:marRight w:val="0"/>
          <w:marTop w:val="0"/>
          <w:marBottom w:val="0"/>
          <w:divBdr>
            <w:top w:val="none" w:sz="0" w:space="0" w:color="auto"/>
            <w:left w:val="none" w:sz="0" w:space="0" w:color="auto"/>
            <w:bottom w:val="none" w:sz="0" w:space="0" w:color="auto"/>
            <w:right w:val="none" w:sz="0" w:space="0" w:color="auto"/>
          </w:divBdr>
        </w:div>
        <w:div w:id="211498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71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AE9E-8B0A-41D2-AAE1-1F9B36FA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23</Pages>
  <Words>14233</Words>
  <Characters>81132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УНИВЕРСИТЕТ</vt:lpstr>
    </vt:vector>
  </TitlesOfParts>
  <Company>11</Company>
  <LinksUpToDate>false</LinksUpToDate>
  <CharactersWithSpaces>95175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dc:title>
  <dc:creator>1</dc:creator>
  <cp:lastModifiedBy>пк</cp:lastModifiedBy>
  <cp:revision>9</cp:revision>
  <cp:lastPrinted>2022-03-23T09:23:00Z</cp:lastPrinted>
  <dcterms:created xsi:type="dcterms:W3CDTF">2022-03-23T09:01:00Z</dcterms:created>
  <dcterms:modified xsi:type="dcterms:W3CDTF">2022-03-28T11:36:00Z</dcterms:modified>
</cp:coreProperties>
</file>