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C" w:rsidRDefault="000506FC" w:rsidP="000506FC">
      <w:pPr>
        <w:pStyle w:val="a3"/>
        <w:spacing w:after="280"/>
        <w:jc w:val="center"/>
        <w:rPr>
          <w:rFonts w:ascii="Calibri" w:hAnsi="Calibri"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БЕЗОПАСНОЕ ПОВЕДЕНИЕ НА ВОДЕ</w:t>
      </w:r>
    </w:p>
    <w:p w:rsidR="000506FC" w:rsidRDefault="000506FC" w:rsidP="000506FC">
      <w:pPr>
        <w:pStyle w:val="a3"/>
        <w:spacing w:before="280" w:after="280"/>
        <w:jc w:val="center"/>
        <w:rPr>
          <w:rFonts w:ascii="Calibri" w:hAnsi="Calibri"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В ЛЕТНИЙ ПЕРИОД</w:t>
      </w:r>
    </w:p>
    <w:p w:rsidR="00877795" w:rsidRDefault="000506FC">
      <w:r>
        <w:t xml:space="preserve">                                                             </w:t>
      </w:r>
    </w:p>
    <w:p w:rsidR="000506FC" w:rsidRDefault="000506FC" w:rsidP="000506FC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>
        <w:rPr>
          <w:noProof/>
        </w:rPr>
        <w:drawing>
          <wp:inline distT="0" distB="0" distL="0" distR="0" wp14:anchorId="7EF3BEE7" wp14:editId="67EF9834">
            <wp:extent cx="2781300" cy="1778346"/>
            <wp:effectExtent l="0" t="0" r="0" b="0"/>
            <wp:docPr id="4" name="Рисунок 6" descr="Опасность купания в незнакомых мест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Опасность купания в незнакомых мест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79" cy="178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38168D3" wp14:editId="369F3CF8">
            <wp:extent cx="2839732" cy="1789892"/>
            <wp:effectExtent l="0" t="0" r="0" b="1270"/>
            <wp:docPr id="1" name="Рисунок 3" descr="Картинка о безопасности лет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ртинка о безопасности лето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21" cy="179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</w:t>
      </w:r>
    </w:p>
    <w:p w:rsidR="000506FC" w:rsidRDefault="000506FC" w:rsidP="000506FC">
      <w:pPr>
        <w:pStyle w:val="a6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Купание в местах с непроверенным дном, в местах ка</w:t>
      </w:r>
      <w:r>
        <w:rPr>
          <w:color w:val="333333"/>
        </w:rPr>
        <w:t>менистых или заболоченных может оказаться очень опасным.</w:t>
      </w:r>
      <w:r>
        <w:rPr>
          <w:color w:val="333333"/>
        </w:rPr>
        <w:t xml:space="preserve"> Непроверенное дно может содержать острые и режущие предметы, такие как </w:t>
      </w:r>
      <w:proofErr w:type="gramStart"/>
      <w:r>
        <w:rPr>
          <w:color w:val="333333"/>
        </w:rPr>
        <w:t>осколки</w:t>
      </w:r>
      <w:proofErr w:type="gramEnd"/>
      <w:r>
        <w:rPr>
          <w:color w:val="333333"/>
        </w:rPr>
        <w:t xml:space="preserve"> стекла, куски металла, металлические штыри. Неглубокие места опасны для ныряльщика риском </w:t>
      </w:r>
      <w:proofErr w:type="gramStart"/>
      <w:r>
        <w:rPr>
          <w:color w:val="333333"/>
        </w:rPr>
        <w:t>удариться</w:t>
      </w:r>
      <w:proofErr w:type="gramEnd"/>
      <w:r>
        <w:rPr>
          <w:color w:val="333333"/>
        </w:rPr>
        <w:t xml:space="preserve"> головой, повредить позво</w:t>
      </w:r>
      <w:r>
        <w:rPr>
          <w:color w:val="333333"/>
        </w:rPr>
        <w:t xml:space="preserve">ночник и получить другие травмы, </w:t>
      </w:r>
      <w:r w:rsidRPr="000506FC">
        <w:rPr>
          <w:b/>
          <w:color w:val="333333"/>
          <w:u w:val="single"/>
        </w:rPr>
        <w:t>поэтому купайтесь на оборудованных пляжах</w:t>
      </w:r>
      <w:r>
        <w:rPr>
          <w:color w:val="333333"/>
        </w:rPr>
        <w:t>.</w:t>
      </w:r>
      <w:r>
        <w:rPr>
          <w:color w:val="333333"/>
        </w:rPr>
        <w:t xml:space="preserve">                                                                                                                                           </w:t>
      </w:r>
    </w:p>
    <w:p w:rsidR="000506FC" w:rsidRPr="000506FC" w:rsidRDefault="000506FC" w:rsidP="000506FC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>
        <w:rPr>
          <w:noProof/>
        </w:rPr>
        <w:drawing>
          <wp:inline distT="0" distB="0" distL="0" distR="0" wp14:anchorId="58351C56" wp14:editId="088CFB98">
            <wp:extent cx="2391937" cy="1485900"/>
            <wp:effectExtent l="0" t="0" r="8890" b="0"/>
            <wp:docPr id="2" name="Рисунок 4" descr="Картинка о безопасности лето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Картинка о безопасности лето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42" cy="14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3E5">
        <w:rPr>
          <w:color w:val="333333"/>
        </w:rPr>
        <w:t xml:space="preserve">  </w:t>
      </w:r>
      <w:r>
        <w:rPr>
          <w:color w:val="333333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0506FC" w:rsidRPr="00EA13E5" w:rsidRDefault="000506FC" w:rsidP="00EA13E5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EA13E5">
        <w:rPr>
          <w:noProof/>
        </w:rPr>
        <w:drawing>
          <wp:inline distT="0" distB="0" distL="0" distR="0" wp14:anchorId="35074EE9" wp14:editId="746B1DED">
            <wp:extent cx="2390775" cy="1521402"/>
            <wp:effectExtent l="0" t="0" r="0" b="3175"/>
            <wp:docPr id="3" name="Рисунок 5" descr="Опасности самодельных плавсредст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Опасности самодельных плавсредст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81" cy="15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3E5">
        <w:rPr>
          <w:color w:val="333333"/>
        </w:rPr>
        <w:t xml:space="preserve"> </w:t>
      </w:r>
      <w:proofErr w:type="gramStart"/>
      <w:r w:rsidRPr="00EA13E5">
        <w:rPr>
          <w:color w:val="333333"/>
        </w:rPr>
        <w:t xml:space="preserve">Использование самодельных </w:t>
      </w:r>
      <w:proofErr w:type="spellStart"/>
      <w:r w:rsidRPr="00EA13E5">
        <w:rPr>
          <w:color w:val="333333"/>
        </w:rPr>
        <w:t>плавсредств</w:t>
      </w:r>
      <w:proofErr w:type="spellEnd"/>
      <w:r w:rsidRPr="00EA13E5">
        <w:rPr>
          <w:color w:val="333333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0506FC" w:rsidRPr="00EA13E5" w:rsidRDefault="000506FC"/>
    <w:p w:rsidR="00EA13E5" w:rsidRPr="00EA13E5" w:rsidRDefault="00EA13E5" w:rsidP="00EA13E5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EA13E5">
        <w:rPr>
          <w:noProof/>
        </w:rPr>
        <w:lastRenderedPageBreak/>
        <w:drawing>
          <wp:inline distT="0" distB="0" distL="0" distR="0" wp14:anchorId="4C6812C5" wp14:editId="4FA4EB34">
            <wp:extent cx="2414380" cy="1514475"/>
            <wp:effectExtent l="0" t="0" r="5080" b="0"/>
            <wp:docPr id="5" name="Рисунок 8" descr="108-6-bezopasnost-letom-kartin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108-6-bezopasnost-letom-kartin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3E5">
        <w:rPr>
          <w:color w:val="333333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EA13E5" w:rsidRDefault="00EA13E5" w:rsidP="00EA13E5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 w:rsidRPr="00EA13E5">
        <w:rPr>
          <w:noProof/>
        </w:rPr>
        <w:drawing>
          <wp:inline distT="0" distB="0" distL="0" distR="0" wp14:anchorId="04E0095A" wp14:editId="21D384E8">
            <wp:extent cx="2314575" cy="1472911"/>
            <wp:effectExtent l="0" t="0" r="0" b="0"/>
            <wp:docPr id="6" name="Рисунок 9" descr="108-7-bezopasnost-letom-kartink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 descr="108-7-bezopasnost-letom-kartink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3E5">
        <w:rPr>
          <w:color w:val="333333"/>
        </w:rPr>
        <w:t xml:space="preserve"> </w:t>
      </w:r>
      <w:r w:rsidRPr="00EA13E5">
        <w:rPr>
          <w:color w:val="333333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0506FC" w:rsidRDefault="00EA13E5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E428E06" wp14:editId="0A4F817B">
            <wp:extent cx="2318274" cy="1447165"/>
            <wp:effectExtent l="0" t="0" r="6350" b="635"/>
            <wp:docPr id="12" name="Рисунок 10" descr="Картинка про безопасное купание летом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" descr="Картинка про безопасное купание летом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4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3E5">
        <w:rPr>
          <w:color w:val="333333"/>
        </w:rPr>
        <w:t xml:space="preserve"> </w:t>
      </w:r>
      <w:r w:rsidRPr="00EA13E5">
        <w:rPr>
          <w:rFonts w:ascii="Times New Roman" w:hAnsi="Times New Roman" w:cs="Times New Roman"/>
          <w:color w:val="333333"/>
          <w:sz w:val="24"/>
          <w:szCs w:val="24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EA13E5" w:rsidRDefault="00EA13E5" w:rsidP="00EA13E5">
      <w:pPr>
        <w:pStyle w:val="a6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>
        <w:rPr>
          <w:noProof/>
        </w:rPr>
        <w:drawing>
          <wp:inline distT="0" distB="0" distL="0" distR="0" wp14:anchorId="0BC37B57" wp14:editId="655F70BA">
            <wp:extent cx="2276475" cy="1434869"/>
            <wp:effectExtent l="0" t="0" r="0" b="0"/>
            <wp:docPr id="13" name="Рисунок 11" descr="Опасно подплывать к судам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" descr="Опасно подплывать к судам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3E5">
        <w:rPr>
          <w:color w:val="333333"/>
        </w:rPr>
        <w:t xml:space="preserve"> </w:t>
      </w:r>
      <w:r>
        <w:rPr>
          <w:color w:val="333333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EA13E5" w:rsidRPr="00EA13E5" w:rsidRDefault="00EA13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3E5" w:rsidRPr="00E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E"/>
    <w:rsid w:val="000506FC"/>
    <w:rsid w:val="0062053E"/>
    <w:rsid w:val="00877795"/>
    <w:rsid w:val="00E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506FC"/>
    <w:pPr>
      <w:suppressAutoHyphens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0506F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506FC"/>
    <w:pPr>
      <w:suppressAutoHyphens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0506F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1-bezopasnost-letom-kartinki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ezopasnost-detej.ru/images/2013/108-8-bezopasnost-letom-kartinki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bezopasnost-detej.ru/images/2013/108-3-bezopasnost-letom-kartink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bezopasnost-detej.ru/images/2013/108-7-bezopasnost-letom-kartinki.jpg" TargetMode="External"/><Relationship Id="rId20" Type="http://schemas.openxmlformats.org/officeDocument/2006/relationships/hyperlink" Target="http://bezopasnost-detej.ru/images/2013/108-9-bezopasnost-letom-kartinki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ezopasnost-detej.ru/images/2013/108-4-bezopasnost-letom-kartinki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bezopasnost-detej.ru/images/2013/108-2-bezopasnost-letom-kartinki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zopasnost-detej.ru/images/2013/108-6-bezopasnost-letom-kartinki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CA07-EB60-43AA-8037-344B4FED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Пучкова</dc:creator>
  <cp:keywords/>
  <dc:description/>
  <cp:lastModifiedBy>Марина Пучкова</cp:lastModifiedBy>
  <cp:revision>2</cp:revision>
  <dcterms:created xsi:type="dcterms:W3CDTF">2023-06-15T10:06:00Z</dcterms:created>
  <dcterms:modified xsi:type="dcterms:W3CDTF">2023-06-15T10:22:00Z</dcterms:modified>
</cp:coreProperties>
</file>