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CA" w:rsidRPr="004D2B1A" w:rsidRDefault="006641CA" w:rsidP="006641CA">
      <w:pPr>
        <w:jc w:val="center"/>
        <w:rPr>
          <w:rFonts w:ascii="Times New Roman" w:hAnsi="Times New Roman" w:cs="Times New Roman"/>
          <w:b/>
        </w:rPr>
      </w:pPr>
      <w:r w:rsidRPr="004D2B1A">
        <w:rPr>
          <w:rFonts w:ascii="Times New Roman" w:hAnsi="Times New Roman" w:cs="Times New Roman"/>
          <w:b/>
        </w:rPr>
        <w:t xml:space="preserve">Аналитическая справка по результатам </w:t>
      </w:r>
      <w:proofErr w:type="spellStart"/>
      <w:r w:rsidRPr="004D2B1A">
        <w:rPr>
          <w:rFonts w:ascii="Times New Roman" w:hAnsi="Times New Roman" w:cs="Times New Roman"/>
          <w:b/>
        </w:rPr>
        <w:t>самообследования</w:t>
      </w:r>
      <w:proofErr w:type="spellEnd"/>
      <w:r w:rsidRPr="004D2B1A">
        <w:rPr>
          <w:rFonts w:ascii="Times New Roman" w:hAnsi="Times New Roman" w:cs="Times New Roman"/>
          <w:b/>
        </w:rPr>
        <w:t xml:space="preserve"> деятельности </w:t>
      </w:r>
      <w:r>
        <w:rPr>
          <w:rFonts w:ascii="Times New Roman" w:hAnsi="Times New Roman" w:cs="Times New Roman"/>
          <w:b/>
        </w:rPr>
        <w:t>МДОУ «Детский сад №175» за 201</w:t>
      </w:r>
      <w:r w:rsidR="00DA3665">
        <w:rPr>
          <w:rFonts w:ascii="Times New Roman" w:hAnsi="Times New Roman" w:cs="Times New Roman"/>
          <w:b/>
        </w:rPr>
        <w:t xml:space="preserve">9 </w:t>
      </w:r>
      <w:r w:rsidRPr="004D2B1A">
        <w:rPr>
          <w:rFonts w:ascii="Times New Roman" w:hAnsi="Times New Roman" w:cs="Times New Roman"/>
          <w:b/>
        </w:rPr>
        <w:t>год.</w:t>
      </w:r>
    </w:p>
    <w:p w:rsidR="006641CA" w:rsidRPr="002E6977" w:rsidRDefault="006641CA" w:rsidP="006641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</w:rPr>
        <w:t>Информационная справка об образовательном учреждении:</w:t>
      </w:r>
    </w:p>
    <w:tbl>
      <w:tblPr>
        <w:tblW w:w="9639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161"/>
        <w:gridCol w:w="5478"/>
      </w:tblGrid>
      <w:tr w:rsidR="006641CA" w:rsidRPr="002E6977" w:rsidTr="006641CA">
        <w:trPr>
          <w:tblCellSpacing w:w="15" w:type="dxa"/>
        </w:trPr>
        <w:tc>
          <w:tcPr>
            <w:tcW w:w="9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информация:</w:t>
            </w:r>
          </w:p>
          <w:p w:rsidR="006641CA" w:rsidRPr="002E6977" w:rsidRDefault="006641CA" w:rsidP="006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175»</w:t>
            </w:r>
          </w:p>
        </w:tc>
      </w:tr>
      <w:tr w:rsidR="006641CA" w:rsidRPr="002E6977" w:rsidTr="006641CA">
        <w:trPr>
          <w:trHeight w:val="723"/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№175»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 г</w:t>
            </w:r>
            <w:proofErr w:type="gramStart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рославля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рославль, Ярославской области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2, г"/>
              </w:smartTagPr>
              <w:r w:rsidRPr="002E69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150002, г</w:t>
              </w:r>
            </w:smartTag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Ярославль, </w:t>
            </w:r>
            <w:proofErr w:type="spellStart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еленцовская</w:t>
            </w:r>
            <w:proofErr w:type="spellEnd"/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, д.5а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45-06-35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серия 76 Л-02</w:t>
            </w:r>
            <w:r w:rsidRPr="002E6977">
              <w:rPr>
                <w:rFonts w:ascii="Times New Roman" w:hAnsi="Times New Roman" w:cs="Times New Roman"/>
                <w:sz w:val="24"/>
                <w:szCs w:val="24"/>
              </w:rPr>
              <w:t xml:space="preserve">№0000389 </w:t>
            </w:r>
            <w:proofErr w:type="gramStart"/>
            <w:r w:rsidRPr="002E69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регистрационный</w:t>
            </w:r>
            <w:proofErr w:type="gramEnd"/>
            <w:r w:rsidRPr="002E69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 148/15 от 10.07.2015г.</w:t>
            </w:r>
            <w:r w:rsidRPr="002E6977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E69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бессрочная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641CA" w:rsidRPr="002E6977" w:rsidTr="006641CA">
        <w:trPr>
          <w:tblCellSpacing w:w="15" w:type="dxa"/>
        </w:trPr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ind w:left="-624" w:firstLine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1CA" w:rsidRPr="002E6977" w:rsidRDefault="006641CA" w:rsidP="0066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97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Татьяна Васильевна</w:t>
            </w:r>
          </w:p>
        </w:tc>
      </w:tr>
    </w:tbl>
    <w:p w:rsidR="006641CA" w:rsidRPr="002E6977" w:rsidRDefault="006641CA" w:rsidP="006641C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6641CA" w:rsidRPr="007B466B" w:rsidRDefault="006641CA" w:rsidP="006641C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 xml:space="preserve"> п.1.1.</w:t>
      </w:r>
    </w:p>
    <w:p w:rsidR="006641CA" w:rsidRPr="002E6977" w:rsidRDefault="006641CA" w:rsidP="006641CA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  <w:u w:val="single"/>
        </w:rPr>
        <w:t>Режим работы детского сада</w:t>
      </w:r>
      <w:r w:rsidRPr="002E697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E6977">
        <w:rPr>
          <w:rFonts w:ascii="Times New Roman" w:hAnsi="Times New Roman" w:cs="Times New Roman"/>
          <w:sz w:val="24"/>
          <w:szCs w:val="24"/>
        </w:rPr>
        <w:t>с 7.00 до 19.00 час</w:t>
      </w:r>
      <w:proofErr w:type="gramStart"/>
      <w:r w:rsidRPr="002E69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9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6977">
        <w:rPr>
          <w:rFonts w:ascii="Times New Roman" w:hAnsi="Times New Roman" w:cs="Times New Roman"/>
          <w:sz w:val="24"/>
          <w:szCs w:val="24"/>
        </w:rPr>
        <w:t>ять дней в неделю (с понедельника по пятницу). Выходные: суббота, воскресенье, праздничные дни. Длительность пребывания детей -12 часов.</w:t>
      </w:r>
    </w:p>
    <w:p w:rsidR="006641CA" w:rsidRPr="002E6977" w:rsidRDefault="006641CA" w:rsidP="006641CA">
      <w:pPr>
        <w:ind w:right="-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  <w:u w:val="single"/>
        </w:rPr>
        <w:t>Общая численность воспитанников</w:t>
      </w:r>
      <w:r w:rsidRPr="002E6977">
        <w:rPr>
          <w:rFonts w:ascii="Times New Roman" w:hAnsi="Times New Roman" w:cs="Times New Roman"/>
          <w:sz w:val="24"/>
          <w:szCs w:val="24"/>
        </w:rPr>
        <w:t xml:space="preserve">, осваивающих образовательную программу ДОУ в режиме полного дня (12 часов), 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2E697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6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97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E697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E6977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2E6977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2E6977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CA" w:rsidRPr="002E6977" w:rsidRDefault="006641CA" w:rsidP="006641CA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E6977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принимаются дети, достигшие на 01сентября текущего года двух лет. Воспитанники посещают одну из шести </w:t>
      </w:r>
      <w:r w:rsidRPr="002E69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групп функционирующих в учреждении:</w:t>
      </w:r>
    </w:p>
    <w:p w:rsidR="006641CA" w:rsidRPr="002E6977" w:rsidRDefault="006641CA" w:rsidP="006641CA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sz w:val="24"/>
          <w:szCs w:val="24"/>
        </w:rPr>
        <w:t xml:space="preserve">1. </w:t>
      </w:r>
      <w:r w:rsidRPr="002E697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младшая группа (с 2 до 3-х лет) – </w:t>
      </w:r>
      <w:r w:rsidRPr="002E697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2E697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2E6977">
        <w:rPr>
          <w:rFonts w:ascii="Times New Roman" w:eastAsia="Calibri" w:hAnsi="Times New Roman" w:cs="Times New Roman"/>
          <w:sz w:val="24"/>
          <w:szCs w:val="24"/>
        </w:rPr>
        <w:br/>
        <w:t xml:space="preserve">2. </w:t>
      </w:r>
      <w:r w:rsidRPr="002E697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младшая группа (с 3 до 4 </w:t>
      </w:r>
      <w:proofErr w:type="gramStart"/>
      <w:r w:rsidRPr="002E6977">
        <w:rPr>
          <w:rFonts w:ascii="Times New Roman" w:eastAsia="Calibri" w:hAnsi="Times New Roman" w:cs="Times New Roman"/>
          <w:sz w:val="24"/>
          <w:szCs w:val="24"/>
        </w:rPr>
        <w:t>лет )</w:t>
      </w:r>
      <w:proofErr w:type="gramEnd"/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E6977">
        <w:rPr>
          <w:rFonts w:ascii="Times New Roman" w:hAnsi="Times New Roman" w:cs="Times New Roman"/>
          <w:sz w:val="24"/>
          <w:szCs w:val="24"/>
        </w:rPr>
        <w:t>1</w:t>
      </w:r>
      <w:r w:rsidRPr="002E6977">
        <w:rPr>
          <w:rFonts w:ascii="Times New Roman" w:eastAsia="Calibri" w:hAnsi="Times New Roman" w:cs="Times New Roman"/>
          <w:sz w:val="24"/>
          <w:szCs w:val="24"/>
        </w:rPr>
        <w:t>;</w:t>
      </w:r>
      <w:r w:rsidRPr="002E6977">
        <w:rPr>
          <w:rFonts w:ascii="Times New Roman" w:eastAsia="Calibri" w:hAnsi="Times New Roman" w:cs="Times New Roman"/>
          <w:sz w:val="24"/>
          <w:szCs w:val="24"/>
        </w:rPr>
        <w:br/>
        <w:t>3.  средняя группа (с 4 до 5 лет</w:t>
      </w:r>
      <w:proofErr w:type="gramStart"/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E6977">
        <w:rPr>
          <w:rFonts w:ascii="Times New Roman" w:hAnsi="Times New Roman" w:cs="Times New Roman"/>
          <w:sz w:val="24"/>
          <w:szCs w:val="24"/>
        </w:rPr>
        <w:t>1;</w:t>
      </w:r>
      <w:r w:rsidRPr="002E6977">
        <w:rPr>
          <w:rFonts w:ascii="Times New Roman" w:eastAsia="Calibri" w:hAnsi="Times New Roman" w:cs="Times New Roman"/>
          <w:sz w:val="24"/>
          <w:szCs w:val="24"/>
        </w:rPr>
        <w:br/>
      </w:r>
      <w:r w:rsidRPr="002E6977">
        <w:rPr>
          <w:rFonts w:ascii="Times New Roman" w:hAnsi="Times New Roman" w:cs="Times New Roman"/>
          <w:sz w:val="24"/>
          <w:szCs w:val="24"/>
        </w:rPr>
        <w:t>4. разновозрастная ( с5-7лет ) группа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E6977">
        <w:rPr>
          <w:rFonts w:ascii="Times New Roman" w:hAnsi="Times New Roman" w:cs="Times New Roman"/>
          <w:sz w:val="24"/>
          <w:szCs w:val="24"/>
        </w:rPr>
        <w:t>1</w:t>
      </w:r>
      <w:r w:rsidRPr="002E69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41CA" w:rsidRPr="002E6977" w:rsidRDefault="006641CA" w:rsidP="006641C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sz w:val="24"/>
          <w:szCs w:val="24"/>
        </w:rPr>
        <w:t>5. старшая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группа </w:t>
      </w:r>
      <w:r w:rsidRPr="002E6977">
        <w:rPr>
          <w:rFonts w:ascii="Times New Roman" w:eastAsia="Calibri" w:hAnsi="Times New Roman" w:cs="Times New Roman"/>
          <w:b/>
          <w:sz w:val="24"/>
          <w:szCs w:val="24"/>
        </w:rPr>
        <w:t>ком</w:t>
      </w:r>
      <w:r>
        <w:rPr>
          <w:rFonts w:ascii="Times New Roman" w:eastAsia="Calibri" w:hAnsi="Times New Roman" w:cs="Times New Roman"/>
          <w:b/>
          <w:sz w:val="24"/>
          <w:szCs w:val="24"/>
        </w:rPr>
        <w:t>бинированной</w:t>
      </w:r>
      <w:r w:rsidRPr="002E69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6977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>, приоритет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 для детей с тяжелой речевой патологией –</w:t>
      </w:r>
      <w:r w:rsidRPr="002E6977">
        <w:rPr>
          <w:rFonts w:ascii="Times New Roman" w:hAnsi="Times New Roman" w:cs="Times New Roman"/>
          <w:sz w:val="24"/>
          <w:szCs w:val="24"/>
        </w:rPr>
        <w:t>1;</w:t>
      </w:r>
    </w:p>
    <w:p w:rsidR="006641CA" w:rsidRPr="002E6977" w:rsidRDefault="006641CA" w:rsidP="006641CA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sz w:val="24"/>
          <w:szCs w:val="24"/>
        </w:rPr>
        <w:t xml:space="preserve"> 6. подготовительная </w:t>
      </w:r>
      <w:r w:rsidRPr="002E6977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 w:rsidRPr="002E6977">
        <w:rPr>
          <w:rFonts w:ascii="Times New Roman" w:eastAsia="Calibri" w:hAnsi="Times New Roman" w:cs="Times New Roman"/>
          <w:b/>
          <w:sz w:val="24"/>
          <w:szCs w:val="24"/>
        </w:rPr>
        <w:t>ком</w:t>
      </w:r>
      <w:r>
        <w:rPr>
          <w:rFonts w:ascii="Times New Roman" w:eastAsia="Calibri" w:hAnsi="Times New Roman" w:cs="Times New Roman"/>
          <w:b/>
          <w:sz w:val="24"/>
          <w:szCs w:val="24"/>
        </w:rPr>
        <w:t>бинированной</w:t>
      </w:r>
      <w:r w:rsidRPr="002E69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6977">
        <w:rPr>
          <w:rFonts w:ascii="Times New Roman" w:eastAsia="Calibri" w:hAnsi="Times New Roman" w:cs="Times New Roman"/>
          <w:sz w:val="24"/>
          <w:szCs w:val="24"/>
        </w:rPr>
        <w:t>направленности для детей с тяжелой речевой патологией -</w:t>
      </w:r>
      <w:r w:rsidRPr="002E6977">
        <w:rPr>
          <w:rFonts w:ascii="Times New Roman" w:hAnsi="Times New Roman" w:cs="Times New Roman"/>
          <w:sz w:val="24"/>
          <w:szCs w:val="24"/>
        </w:rPr>
        <w:t xml:space="preserve"> 1</w:t>
      </w:r>
      <w:r w:rsidRPr="002E69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41CA" w:rsidRPr="002E6977" w:rsidRDefault="006641CA" w:rsidP="006641CA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E6977">
        <w:rPr>
          <w:rFonts w:ascii="Times New Roman" w:hAnsi="Times New Roman" w:cs="Times New Roman"/>
          <w:bCs/>
          <w:i/>
          <w:sz w:val="24"/>
          <w:szCs w:val="24"/>
        </w:rPr>
        <w:t>Группы кратковременного пребывания – нет</w:t>
      </w:r>
    </w:p>
    <w:p w:rsidR="006641CA" w:rsidRPr="002E6977" w:rsidRDefault="006641CA" w:rsidP="006641CA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E6977">
        <w:rPr>
          <w:rFonts w:ascii="Times New Roman" w:hAnsi="Times New Roman" w:cs="Times New Roman"/>
          <w:bCs/>
          <w:i/>
          <w:sz w:val="24"/>
          <w:szCs w:val="24"/>
        </w:rPr>
        <w:t>Семейные дошкольные группы – нет</w:t>
      </w:r>
    </w:p>
    <w:p w:rsidR="006641CA" w:rsidRPr="002E6977" w:rsidRDefault="006641CA" w:rsidP="006641CA">
      <w:pPr>
        <w:ind w:right="-1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E6977">
        <w:rPr>
          <w:rFonts w:ascii="Times New Roman" w:hAnsi="Times New Roman" w:cs="Times New Roman"/>
          <w:bCs/>
          <w:i/>
          <w:sz w:val="24"/>
          <w:szCs w:val="24"/>
        </w:rPr>
        <w:t>Семейное образование с психолого-педагогическим сопровождением – нет</w:t>
      </w:r>
    </w:p>
    <w:p w:rsidR="006641CA" w:rsidRPr="002E6977" w:rsidRDefault="006641CA" w:rsidP="006641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41CA" w:rsidRPr="007B466B" w:rsidRDefault="006641CA" w:rsidP="006641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>К п.1.2.</w:t>
      </w:r>
    </w:p>
    <w:p w:rsidR="006641CA" w:rsidRPr="002E6977" w:rsidRDefault="006641CA" w:rsidP="006641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</w:rPr>
        <w:t>Контингент воспитанников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41CA" w:rsidRPr="002E6977" w:rsidRDefault="006641CA" w:rsidP="00664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воспитанников составляет 136 человека, что показывает стабильность по сравнению с предыдущим годом. </w:t>
      </w:r>
    </w:p>
    <w:p w:rsidR="006641CA" w:rsidRPr="002E6977" w:rsidRDefault="006641CA" w:rsidP="006641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977">
        <w:rPr>
          <w:rFonts w:ascii="Times New Roman" w:hAnsi="Times New Roman" w:cs="Times New Roman"/>
          <w:sz w:val="24"/>
          <w:szCs w:val="24"/>
        </w:rPr>
        <w:t xml:space="preserve"> Детский сад посещают дети раннего возраста (с 2 до 3 лет) – 2</w:t>
      </w:r>
      <w:r>
        <w:rPr>
          <w:rFonts w:ascii="Times New Roman" w:hAnsi="Times New Roman" w:cs="Times New Roman"/>
          <w:sz w:val="24"/>
          <w:szCs w:val="24"/>
        </w:rPr>
        <w:t>1 человек</w:t>
      </w:r>
      <w:r w:rsidRPr="002E6977">
        <w:rPr>
          <w:rFonts w:ascii="Times New Roman" w:hAnsi="Times New Roman" w:cs="Times New Roman"/>
          <w:sz w:val="24"/>
          <w:szCs w:val="24"/>
        </w:rPr>
        <w:t xml:space="preserve">, дети дошкольного возраста (с 3 до 7 лет)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2E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2E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1CA" w:rsidRDefault="006641CA" w:rsidP="00664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sz w:val="24"/>
          <w:szCs w:val="24"/>
        </w:rPr>
        <w:t>Контингент воспитанников детского сада составляют дети с нормальным  развитием и дети с ограниченными возможностями здоровья, обусловленными тяжелой речевой патологией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6977">
        <w:rPr>
          <w:rFonts w:ascii="Times New Roman" w:hAnsi="Times New Roman" w:cs="Times New Roman"/>
          <w:sz w:val="24"/>
          <w:szCs w:val="24"/>
        </w:rPr>
        <w:t>бщее недоразвитие речи)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1746">
        <w:rPr>
          <w:rFonts w:ascii="Times New Roman" w:eastAsia="Calibri" w:hAnsi="Times New Roman" w:cs="Times New Roman"/>
        </w:rPr>
        <w:t xml:space="preserve"> </w:t>
      </w:r>
      <w:r w:rsidRPr="00CE1746">
        <w:rPr>
          <w:rFonts w:ascii="Times New Roman" w:eastAsia="Calibri" w:hAnsi="Times New Roman" w:cs="Times New Roman"/>
          <w:sz w:val="24"/>
          <w:szCs w:val="24"/>
        </w:rPr>
        <w:t xml:space="preserve">Состав детей по </w:t>
      </w:r>
      <w:proofErr w:type="spellStart"/>
      <w:r w:rsidRPr="00CE1746">
        <w:rPr>
          <w:rFonts w:ascii="Times New Roman" w:eastAsia="Calibri" w:hAnsi="Times New Roman" w:cs="Times New Roman"/>
          <w:sz w:val="24"/>
          <w:szCs w:val="24"/>
        </w:rPr>
        <w:t>гендерному</w:t>
      </w:r>
      <w:proofErr w:type="spellEnd"/>
      <w:r w:rsidRPr="00CE1746">
        <w:rPr>
          <w:rFonts w:ascii="Times New Roman" w:eastAsia="Calibri" w:hAnsi="Times New Roman" w:cs="Times New Roman"/>
          <w:sz w:val="24"/>
          <w:szCs w:val="24"/>
        </w:rPr>
        <w:t xml:space="preserve"> признаку  составляет 6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E1746">
        <w:rPr>
          <w:rFonts w:ascii="Times New Roman" w:eastAsia="Calibri" w:hAnsi="Times New Roman" w:cs="Times New Roman"/>
          <w:sz w:val="24"/>
          <w:szCs w:val="24"/>
        </w:rPr>
        <w:t xml:space="preserve"> девочки и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CE1746">
        <w:rPr>
          <w:rFonts w:ascii="Times New Roman" w:eastAsia="Calibri" w:hAnsi="Times New Roman" w:cs="Times New Roman"/>
          <w:sz w:val="24"/>
          <w:szCs w:val="24"/>
        </w:rPr>
        <w:t xml:space="preserve"> -мальчика.</w:t>
      </w:r>
    </w:p>
    <w:p w:rsidR="006641CA" w:rsidRDefault="006641CA" w:rsidP="006641CA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641CA" w:rsidRPr="00105EAF" w:rsidRDefault="006641CA" w:rsidP="0066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Принято в ДОУ за  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CC3268">
        <w:rPr>
          <w:rFonts w:ascii="Times New Roman" w:eastAsia="Times New Roman" w:hAnsi="Times New Roman" w:cs="Times New Roman"/>
          <w:bCs/>
          <w:i/>
          <w:sz w:val="24"/>
          <w:szCs w:val="24"/>
        </w:rPr>
        <w:t>г</w:t>
      </w:r>
      <w:proofErr w:type="gramEnd"/>
      <w:r w:rsidRPr="00CC3268">
        <w:rPr>
          <w:rFonts w:ascii="Times New Roman" w:eastAsia="Times New Roman" w:hAnsi="Times New Roman" w:cs="Times New Roman"/>
          <w:bCs/>
          <w:i/>
          <w:sz w:val="24"/>
          <w:szCs w:val="24"/>
        </w:rPr>
        <w:t>од</w:t>
      </w:r>
      <w:proofErr w:type="spellEnd"/>
      <w:r w:rsidRPr="00CC32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- 28</w:t>
      </w:r>
      <w:r w:rsidRPr="00DA366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t xml:space="preserve"> 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воспитанник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ов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, количество выпускников (на 01.0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9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9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г) – составило </w:t>
      </w:r>
      <w:r w:rsidRPr="00DE7DCC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8</w:t>
      </w:r>
      <w:r w:rsidRPr="00105EAF">
        <w:rPr>
          <w:rFonts w:ascii="Times New Roman" w:eastAsia="Times New Roman" w:hAnsi="Times New Roman" w:cs="Times New Roman"/>
          <w:bCs/>
          <w:i/>
          <w:sz w:val="24"/>
          <w:szCs w:val="24"/>
        </w:rPr>
        <w:t>человек.</w:t>
      </w:r>
    </w:p>
    <w:p w:rsidR="008A1368" w:rsidRDefault="006641CA" w:rsidP="008A13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97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>п.1.5</w:t>
      </w:r>
      <w:r w:rsidRPr="002E697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E6977">
        <w:rPr>
          <w:rFonts w:ascii="Times New Roman" w:hAnsi="Times New Roman" w:cs="Times New Roman"/>
          <w:sz w:val="24"/>
          <w:szCs w:val="24"/>
        </w:rPr>
        <w:t>всего детей  воспитанников с ограниченными возможностями здоровья в общей численности воспитанников, получающих услуги – 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E6977">
        <w:rPr>
          <w:rFonts w:ascii="Times New Roman" w:hAnsi="Times New Roman" w:cs="Times New Roman"/>
          <w:sz w:val="24"/>
          <w:szCs w:val="24"/>
        </w:rPr>
        <w:t xml:space="preserve"> </w:t>
      </w:r>
      <w:r w:rsidRPr="00DA3665">
        <w:rPr>
          <w:rFonts w:ascii="Times New Roman" w:hAnsi="Times New Roman" w:cs="Times New Roman"/>
          <w:sz w:val="24"/>
          <w:szCs w:val="24"/>
        </w:rPr>
        <w:t>(1</w:t>
      </w:r>
      <w:r w:rsidR="000D7798" w:rsidRPr="00DA3665">
        <w:rPr>
          <w:rFonts w:ascii="Times New Roman" w:hAnsi="Times New Roman" w:cs="Times New Roman"/>
          <w:sz w:val="24"/>
          <w:szCs w:val="24"/>
        </w:rPr>
        <w:t>9</w:t>
      </w:r>
      <w:r w:rsidRPr="002E6977">
        <w:rPr>
          <w:rFonts w:ascii="Times New Roman" w:hAnsi="Times New Roman" w:cs="Times New Roman"/>
          <w:sz w:val="24"/>
          <w:szCs w:val="24"/>
        </w:rPr>
        <w:t xml:space="preserve"> % от общей численности воспитанников).</w:t>
      </w:r>
      <w:r w:rsidRPr="00CE1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Добавились дети с ОВЗ младшего дошкольного возраста- 2 человека</w:t>
      </w:r>
      <w:r w:rsidR="000D7798">
        <w:rPr>
          <w:rFonts w:ascii="Times New Roman" w:hAnsi="Times New Roman" w:cs="Times New Roman"/>
          <w:sz w:val="24"/>
          <w:szCs w:val="24"/>
        </w:rPr>
        <w:t xml:space="preserve"> (2%)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977">
        <w:rPr>
          <w:rFonts w:ascii="Times New Roman" w:hAnsi="Times New Roman" w:cs="Times New Roman"/>
          <w:sz w:val="24"/>
          <w:szCs w:val="24"/>
        </w:rPr>
        <w:t xml:space="preserve"> </w:t>
      </w:r>
      <w:r w:rsidR="008A1368">
        <w:rPr>
          <w:rFonts w:ascii="Times New Roman" w:hAnsi="Times New Roman" w:cs="Times New Roman"/>
          <w:sz w:val="24"/>
          <w:szCs w:val="24"/>
        </w:rPr>
        <w:t xml:space="preserve">Это связано с ранней диагностикой детей и направлением их на </w:t>
      </w:r>
      <w:proofErr w:type="gramStart"/>
      <w:r w:rsidR="008A1368">
        <w:rPr>
          <w:rFonts w:ascii="Times New Roman" w:hAnsi="Times New Roman" w:cs="Times New Roman"/>
          <w:sz w:val="24"/>
          <w:szCs w:val="24"/>
        </w:rPr>
        <w:t>городскую</w:t>
      </w:r>
      <w:proofErr w:type="gramEnd"/>
      <w:r w:rsidR="008A1368">
        <w:rPr>
          <w:rFonts w:ascii="Times New Roman" w:hAnsi="Times New Roman" w:cs="Times New Roman"/>
          <w:sz w:val="24"/>
          <w:szCs w:val="24"/>
        </w:rPr>
        <w:t xml:space="preserve"> ПМПК. Необходимо  изучить вопрос </w:t>
      </w:r>
      <w:r w:rsidR="008A1368">
        <w:rPr>
          <w:rFonts w:ascii="Times New Roman" w:eastAsia="Calibri" w:hAnsi="Times New Roman" w:cs="Times New Roman"/>
          <w:sz w:val="24"/>
          <w:szCs w:val="24"/>
        </w:rPr>
        <w:t>и возможность открытия комбинированной группы среднего возраста.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A1368" w:rsidRDefault="008A1368" w:rsidP="008A13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1CA" w:rsidRPr="008A1368" w:rsidRDefault="006641CA" w:rsidP="008A13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E697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>п.1.6.-</w:t>
      </w:r>
      <w:r w:rsidRPr="002E6977">
        <w:rPr>
          <w:rFonts w:ascii="Times New Roman" w:hAnsi="Times New Roman"/>
          <w:i/>
          <w:sz w:val="24"/>
          <w:szCs w:val="20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 xml:space="preserve">– </w:t>
      </w: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воспитанника.</w:t>
      </w:r>
    </w:p>
    <w:p w:rsidR="008A1368" w:rsidRDefault="00EA101D" w:rsidP="008A136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4.7pt;margin-top:5.45pt;width:.05pt;height:21.9pt;flip:y;z-index:251667456" o:connectortype="straight">
            <v:stroke endarrow="block"/>
          </v:shape>
        </w:pict>
      </w:r>
      <w:r w:rsidR="006641CA">
        <w:rPr>
          <w:rFonts w:ascii="Times New Roman" w:hAnsi="Times New Roman"/>
          <w:sz w:val="24"/>
          <w:szCs w:val="24"/>
        </w:rPr>
        <w:t xml:space="preserve">За 2018 </w:t>
      </w:r>
      <w:r w:rsidR="006641CA" w:rsidRPr="00A45434">
        <w:rPr>
          <w:rFonts w:ascii="Times New Roman" w:hAnsi="Times New Roman"/>
          <w:sz w:val="24"/>
          <w:szCs w:val="24"/>
        </w:rPr>
        <w:t>календарный год- 18 дней.</w:t>
      </w:r>
      <w:r w:rsidR="008A1368" w:rsidRPr="008A13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8A1368" w:rsidRDefault="008A1368" w:rsidP="008A13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календарный год - 21 день</w:t>
      </w:r>
    </w:p>
    <w:p w:rsidR="006641CA" w:rsidRPr="00A45434" w:rsidRDefault="006641CA" w:rsidP="00664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1CA" w:rsidRPr="00527CE6" w:rsidRDefault="006641CA" w:rsidP="00664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434">
        <w:rPr>
          <w:rFonts w:ascii="Times New Roman" w:hAnsi="Times New Roman"/>
          <w:sz w:val="24"/>
          <w:szCs w:val="24"/>
        </w:rPr>
        <w:t>Незначительное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8A1368">
        <w:rPr>
          <w:rFonts w:ascii="Times New Roman" w:hAnsi="Times New Roman"/>
          <w:sz w:val="24"/>
          <w:szCs w:val="24"/>
        </w:rPr>
        <w:t>увеличе</w:t>
      </w:r>
      <w:r>
        <w:rPr>
          <w:rFonts w:ascii="Times New Roman" w:hAnsi="Times New Roman"/>
          <w:sz w:val="24"/>
          <w:szCs w:val="24"/>
        </w:rPr>
        <w:t xml:space="preserve">ние показателя обусловлено </w:t>
      </w:r>
      <w:r w:rsidR="008A1368">
        <w:rPr>
          <w:rFonts w:ascii="Times New Roman" w:hAnsi="Times New Roman"/>
          <w:sz w:val="24"/>
          <w:szCs w:val="24"/>
        </w:rPr>
        <w:t>увеличением вирусных заболеваний. Необходимо: ужесточать утренний фильтр и у</w:t>
      </w:r>
      <w:r w:rsidR="000D7798">
        <w:rPr>
          <w:rFonts w:ascii="Times New Roman" w:hAnsi="Times New Roman"/>
          <w:sz w:val="24"/>
          <w:szCs w:val="24"/>
        </w:rPr>
        <w:t xml:space="preserve">силить просветительскую работу по данному вопросу </w:t>
      </w:r>
      <w:r w:rsidR="008A1368">
        <w:rPr>
          <w:rFonts w:ascii="Times New Roman" w:hAnsi="Times New Roman"/>
          <w:sz w:val="24"/>
          <w:szCs w:val="24"/>
        </w:rPr>
        <w:t>с родителями воспитанников.</w:t>
      </w:r>
    </w:p>
    <w:p w:rsidR="006641CA" w:rsidRDefault="006641CA" w:rsidP="006641CA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6641CA" w:rsidRDefault="006641CA" w:rsidP="006641CA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7B466B">
        <w:rPr>
          <w:rFonts w:ascii="Times New Roman" w:hAnsi="Times New Roman" w:cs="Times New Roman"/>
          <w:b/>
          <w:i/>
          <w:sz w:val="24"/>
          <w:szCs w:val="24"/>
        </w:rPr>
        <w:t>п.1.7.-</w:t>
      </w:r>
      <w:r>
        <w:rPr>
          <w:rFonts w:ascii="Times New Roman" w:hAnsi="Times New Roman" w:cs="Times New Roman"/>
          <w:i/>
          <w:sz w:val="24"/>
          <w:szCs w:val="24"/>
        </w:rPr>
        <w:t>Кадровое обеспечение</w:t>
      </w:r>
    </w:p>
    <w:p w:rsidR="00C55930" w:rsidRPr="009B5EBE" w:rsidRDefault="006641CA" w:rsidP="00CC32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учреждение укомплектовано кадрами на </w:t>
      </w:r>
      <w:r w:rsidR="00C55930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9B5EBE">
        <w:rPr>
          <w:rFonts w:ascii="Times New Roman" w:hAnsi="Times New Roman" w:cs="Times New Roman"/>
          <w:sz w:val="24"/>
          <w:szCs w:val="24"/>
        </w:rPr>
        <w:t>В детском саду работают образованные, высококвалифицированные педаго</w:t>
      </w:r>
      <w:r>
        <w:rPr>
          <w:rFonts w:ascii="Times New Roman" w:hAnsi="Times New Roman" w:cs="Times New Roman"/>
          <w:sz w:val="24"/>
          <w:szCs w:val="24"/>
        </w:rPr>
        <w:t>ги (</w:t>
      </w:r>
      <w:r w:rsidRPr="009B5EBE">
        <w:rPr>
          <w:rFonts w:ascii="Times New Roman" w:hAnsi="Times New Roman" w:cs="Times New Roman"/>
          <w:sz w:val="24"/>
          <w:szCs w:val="24"/>
        </w:rPr>
        <w:t>всего 1</w:t>
      </w:r>
      <w:r w:rsidR="000D7798">
        <w:rPr>
          <w:rFonts w:ascii="Times New Roman" w:hAnsi="Times New Roman" w:cs="Times New Roman"/>
          <w:sz w:val="24"/>
          <w:szCs w:val="24"/>
        </w:rPr>
        <w:t>5</w:t>
      </w:r>
      <w:r w:rsidRPr="009B5E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D7798">
        <w:rPr>
          <w:rFonts w:ascii="Times New Roman" w:hAnsi="Times New Roman" w:cs="Times New Roman"/>
          <w:sz w:val="24"/>
          <w:szCs w:val="24"/>
        </w:rPr>
        <w:t xml:space="preserve"> на коне</w:t>
      </w:r>
      <w:r w:rsidR="00C55930">
        <w:rPr>
          <w:rFonts w:ascii="Times New Roman" w:hAnsi="Times New Roman" w:cs="Times New Roman"/>
          <w:sz w:val="24"/>
          <w:szCs w:val="24"/>
        </w:rPr>
        <w:t>ц</w:t>
      </w:r>
      <w:r w:rsidR="000D7798">
        <w:rPr>
          <w:rFonts w:ascii="Times New Roman" w:hAnsi="Times New Roman" w:cs="Times New Roman"/>
          <w:sz w:val="24"/>
          <w:szCs w:val="24"/>
        </w:rPr>
        <w:t xml:space="preserve"> календарного года</w:t>
      </w:r>
      <w:r w:rsidRPr="009B5EB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5EBE">
        <w:rPr>
          <w:rFonts w:ascii="Times New Roman" w:hAnsi="Times New Roman" w:cs="Times New Roman"/>
          <w:sz w:val="24"/>
          <w:szCs w:val="24"/>
        </w:rPr>
        <w:t xml:space="preserve"> </w:t>
      </w:r>
      <w:r w:rsidR="00C55930">
        <w:rPr>
          <w:rFonts w:ascii="Times New Roman" w:hAnsi="Times New Roman" w:cs="Times New Roman"/>
          <w:sz w:val="24"/>
          <w:szCs w:val="24"/>
        </w:rPr>
        <w:t xml:space="preserve">За 2019 </w:t>
      </w:r>
      <w:r w:rsidR="00C55930" w:rsidRPr="009B5EBE">
        <w:rPr>
          <w:rFonts w:ascii="Times New Roman" w:hAnsi="Times New Roman" w:cs="Times New Roman"/>
          <w:sz w:val="24"/>
          <w:szCs w:val="24"/>
        </w:rPr>
        <w:t>год произошли изменения в кадровом составе:</w:t>
      </w:r>
    </w:p>
    <w:p w:rsidR="006641CA" w:rsidRDefault="00C55930" w:rsidP="00CC32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EBE">
        <w:rPr>
          <w:rFonts w:ascii="Times New Roman" w:hAnsi="Times New Roman" w:cs="Times New Roman"/>
          <w:sz w:val="24"/>
          <w:szCs w:val="24"/>
        </w:rPr>
        <w:t xml:space="preserve">уволилось </w:t>
      </w:r>
      <w:r>
        <w:rPr>
          <w:rFonts w:ascii="Times New Roman" w:hAnsi="Times New Roman" w:cs="Times New Roman"/>
          <w:sz w:val="24"/>
          <w:szCs w:val="24"/>
        </w:rPr>
        <w:t>3 человека: один  педагог  уволился</w:t>
      </w:r>
      <w:r w:rsidR="000D7798">
        <w:rPr>
          <w:rFonts w:ascii="Times New Roman" w:hAnsi="Times New Roman" w:cs="Times New Roman"/>
          <w:sz w:val="24"/>
          <w:szCs w:val="24"/>
        </w:rPr>
        <w:t xml:space="preserve"> в связи с выходом на пенсию</w:t>
      </w:r>
      <w:r>
        <w:rPr>
          <w:rFonts w:ascii="Times New Roman" w:hAnsi="Times New Roman" w:cs="Times New Roman"/>
          <w:sz w:val="24"/>
          <w:szCs w:val="24"/>
        </w:rPr>
        <w:t xml:space="preserve">, один - по семейным обстоятельствам </w:t>
      </w:r>
      <w:r w:rsidR="000D7798">
        <w:rPr>
          <w:rFonts w:ascii="Times New Roman" w:hAnsi="Times New Roman" w:cs="Times New Roman"/>
          <w:sz w:val="24"/>
          <w:szCs w:val="24"/>
        </w:rPr>
        <w:t xml:space="preserve"> и учитель-логопед в связи со сменой места жительств</w:t>
      </w:r>
      <w:r>
        <w:rPr>
          <w:rFonts w:ascii="Times New Roman" w:hAnsi="Times New Roman" w:cs="Times New Roman"/>
          <w:sz w:val="24"/>
          <w:szCs w:val="24"/>
        </w:rPr>
        <w:t xml:space="preserve">а (переехала в Санкт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етербург)</w:t>
      </w:r>
      <w:r w:rsidR="000D7798">
        <w:rPr>
          <w:rFonts w:ascii="Times New Roman" w:hAnsi="Times New Roman" w:cs="Times New Roman"/>
          <w:sz w:val="24"/>
          <w:szCs w:val="24"/>
        </w:rPr>
        <w:t>.</w:t>
      </w:r>
      <w:r w:rsidRPr="00C55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декретном отпуске продолжают находиться  2 педагога.</w:t>
      </w:r>
    </w:p>
    <w:p w:rsidR="00CC3268" w:rsidRDefault="00CC3268" w:rsidP="00CC32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1CA" w:rsidRDefault="00CC3268" w:rsidP="00CC32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="006641CA" w:rsidRPr="007B466B">
        <w:rPr>
          <w:rFonts w:ascii="Times New Roman" w:hAnsi="Times New Roman" w:cs="Times New Roman"/>
          <w:b/>
          <w:i/>
          <w:sz w:val="24"/>
          <w:szCs w:val="24"/>
        </w:rPr>
        <w:t>1.7.1</w:t>
      </w:r>
      <w:r w:rsidR="006641CA" w:rsidRPr="000D7798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="000D7798" w:rsidRPr="000D7798">
        <w:rPr>
          <w:rFonts w:ascii="Times New Roman" w:hAnsi="Times New Roman" w:cs="Times New Roman"/>
          <w:sz w:val="24"/>
          <w:szCs w:val="24"/>
        </w:rPr>
        <w:t>8</w:t>
      </w:r>
      <w:r w:rsidR="006641CA" w:rsidRPr="009B5EBE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A160C9" w:rsidRPr="00A160C9">
        <w:rPr>
          <w:rFonts w:ascii="Times New Roman" w:hAnsi="Times New Roman" w:cs="Times New Roman"/>
          <w:sz w:val="24"/>
          <w:szCs w:val="24"/>
        </w:rPr>
        <w:t>53</w:t>
      </w:r>
      <w:r w:rsidR="006641CA" w:rsidRPr="00A160C9">
        <w:rPr>
          <w:rFonts w:ascii="Times New Roman" w:hAnsi="Times New Roman" w:cs="Times New Roman"/>
          <w:sz w:val="24"/>
          <w:szCs w:val="24"/>
        </w:rPr>
        <w:t xml:space="preserve">%) </w:t>
      </w:r>
      <w:r w:rsidR="006641CA" w:rsidRPr="009B5EBE">
        <w:rPr>
          <w:rFonts w:ascii="Times New Roman" w:hAnsi="Times New Roman" w:cs="Times New Roman"/>
          <w:sz w:val="24"/>
          <w:szCs w:val="24"/>
        </w:rPr>
        <w:t>имеют высшее педагогическое образование</w:t>
      </w:r>
      <w:r w:rsidR="006641CA">
        <w:rPr>
          <w:rFonts w:ascii="Times New Roman" w:hAnsi="Times New Roman" w:cs="Times New Roman"/>
          <w:sz w:val="24"/>
          <w:szCs w:val="24"/>
        </w:rPr>
        <w:t xml:space="preserve">, </w:t>
      </w:r>
      <w:r w:rsidR="000D7798">
        <w:rPr>
          <w:rFonts w:ascii="Times New Roman" w:hAnsi="Times New Roman" w:cs="Times New Roman"/>
          <w:sz w:val="24"/>
          <w:szCs w:val="24"/>
        </w:rPr>
        <w:t>снижение показателя связано с увольнением профессио</w:t>
      </w:r>
      <w:r w:rsidR="00A160C9">
        <w:rPr>
          <w:rFonts w:ascii="Times New Roman" w:hAnsi="Times New Roman" w:cs="Times New Roman"/>
          <w:sz w:val="24"/>
          <w:szCs w:val="24"/>
        </w:rPr>
        <w:t xml:space="preserve">нальных кадров, таким </w:t>
      </w:r>
      <w:proofErr w:type="gramStart"/>
      <w:r w:rsidR="00A160C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A160C9">
        <w:rPr>
          <w:rFonts w:ascii="Times New Roman" w:hAnsi="Times New Roman" w:cs="Times New Roman"/>
          <w:sz w:val="24"/>
          <w:szCs w:val="24"/>
        </w:rPr>
        <w:t xml:space="preserve"> </w:t>
      </w:r>
      <w:r w:rsidR="006641CA">
        <w:rPr>
          <w:rFonts w:ascii="Times New Roman" w:hAnsi="Times New Roman" w:cs="Times New Roman"/>
          <w:sz w:val="24"/>
          <w:szCs w:val="24"/>
        </w:rPr>
        <w:t xml:space="preserve"> по сравнению с предыдущим годом </w:t>
      </w:r>
      <w:r w:rsidR="001B4805">
        <w:rPr>
          <w:rFonts w:ascii="Times New Roman" w:hAnsi="Times New Roman" w:cs="Times New Roman"/>
          <w:sz w:val="24"/>
          <w:szCs w:val="24"/>
        </w:rPr>
        <w:t>снижение составило 7%</w:t>
      </w:r>
      <w:r w:rsidR="006641CA">
        <w:rPr>
          <w:rFonts w:ascii="Times New Roman" w:hAnsi="Times New Roman" w:cs="Times New Roman"/>
          <w:sz w:val="24"/>
          <w:szCs w:val="24"/>
        </w:rPr>
        <w:t xml:space="preserve"> </w:t>
      </w:r>
      <w:r w:rsidR="001B4805">
        <w:rPr>
          <w:rFonts w:ascii="Times New Roman" w:hAnsi="Times New Roman" w:cs="Times New Roman"/>
          <w:sz w:val="24"/>
          <w:szCs w:val="24"/>
        </w:rPr>
        <w:t>(=1 человек)</w:t>
      </w:r>
      <w:r w:rsidR="0066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68" w:rsidRDefault="00CC3268" w:rsidP="00CC32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1CA" w:rsidRDefault="006641CA" w:rsidP="00CC32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987">
        <w:rPr>
          <w:rFonts w:ascii="Times New Roman" w:hAnsi="Times New Roman" w:cs="Times New Roman"/>
          <w:b/>
          <w:i/>
          <w:sz w:val="24"/>
          <w:szCs w:val="24"/>
        </w:rPr>
        <w:t>1.7.2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9B5EBE">
        <w:rPr>
          <w:rFonts w:ascii="Times New Roman" w:hAnsi="Times New Roman" w:cs="Times New Roman"/>
          <w:sz w:val="24"/>
          <w:szCs w:val="24"/>
        </w:rPr>
        <w:t>педагогов (</w:t>
      </w:r>
      <w:r w:rsidR="001B4805">
        <w:rPr>
          <w:rFonts w:ascii="Times New Roman" w:hAnsi="Times New Roman" w:cs="Times New Roman"/>
          <w:sz w:val="24"/>
          <w:szCs w:val="24"/>
        </w:rPr>
        <w:t>47</w:t>
      </w:r>
      <w:r w:rsidRPr="009B5EBE">
        <w:rPr>
          <w:rFonts w:ascii="Times New Roman" w:hAnsi="Times New Roman" w:cs="Times New Roman"/>
          <w:sz w:val="24"/>
          <w:szCs w:val="24"/>
        </w:rPr>
        <w:t>%) имеют среднее профессиональное образование педагогической направленности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05">
        <w:rPr>
          <w:rFonts w:ascii="Times New Roman" w:hAnsi="Times New Roman" w:cs="Times New Roman"/>
          <w:sz w:val="24"/>
          <w:szCs w:val="24"/>
        </w:rPr>
        <w:t xml:space="preserve">3 педагога из 7, </w:t>
      </w:r>
      <w:r>
        <w:rPr>
          <w:rFonts w:ascii="Times New Roman" w:hAnsi="Times New Roman" w:cs="Times New Roman"/>
          <w:sz w:val="24"/>
          <w:szCs w:val="24"/>
        </w:rPr>
        <w:t xml:space="preserve">является студентами  </w:t>
      </w:r>
      <w:r w:rsidR="001B4805">
        <w:rPr>
          <w:rFonts w:ascii="Times New Roman" w:hAnsi="Times New Roman" w:cs="Times New Roman"/>
          <w:sz w:val="24"/>
          <w:szCs w:val="24"/>
        </w:rPr>
        <w:t>3</w:t>
      </w:r>
      <w:r w:rsidRPr="009B5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4 </w:t>
      </w:r>
      <w:r w:rsidRPr="009B5EBE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B5EBE">
        <w:rPr>
          <w:rFonts w:ascii="Times New Roman" w:hAnsi="Times New Roman" w:cs="Times New Roman"/>
          <w:sz w:val="24"/>
          <w:szCs w:val="24"/>
        </w:rPr>
        <w:t xml:space="preserve"> Яро</w:t>
      </w:r>
      <w:r>
        <w:rPr>
          <w:rFonts w:ascii="Times New Roman" w:hAnsi="Times New Roman" w:cs="Times New Roman"/>
          <w:sz w:val="24"/>
          <w:szCs w:val="24"/>
        </w:rPr>
        <w:t>славского педагогического университета</w:t>
      </w:r>
      <w:r w:rsidRPr="009B5EBE">
        <w:rPr>
          <w:rFonts w:ascii="Times New Roman" w:hAnsi="Times New Roman" w:cs="Times New Roman"/>
          <w:sz w:val="24"/>
          <w:szCs w:val="24"/>
        </w:rPr>
        <w:t xml:space="preserve"> (</w:t>
      </w:r>
      <w:r w:rsidR="001B4805">
        <w:rPr>
          <w:rFonts w:ascii="Times New Roman" w:hAnsi="Times New Roman" w:cs="Times New Roman"/>
          <w:sz w:val="24"/>
          <w:szCs w:val="24"/>
        </w:rPr>
        <w:t>20</w:t>
      </w:r>
      <w:r w:rsidRPr="009B5EBE">
        <w:rPr>
          <w:rFonts w:ascii="Times New Roman" w:hAnsi="Times New Roman" w:cs="Times New Roman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CA" w:rsidRDefault="00CC3268" w:rsidP="00CC32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6045" cy="1701165"/>
            <wp:effectExtent l="19050" t="0" r="2730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6641CA">
        <w:rPr>
          <w:rFonts w:ascii="Times New Roman" w:hAnsi="Times New Roman" w:cs="Times New Roman"/>
          <w:sz w:val="24"/>
          <w:szCs w:val="24"/>
        </w:rPr>
        <w:t xml:space="preserve">Сравнительный анализ данных за последние три года представлен в диаграмме </w:t>
      </w:r>
    </w:p>
    <w:p w:rsidR="006641CA" w:rsidRPr="00D10987" w:rsidRDefault="006641CA" w:rsidP="00CC32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01.01</w:t>
      </w:r>
      <w:r w:rsidRPr="00DE7DCC">
        <w:rPr>
          <w:rFonts w:ascii="Times New Roman" w:hAnsi="Times New Roman" w:cs="Times New Roman"/>
          <w:sz w:val="24"/>
          <w:szCs w:val="24"/>
        </w:rPr>
        <w:t>.20</w:t>
      </w:r>
      <w:r w:rsidR="00A160C9">
        <w:rPr>
          <w:rFonts w:ascii="Times New Roman" w:hAnsi="Times New Roman" w:cs="Times New Roman"/>
          <w:sz w:val="24"/>
          <w:szCs w:val="24"/>
        </w:rPr>
        <w:t>20</w:t>
      </w:r>
      <w:r w:rsidRPr="00DE7DCC">
        <w:rPr>
          <w:rFonts w:ascii="Times New Roman" w:hAnsi="Times New Roman" w:cs="Times New Roman"/>
          <w:sz w:val="24"/>
          <w:szCs w:val="24"/>
        </w:rPr>
        <w:t>г.)</w:t>
      </w:r>
    </w:p>
    <w:p w:rsidR="006641CA" w:rsidRDefault="006641CA" w:rsidP="006641C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641CA" w:rsidRPr="00172EE1" w:rsidRDefault="006641CA" w:rsidP="006641CA">
      <w:pPr>
        <w:spacing w:after="0" w:line="240" w:lineRule="auto"/>
        <w:ind w:left="360" w:firstLine="567"/>
        <w:rPr>
          <w:rFonts w:ascii="Times New Roman" w:hAnsi="Times New Roman"/>
          <w:b/>
          <w:i/>
          <w:sz w:val="24"/>
          <w:szCs w:val="24"/>
        </w:rPr>
      </w:pPr>
      <w:r w:rsidRPr="00172EE1">
        <w:rPr>
          <w:rFonts w:ascii="Times New Roman" w:hAnsi="Times New Roman" w:cs="Times New Roman"/>
          <w:b/>
          <w:i/>
          <w:sz w:val="24"/>
          <w:szCs w:val="24"/>
        </w:rPr>
        <w:t>К п.</w:t>
      </w:r>
      <w:r w:rsidRPr="00172EE1">
        <w:rPr>
          <w:rFonts w:ascii="Times New Roman" w:hAnsi="Times New Roman"/>
          <w:b/>
          <w:i/>
          <w:sz w:val="24"/>
          <w:szCs w:val="24"/>
        </w:rPr>
        <w:t xml:space="preserve"> 1.9.</w:t>
      </w:r>
    </w:p>
    <w:p w:rsidR="006641CA" w:rsidRPr="00405FBB" w:rsidRDefault="006641CA" w:rsidP="006641CA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 xml:space="preserve">ень педагогических кадров </w:t>
      </w:r>
      <w:r w:rsidRPr="00DE7DCC">
        <w:rPr>
          <w:rFonts w:ascii="Times New Roman" w:hAnsi="Times New Roman"/>
          <w:i/>
          <w:sz w:val="24"/>
          <w:szCs w:val="24"/>
        </w:rPr>
        <w:t>(на  01.0</w:t>
      </w:r>
      <w:r>
        <w:rPr>
          <w:rFonts w:ascii="Times New Roman" w:hAnsi="Times New Roman"/>
          <w:i/>
          <w:sz w:val="24"/>
          <w:szCs w:val="24"/>
        </w:rPr>
        <w:t>1</w:t>
      </w:r>
      <w:r w:rsidR="00C55930">
        <w:rPr>
          <w:rFonts w:ascii="Times New Roman" w:hAnsi="Times New Roman"/>
          <w:i/>
          <w:sz w:val="24"/>
          <w:szCs w:val="24"/>
        </w:rPr>
        <w:t>.2020</w:t>
      </w:r>
      <w:r w:rsidRPr="00DE7DCC">
        <w:rPr>
          <w:rFonts w:ascii="Times New Roman" w:hAnsi="Times New Roman"/>
          <w:i/>
          <w:sz w:val="24"/>
          <w:szCs w:val="24"/>
        </w:rPr>
        <w:t>г.)</w:t>
      </w: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3406"/>
        <w:gridCol w:w="3719"/>
      </w:tblGrid>
      <w:tr w:rsidR="006641CA" w:rsidRPr="00AF090A" w:rsidTr="006641CA">
        <w:trPr>
          <w:trHeight w:val="789"/>
        </w:trPr>
        <w:tc>
          <w:tcPr>
            <w:tcW w:w="2591" w:type="dxa"/>
          </w:tcPr>
          <w:p w:rsidR="006641CA" w:rsidRPr="0075082F" w:rsidRDefault="006641CA" w:rsidP="006641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6641CA" w:rsidRPr="0075082F" w:rsidRDefault="006641CA" w:rsidP="006641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3406" w:type="dxa"/>
          </w:tcPr>
          <w:p w:rsidR="006641CA" w:rsidRPr="0075082F" w:rsidRDefault="006641CA" w:rsidP="006641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6641CA" w:rsidRPr="0075082F" w:rsidRDefault="006641CA" w:rsidP="006641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19" w:type="dxa"/>
          </w:tcPr>
          <w:p w:rsidR="006641CA" w:rsidRPr="0075082F" w:rsidRDefault="006641CA" w:rsidP="006641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альное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(педагогическое)</w:t>
            </w:r>
          </w:p>
        </w:tc>
      </w:tr>
      <w:tr w:rsidR="006641CA" w:rsidRPr="00AF090A" w:rsidTr="006641CA">
        <w:trPr>
          <w:trHeight w:val="445"/>
        </w:trPr>
        <w:tc>
          <w:tcPr>
            <w:tcW w:w="2591" w:type="dxa"/>
            <w:vAlign w:val="center"/>
          </w:tcPr>
          <w:p w:rsidR="006641CA" w:rsidRPr="00064B2D" w:rsidRDefault="00EA101D" w:rsidP="00C5593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06.65pt;margin-top:1.65pt;width:0;height:14.85pt;z-index:251668480;mso-position-horizontal-relative:text;mso-position-vertical-relative:text" o:connectortype="straight">
                  <v:stroke endarrow="block"/>
                </v:shape>
              </w:pict>
            </w:r>
            <w:r w:rsidR="006641CA">
              <w:rPr>
                <w:rFonts w:ascii="Times New Roman" w:hAnsi="Times New Roman"/>
                <w:sz w:val="24"/>
                <w:szCs w:val="24"/>
              </w:rPr>
              <w:t>1</w:t>
            </w:r>
            <w:r w:rsidR="00C55930">
              <w:rPr>
                <w:rFonts w:ascii="Times New Roman" w:hAnsi="Times New Roman"/>
                <w:sz w:val="24"/>
                <w:szCs w:val="24"/>
              </w:rPr>
              <w:t>5</w:t>
            </w:r>
            <w:r w:rsidR="006641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C55930">
              <w:rPr>
                <w:rFonts w:ascii="Times New Roman" w:hAnsi="Times New Roman"/>
                <w:sz w:val="24"/>
                <w:szCs w:val="24"/>
              </w:rPr>
              <w:t>87</w:t>
            </w:r>
            <w:r w:rsidR="006641CA"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6" w:type="dxa"/>
            <w:vAlign w:val="center"/>
          </w:tcPr>
          <w:p w:rsidR="006641CA" w:rsidRPr="00FF7C1A" w:rsidRDefault="00EA101D" w:rsidP="00C5593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31.2pt;margin-top:5.85pt;width:0;height:14.85pt;z-index:251664384;mso-position-horizontal-relative:text;mso-position-vertical-relative:text" o:connectortype="straight">
                  <v:stroke endarrow="block"/>
                </v:shape>
              </w:pict>
            </w:r>
            <w:r w:rsidR="00C55930">
              <w:rPr>
                <w:rFonts w:ascii="Times New Roman" w:hAnsi="Times New Roman"/>
                <w:sz w:val="24"/>
                <w:szCs w:val="24"/>
              </w:rPr>
              <w:t>8</w:t>
            </w:r>
            <w:r w:rsidR="006641CA">
              <w:rPr>
                <w:rFonts w:ascii="Times New Roman" w:hAnsi="Times New Roman"/>
                <w:sz w:val="24"/>
                <w:szCs w:val="24"/>
              </w:rPr>
              <w:t>/</w:t>
            </w:r>
            <w:r w:rsidR="00C55930">
              <w:rPr>
                <w:rFonts w:ascii="Times New Roman" w:hAnsi="Times New Roman"/>
                <w:sz w:val="24"/>
                <w:szCs w:val="24"/>
              </w:rPr>
              <w:t>53</w:t>
            </w:r>
            <w:r w:rsidR="006641CA" w:rsidRPr="0011120E">
              <w:rPr>
                <w:rFonts w:ascii="Times New Roman" w:hAnsi="Times New Roman"/>
                <w:sz w:val="24"/>
                <w:szCs w:val="24"/>
              </w:rPr>
              <w:t>%</w:t>
            </w:r>
            <w:r w:rsidR="00664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vAlign w:val="center"/>
          </w:tcPr>
          <w:p w:rsidR="006641CA" w:rsidRPr="00FF7C1A" w:rsidRDefault="006641CA" w:rsidP="00C55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  <w:r w:rsidR="00C55930">
              <w:rPr>
                <w:rFonts w:ascii="Times New Roman" w:hAnsi="Times New Roman"/>
                <w:sz w:val="24"/>
                <w:szCs w:val="24"/>
              </w:rPr>
              <w:t>47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641CA" w:rsidRPr="00AA7D43" w:rsidRDefault="006641CA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A7D43">
        <w:rPr>
          <w:rFonts w:ascii="Times New Roman" w:hAnsi="Times New Roman"/>
          <w:i/>
          <w:sz w:val="24"/>
          <w:szCs w:val="24"/>
        </w:rPr>
        <w:t>В сравнении с 201</w:t>
      </w:r>
      <w:r w:rsidR="00A60D8B">
        <w:rPr>
          <w:rFonts w:ascii="Times New Roman" w:hAnsi="Times New Roman"/>
          <w:i/>
          <w:sz w:val="24"/>
          <w:szCs w:val="24"/>
        </w:rPr>
        <w:t>8</w:t>
      </w:r>
      <w:r w:rsidRPr="00AA7D43">
        <w:rPr>
          <w:rFonts w:ascii="Times New Roman" w:hAnsi="Times New Roman"/>
          <w:i/>
          <w:sz w:val="24"/>
          <w:szCs w:val="24"/>
        </w:rPr>
        <w:t xml:space="preserve"> годом образовательный уровень несколько снизился за счет </w:t>
      </w:r>
      <w:r w:rsidR="00A60D8B">
        <w:rPr>
          <w:rFonts w:ascii="Times New Roman" w:hAnsi="Times New Roman"/>
          <w:i/>
          <w:sz w:val="24"/>
          <w:szCs w:val="24"/>
        </w:rPr>
        <w:t>уволившихся</w:t>
      </w:r>
      <w:r w:rsidRPr="00AA7D4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сотруд</w:t>
      </w:r>
      <w:r w:rsidRPr="00AA7D43">
        <w:rPr>
          <w:rFonts w:ascii="Times New Roman" w:hAnsi="Times New Roman"/>
          <w:i/>
          <w:sz w:val="24"/>
          <w:szCs w:val="24"/>
        </w:rPr>
        <w:t>ников.</w:t>
      </w:r>
    </w:p>
    <w:p w:rsidR="00CC3268" w:rsidRDefault="00CC3268" w:rsidP="00CC3268">
      <w:pPr>
        <w:spacing w:after="0" w:line="240" w:lineRule="auto"/>
        <w:ind w:left="360" w:firstLine="567"/>
        <w:rPr>
          <w:rFonts w:ascii="Times New Roman" w:hAnsi="Times New Roman"/>
          <w:b/>
          <w:i/>
          <w:sz w:val="24"/>
          <w:szCs w:val="24"/>
        </w:rPr>
      </w:pPr>
    </w:p>
    <w:p w:rsidR="006641CA" w:rsidRPr="006569AB" w:rsidRDefault="006641CA" w:rsidP="00CC3268">
      <w:pPr>
        <w:spacing w:after="0" w:line="240" w:lineRule="auto"/>
        <w:ind w:left="360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п.1.8.  </w:t>
      </w: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  <w:r w:rsidRPr="00C222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69AB">
        <w:rPr>
          <w:rFonts w:ascii="Times New Roman" w:hAnsi="Times New Roman"/>
          <w:i/>
          <w:sz w:val="24"/>
          <w:szCs w:val="24"/>
        </w:rPr>
        <w:t>(</w:t>
      </w:r>
      <w:r w:rsidRPr="00405FBB">
        <w:rPr>
          <w:rFonts w:ascii="Times New Roman" w:hAnsi="Times New Roman"/>
          <w:i/>
          <w:sz w:val="24"/>
          <w:szCs w:val="24"/>
        </w:rPr>
        <w:t xml:space="preserve">на  </w:t>
      </w:r>
      <w:r>
        <w:rPr>
          <w:rFonts w:ascii="Times New Roman" w:hAnsi="Times New Roman"/>
          <w:i/>
          <w:sz w:val="24"/>
          <w:szCs w:val="24"/>
        </w:rPr>
        <w:t>01</w:t>
      </w:r>
      <w:r w:rsidRPr="00405FBB">
        <w:rPr>
          <w:rFonts w:ascii="Times New Roman" w:hAnsi="Times New Roman"/>
          <w:i/>
          <w:sz w:val="24"/>
          <w:szCs w:val="24"/>
        </w:rPr>
        <w:t>.0</w:t>
      </w:r>
      <w:r w:rsidR="00A60D8B">
        <w:rPr>
          <w:rFonts w:ascii="Times New Roman" w:hAnsi="Times New Roman"/>
          <w:i/>
          <w:sz w:val="24"/>
          <w:szCs w:val="24"/>
        </w:rPr>
        <w:t>1.2020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Style w:val="aa"/>
        <w:tblpPr w:leftFromText="180" w:rightFromText="180" w:vertAnchor="text" w:horzAnchor="margin" w:tblpXSpec="center" w:tblpY="169"/>
        <w:tblW w:w="8746" w:type="dxa"/>
        <w:tblLook w:val="01E0"/>
      </w:tblPr>
      <w:tblGrid>
        <w:gridCol w:w="3150"/>
        <w:gridCol w:w="1909"/>
        <w:gridCol w:w="1909"/>
        <w:gridCol w:w="1778"/>
      </w:tblGrid>
      <w:tr w:rsidR="00476EFB" w:rsidRPr="0075082F" w:rsidTr="00CC3268">
        <w:trPr>
          <w:trHeight w:val="260"/>
        </w:trPr>
        <w:tc>
          <w:tcPr>
            <w:tcW w:w="3150" w:type="dxa"/>
            <w:vMerge w:val="restart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EFB" w:rsidRPr="0075082F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596" w:type="dxa"/>
            <w:gridSpan w:val="3"/>
          </w:tcPr>
          <w:p w:rsidR="00476EFB" w:rsidRDefault="00795B19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аттестованных педагогов</w:t>
            </w:r>
          </w:p>
        </w:tc>
      </w:tr>
      <w:tr w:rsidR="00476EFB" w:rsidRPr="0075082F" w:rsidTr="00CC3268">
        <w:trPr>
          <w:trHeight w:val="529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476EFB" w:rsidRPr="0075082F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76EFB" w:rsidRPr="00977024" w:rsidRDefault="00476EFB" w:rsidP="006641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024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476EFB" w:rsidRPr="00977024" w:rsidRDefault="00476EFB" w:rsidP="006641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024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2019 год</w:t>
            </w:r>
          </w:p>
        </w:tc>
      </w:tr>
      <w:tr w:rsidR="00476EFB" w:rsidRPr="0075082F" w:rsidTr="00CC3268">
        <w:trPr>
          <w:trHeight w:val="260"/>
        </w:trPr>
        <w:tc>
          <w:tcPr>
            <w:tcW w:w="3150" w:type="dxa"/>
          </w:tcPr>
          <w:p w:rsidR="00476EFB" w:rsidRPr="0075082F" w:rsidRDefault="00476EFB" w:rsidP="006641CA">
            <w:pPr>
              <w:pStyle w:val="a6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09" w:type="dxa"/>
          </w:tcPr>
          <w:p w:rsidR="00476EFB" w:rsidRPr="0011120E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02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(26%)</w:t>
            </w:r>
          </w:p>
        </w:tc>
        <w:tc>
          <w:tcPr>
            <w:tcW w:w="1909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(22%)</w:t>
            </w:r>
          </w:p>
        </w:tc>
        <w:tc>
          <w:tcPr>
            <w:tcW w:w="1777" w:type="dxa"/>
          </w:tcPr>
          <w:p w:rsidR="00476EFB" w:rsidRPr="00A60D8B" w:rsidRDefault="00476EFB" w:rsidP="006641CA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D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r w:rsidRPr="00A60D8B">
              <w:rPr>
                <w:rFonts w:ascii="Times New Roman" w:hAnsi="Times New Roman"/>
                <w:i/>
                <w:sz w:val="24"/>
                <w:szCs w:val="24"/>
              </w:rPr>
              <w:t>(26%)</w:t>
            </w:r>
          </w:p>
        </w:tc>
      </w:tr>
      <w:tr w:rsidR="00476EFB" w:rsidRPr="0075082F" w:rsidTr="00CC3268">
        <w:trPr>
          <w:trHeight w:val="260"/>
        </w:trPr>
        <w:tc>
          <w:tcPr>
            <w:tcW w:w="3150" w:type="dxa"/>
          </w:tcPr>
          <w:p w:rsidR="00476EFB" w:rsidRPr="0075082F" w:rsidRDefault="00476EFB" w:rsidP="006641CA">
            <w:pPr>
              <w:pStyle w:val="a6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09" w:type="dxa"/>
          </w:tcPr>
          <w:p w:rsidR="00476EFB" w:rsidRPr="0011120E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70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(60 %)</w:t>
            </w:r>
          </w:p>
        </w:tc>
        <w:tc>
          <w:tcPr>
            <w:tcW w:w="1909" w:type="dxa"/>
          </w:tcPr>
          <w:p w:rsidR="00476EFB" w:rsidRDefault="00476EFB" w:rsidP="006641CA">
            <w:pPr>
              <w:pStyle w:val="a6"/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E1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(50%)</w:t>
            </w:r>
          </w:p>
        </w:tc>
        <w:tc>
          <w:tcPr>
            <w:tcW w:w="1777" w:type="dxa"/>
          </w:tcPr>
          <w:p w:rsidR="00476EFB" w:rsidRPr="00A60D8B" w:rsidRDefault="00476EFB" w:rsidP="006641CA">
            <w:pPr>
              <w:pStyle w:val="a6"/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D8B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A60D8B">
              <w:rPr>
                <w:rFonts w:ascii="Times New Roman" w:hAnsi="Times New Roman"/>
                <w:i/>
                <w:sz w:val="24"/>
                <w:szCs w:val="24"/>
              </w:rPr>
              <w:t xml:space="preserve"> (53%)</w:t>
            </w:r>
          </w:p>
        </w:tc>
      </w:tr>
      <w:tr w:rsidR="00476EFB" w:rsidRPr="0075082F" w:rsidTr="00CC3268">
        <w:trPr>
          <w:trHeight w:val="260"/>
        </w:trPr>
        <w:tc>
          <w:tcPr>
            <w:tcW w:w="3150" w:type="dxa"/>
          </w:tcPr>
          <w:p w:rsidR="00476EFB" w:rsidRPr="00AA7D43" w:rsidRDefault="00476EFB" w:rsidP="006641CA">
            <w:pPr>
              <w:pStyle w:val="a6"/>
              <w:rPr>
                <w:rFonts w:ascii="Times New Roman" w:hAnsi="Times New Roman"/>
              </w:rPr>
            </w:pPr>
            <w:r w:rsidRPr="00AA7D43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909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02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(13%)</w:t>
            </w:r>
          </w:p>
          <w:p w:rsidR="00476EFB" w:rsidRDefault="00476EFB" w:rsidP="006641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9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02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  <w:tc>
          <w:tcPr>
            <w:tcW w:w="1777" w:type="dxa"/>
          </w:tcPr>
          <w:p w:rsidR="00476EFB" w:rsidRPr="00A60D8B" w:rsidRDefault="00476EFB" w:rsidP="006641CA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D8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A60D8B">
              <w:rPr>
                <w:rFonts w:ascii="Times New Roman" w:hAnsi="Times New Roman"/>
                <w:i/>
                <w:sz w:val="24"/>
                <w:szCs w:val="24"/>
              </w:rPr>
              <w:t xml:space="preserve"> (13%)</w:t>
            </w:r>
          </w:p>
        </w:tc>
      </w:tr>
      <w:tr w:rsidR="00476EFB" w:rsidRPr="0075082F" w:rsidTr="00CC3268">
        <w:trPr>
          <w:trHeight w:val="244"/>
        </w:trPr>
        <w:tc>
          <w:tcPr>
            <w:tcW w:w="3150" w:type="dxa"/>
          </w:tcPr>
          <w:p w:rsidR="00476EFB" w:rsidRPr="0075082F" w:rsidRDefault="00476EFB" w:rsidP="006641CA">
            <w:pPr>
              <w:pStyle w:val="a6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1909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EE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72E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(13%)</w:t>
            </w:r>
          </w:p>
          <w:p w:rsidR="00476EFB" w:rsidRDefault="00476EFB" w:rsidP="006641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76EFB" w:rsidRPr="0011120E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молодых специалистов – 5;</w:t>
            </w:r>
          </w:p>
        </w:tc>
        <w:tc>
          <w:tcPr>
            <w:tcW w:w="1909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0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(17%)</w:t>
            </w:r>
          </w:p>
          <w:p w:rsidR="00476EFB" w:rsidRDefault="00476EFB" w:rsidP="006641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молодых специалистов – 3;</w:t>
            </w:r>
          </w:p>
        </w:tc>
        <w:tc>
          <w:tcPr>
            <w:tcW w:w="1777" w:type="dxa"/>
          </w:tcPr>
          <w:p w:rsidR="00476EFB" w:rsidRDefault="00EA101D" w:rsidP="00A60D8B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01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66.35pt;margin-top:9.55pt;width:0;height:14.85pt;z-index:251677696;mso-position-horizontal-relative:text;mso-position-vertical-relative:text" o:connectortype="straight">
                  <v:stroke endarrow="block"/>
                </v:shape>
              </w:pict>
            </w:r>
            <w:r w:rsidR="00476EFB" w:rsidRPr="00A60D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76EFB" w:rsidRPr="00A60D8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476EFB" w:rsidRPr="00A60D8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76EFB">
              <w:rPr>
                <w:rFonts w:ascii="Times New Roman" w:hAnsi="Times New Roman"/>
                <w:i/>
                <w:sz w:val="24"/>
                <w:szCs w:val="24"/>
              </w:rPr>
              <w:t>7%)</w:t>
            </w:r>
          </w:p>
          <w:p w:rsidR="00476EFB" w:rsidRDefault="00476EFB" w:rsidP="00A60D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76EFB" w:rsidRPr="00A60D8B" w:rsidRDefault="00476EFB" w:rsidP="00A60D8B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молодых специалистов – 3;</w:t>
            </w:r>
          </w:p>
        </w:tc>
      </w:tr>
    </w:tbl>
    <w:p w:rsidR="00476EFB" w:rsidRDefault="00476EFB" w:rsidP="00476EFB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641CA" w:rsidRPr="003F1EE7" w:rsidRDefault="006641CA" w:rsidP="00476EFB">
      <w:pPr>
        <w:spacing w:after="0" w:line="240" w:lineRule="auto"/>
        <w:ind w:firstLine="567"/>
      </w:pPr>
      <w:r w:rsidRPr="00AA7D43">
        <w:rPr>
          <w:rFonts w:ascii="Times New Roman" w:hAnsi="Times New Roman"/>
          <w:i/>
          <w:sz w:val="24"/>
          <w:szCs w:val="24"/>
        </w:rPr>
        <w:t>В сравнении с 201</w:t>
      </w:r>
      <w:r w:rsidR="00476EFB">
        <w:rPr>
          <w:rFonts w:ascii="Times New Roman" w:hAnsi="Times New Roman"/>
          <w:i/>
          <w:sz w:val="24"/>
          <w:szCs w:val="24"/>
        </w:rPr>
        <w:t>8</w:t>
      </w:r>
      <w:r w:rsidRPr="00AA7D43">
        <w:rPr>
          <w:rFonts w:ascii="Times New Roman" w:hAnsi="Times New Roman"/>
          <w:i/>
          <w:sz w:val="24"/>
          <w:szCs w:val="24"/>
        </w:rPr>
        <w:t xml:space="preserve">годом квалификационный уровень </w:t>
      </w:r>
      <w:r>
        <w:rPr>
          <w:rFonts w:ascii="Times New Roman" w:hAnsi="Times New Roman"/>
          <w:i/>
          <w:sz w:val="24"/>
          <w:szCs w:val="24"/>
        </w:rPr>
        <w:t>остается стабильным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/>
          <w:i/>
          <w:sz w:val="24"/>
          <w:szCs w:val="24"/>
        </w:rPr>
        <w:t>е аттестованных педагогов</w:t>
      </w:r>
      <w:r w:rsidR="00476EFB">
        <w:rPr>
          <w:rFonts w:ascii="Times New Roman" w:hAnsi="Times New Roman"/>
          <w:i/>
          <w:sz w:val="24"/>
          <w:szCs w:val="24"/>
        </w:rPr>
        <w:t xml:space="preserve"> становится все меньше: один человек в связи с выходом из декретного отпуска в декабре 2019г.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76EFB" w:rsidRDefault="00476EFB" w:rsidP="006641CA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</w:p>
    <w:p w:rsidR="006641CA" w:rsidRPr="00BF1FB7" w:rsidRDefault="006641CA" w:rsidP="006641CA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BF1FB7">
        <w:rPr>
          <w:rFonts w:ascii="Times New Roman" w:hAnsi="Times New Roman"/>
          <w:b/>
          <w:i/>
          <w:sz w:val="24"/>
          <w:szCs w:val="20"/>
        </w:rPr>
        <w:t>К п.1.9</w:t>
      </w:r>
    </w:p>
    <w:p w:rsidR="006641CA" w:rsidRPr="006569AB" w:rsidRDefault="006641CA" w:rsidP="006641CA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  <w:r w:rsidRPr="006569AB">
        <w:rPr>
          <w:rFonts w:ascii="Times New Roman" w:hAnsi="Times New Roman"/>
          <w:i/>
          <w:sz w:val="24"/>
          <w:szCs w:val="24"/>
        </w:rPr>
        <w:t>(</w:t>
      </w:r>
      <w:r w:rsidRPr="00405FBB">
        <w:rPr>
          <w:rFonts w:ascii="Times New Roman" w:hAnsi="Times New Roman"/>
          <w:i/>
          <w:sz w:val="24"/>
          <w:szCs w:val="24"/>
        </w:rPr>
        <w:t xml:space="preserve">на  </w:t>
      </w:r>
      <w:r>
        <w:rPr>
          <w:rFonts w:ascii="Times New Roman" w:hAnsi="Times New Roman"/>
          <w:i/>
          <w:sz w:val="24"/>
          <w:szCs w:val="24"/>
        </w:rPr>
        <w:t>01</w:t>
      </w:r>
      <w:r w:rsidRPr="00405FBB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1.20</w:t>
      </w:r>
      <w:r w:rsidR="00476EFB">
        <w:rPr>
          <w:rFonts w:ascii="Times New Roman" w:hAnsi="Times New Roman"/>
          <w:i/>
          <w:sz w:val="24"/>
          <w:szCs w:val="24"/>
        </w:rPr>
        <w:t>20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73"/>
        <w:tblW w:w="7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1741"/>
        <w:gridCol w:w="1751"/>
        <w:gridCol w:w="1690"/>
      </w:tblGrid>
      <w:tr w:rsidR="00476EFB" w:rsidRPr="0075082F" w:rsidTr="00CC3268">
        <w:trPr>
          <w:trHeight w:val="273"/>
        </w:trPr>
        <w:tc>
          <w:tcPr>
            <w:tcW w:w="2428" w:type="dxa"/>
          </w:tcPr>
          <w:p w:rsidR="00476EFB" w:rsidRPr="0075082F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751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90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476EFB" w:rsidRPr="0075082F" w:rsidTr="00CC3268">
        <w:trPr>
          <w:trHeight w:val="273"/>
        </w:trPr>
        <w:tc>
          <w:tcPr>
            <w:tcW w:w="2428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741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(94 %)</w:t>
            </w:r>
          </w:p>
        </w:tc>
        <w:tc>
          <w:tcPr>
            <w:tcW w:w="1751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(100%)</w:t>
            </w:r>
          </w:p>
        </w:tc>
        <w:tc>
          <w:tcPr>
            <w:tcW w:w="1690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(87%)</w:t>
            </w:r>
          </w:p>
        </w:tc>
      </w:tr>
      <w:tr w:rsidR="00476EFB" w:rsidRPr="0075082F" w:rsidTr="00CC3268">
        <w:trPr>
          <w:trHeight w:val="288"/>
        </w:trPr>
        <w:tc>
          <w:tcPr>
            <w:tcW w:w="2428" w:type="dxa"/>
          </w:tcPr>
          <w:p w:rsidR="00476EFB" w:rsidRPr="0075082F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1741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(29%)</w:t>
            </w:r>
          </w:p>
        </w:tc>
        <w:tc>
          <w:tcPr>
            <w:tcW w:w="1751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(28%)</w:t>
            </w:r>
          </w:p>
        </w:tc>
        <w:tc>
          <w:tcPr>
            <w:tcW w:w="1690" w:type="dxa"/>
          </w:tcPr>
          <w:p w:rsidR="00476EFB" w:rsidRDefault="00795B19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(13%)</w:t>
            </w:r>
          </w:p>
        </w:tc>
      </w:tr>
      <w:tr w:rsidR="00476EFB" w:rsidRPr="0075082F" w:rsidTr="00CC3268">
        <w:trPr>
          <w:trHeight w:val="273"/>
        </w:trPr>
        <w:tc>
          <w:tcPr>
            <w:tcW w:w="2428" w:type="dxa"/>
          </w:tcPr>
          <w:p w:rsidR="00476EFB" w:rsidRPr="0075082F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20 лет</w:t>
            </w:r>
          </w:p>
        </w:tc>
        <w:tc>
          <w:tcPr>
            <w:tcW w:w="1741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(44%)</w:t>
            </w:r>
          </w:p>
        </w:tc>
        <w:tc>
          <w:tcPr>
            <w:tcW w:w="1751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(44%)</w:t>
            </w:r>
          </w:p>
        </w:tc>
        <w:tc>
          <w:tcPr>
            <w:tcW w:w="1690" w:type="dxa"/>
          </w:tcPr>
          <w:p w:rsidR="00476EFB" w:rsidRDefault="009F2BE3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(20%)</w:t>
            </w:r>
          </w:p>
        </w:tc>
      </w:tr>
      <w:tr w:rsidR="00476EFB" w:rsidRPr="0075082F" w:rsidTr="00CC3268">
        <w:trPr>
          <w:trHeight w:val="273"/>
        </w:trPr>
        <w:tc>
          <w:tcPr>
            <w:tcW w:w="2428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  <w:tc>
          <w:tcPr>
            <w:tcW w:w="1741" w:type="dxa"/>
          </w:tcPr>
          <w:p w:rsidR="00476EFB" w:rsidRDefault="00476EFB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(21%)</w:t>
            </w:r>
          </w:p>
        </w:tc>
        <w:tc>
          <w:tcPr>
            <w:tcW w:w="1751" w:type="dxa"/>
          </w:tcPr>
          <w:p w:rsidR="00476EFB" w:rsidRDefault="00EA101D" w:rsidP="006641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01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63.2pt;margin-top:-.45pt;width:.05pt;height:13.5pt;flip:y;z-index:251675648;mso-position-horizontal-relative:text;mso-position-vertical-relative:text" o:connectortype="straight">
                  <v:stroke endarrow="block"/>
                </v:shape>
              </w:pict>
            </w:r>
            <w:r w:rsidR="00476EFB">
              <w:rPr>
                <w:rFonts w:ascii="Times New Roman" w:hAnsi="Times New Roman"/>
                <w:sz w:val="24"/>
                <w:szCs w:val="24"/>
              </w:rPr>
              <w:t xml:space="preserve">5 (28%) </w:t>
            </w:r>
          </w:p>
        </w:tc>
        <w:tc>
          <w:tcPr>
            <w:tcW w:w="1690" w:type="dxa"/>
          </w:tcPr>
          <w:p w:rsidR="00476EFB" w:rsidRPr="00240A19" w:rsidRDefault="00EA101D" w:rsidP="006641CA">
            <w:pPr>
              <w:pStyle w:val="a6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66.6pt;margin-top:-.45pt;width:0;height:13.5pt;z-index:251679744;mso-position-horizontal-relative:text;mso-position-vertical-relative:text" o:connectortype="straight">
                  <v:stroke endarrow="block"/>
                </v:shape>
              </w:pict>
            </w:r>
            <w:r w:rsidR="00795B1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3(20%)</w:t>
            </w:r>
          </w:p>
        </w:tc>
      </w:tr>
    </w:tbl>
    <w:p w:rsidR="006641CA" w:rsidRDefault="006641CA" w:rsidP="006641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76EFB" w:rsidRDefault="00476EFB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476EFB" w:rsidRDefault="00476EFB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476EFB" w:rsidRDefault="00476EFB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476EFB" w:rsidRDefault="00476EFB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476EFB" w:rsidRDefault="00476EFB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476EFB" w:rsidRDefault="00476EFB" w:rsidP="00CC326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76EFB" w:rsidRDefault="00476EFB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641CA" w:rsidRPr="00A3679E" w:rsidRDefault="006641CA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3679E">
        <w:rPr>
          <w:rFonts w:ascii="Times New Roman" w:hAnsi="Times New Roman"/>
          <w:i/>
          <w:sz w:val="24"/>
          <w:szCs w:val="24"/>
        </w:rPr>
        <w:t>В сравнении с 201</w:t>
      </w:r>
      <w:r w:rsidR="00CC3268">
        <w:rPr>
          <w:rFonts w:ascii="Times New Roman" w:hAnsi="Times New Roman"/>
          <w:i/>
          <w:sz w:val="24"/>
          <w:szCs w:val="24"/>
        </w:rPr>
        <w:t>8</w:t>
      </w:r>
      <w:r w:rsidRPr="00A3679E">
        <w:rPr>
          <w:rFonts w:ascii="Times New Roman" w:hAnsi="Times New Roman"/>
          <w:i/>
          <w:sz w:val="24"/>
          <w:szCs w:val="24"/>
        </w:rPr>
        <w:t xml:space="preserve"> годом </w:t>
      </w:r>
      <w:proofErr w:type="spellStart"/>
      <w:r w:rsidRPr="00A3679E">
        <w:rPr>
          <w:rFonts w:ascii="Times New Roman" w:hAnsi="Times New Roman"/>
          <w:i/>
          <w:sz w:val="24"/>
          <w:szCs w:val="24"/>
        </w:rPr>
        <w:t>стажевые</w:t>
      </w:r>
      <w:proofErr w:type="spellEnd"/>
      <w:r w:rsidRPr="00A3679E">
        <w:rPr>
          <w:rFonts w:ascii="Times New Roman" w:hAnsi="Times New Roman"/>
          <w:i/>
          <w:sz w:val="24"/>
          <w:szCs w:val="24"/>
        </w:rPr>
        <w:t xml:space="preserve"> показатели </w:t>
      </w:r>
      <w:r>
        <w:rPr>
          <w:rFonts w:ascii="Times New Roman" w:hAnsi="Times New Roman"/>
          <w:i/>
          <w:sz w:val="24"/>
          <w:szCs w:val="24"/>
        </w:rPr>
        <w:t xml:space="preserve">остаются стабильными. В перспективе необходимо предусмотреть обновление коллектива молодыми специалистами, </w:t>
      </w:r>
      <w:proofErr w:type="gramStart"/>
      <w:r>
        <w:rPr>
          <w:rFonts w:ascii="Times New Roman" w:hAnsi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следовательно,  тщательно подходить к подбору кадров с учетом опыта профессиональной деятельности и требований </w:t>
      </w:r>
      <w:proofErr w:type="spellStart"/>
      <w:r>
        <w:rPr>
          <w:rFonts w:ascii="Times New Roman" w:hAnsi="Times New Roman"/>
          <w:i/>
          <w:sz w:val="24"/>
          <w:szCs w:val="24"/>
        </w:rPr>
        <w:t>профстандарта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педагога. Планировать работу с молодыми педагогами.</w:t>
      </w:r>
    </w:p>
    <w:p w:rsidR="006641CA" w:rsidRPr="00664D00" w:rsidRDefault="006641CA" w:rsidP="006641CA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6641CA" w:rsidRPr="00BF1FB7" w:rsidRDefault="006641CA" w:rsidP="006641CA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0"/>
        </w:rPr>
      </w:pPr>
      <w:r w:rsidRPr="00BF1FB7">
        <w:rPr>
          <w:rFonts w:ascii="Times New Roman" w:hAnsi="Times New Roman"/>
          <w:b/>
          <w:i/>
          <w:sz w:val="24"/>
          <w:szCs w:val="20"/>
        </w:rPr>
        <w:t>К п.1.10</w:t>
      </w:r>
    </w:p>
    <w:p w:rsidR="006641CA" w:rsidRPr="006569AB" w:rsidRDefault="006641CA" w:rsidP="006641CA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Возрастной ценз педагогов </w:t>
      </w:r>
      <w:r w:rsidRPr="006569AB">
        <w:rPr>
          <w:rFonts w:ascii="Times New Roman" w:hAnsi="Times New Roman"/>
          <w:i/>
          <w:sz w:val="24"/>
          <w:szCs w:val="24"/>
        </w:rPr>
        <w:t>(</w:t>
      </w:r>
      <w:r w:rsidRPr="00405FBB">
        <w:rPr>
          <w:rFonts w:ascii="Times New Roman" w:hAnsi="Times New Roman"/>
          <w:i/>
          <w:sz w:val="24"/>
          <w:szCs w:val="24"/>
        </w:rPr>
        <w:t xml:space="preserve">на  </w:t>
      </w:r>
      <w:r>
        <w:rPr>
          <w:rFonts w:ascii="Times New Roman" w:hAnsi="Times New Roman"/>
          <w:i/>
          <w:sz w:val="24"/>
          <w:szCs w:val="24"/>
        </w:rPr>
        <w:t>01</w:t>
      </w:r>
      <w:r w:rsidRPr="00405FBB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1.20</w:t>
      </w:r>
      <w:r w:rsidR="00EB1F49">
        <w:rPr>
          <w:rFonts w:ascii="Times New Roman" w:hAnsi="Times New Roman"/>
          <w:i/>
          <w:sz w:val="24"/>
          <w:szCs w:val="24"/>
        </w:rPr>
        <w:t>20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2551"/>
        <w:gridCol w:w="2551"/>
      </w:tblGrid>
      <w:tr w:rsidR="009F2BE3" w:rsidRPr="0075082F" w:rsidTr="00165649">
        <w:trPr>
          <w:trHeight w:val="242"/>
        </w:trPr>
        <w:tc>
          <w:tcPr>
            <w:tcW w:w="2660" w:type="dxa"/>
          </w:tcPr>
          <w:p w:rsidR="009F2BE3" w:rsidRPr="0075082F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F2BE3" w:rsidRPr="0075082F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551" w:type="dxa"/>
          </w:tcPr>
          <w:p w:rsidR="009F2BE3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551" w:type="dxa"/>
            <w:vAlign w:val="center"/>
          </w:tcPr>
          <w:p w:rsidR="009F2BE3" w:rsidRPr="0075082F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F2BE3" w:rsidRPr="0075082F" w:rsidTr="00165649">
        <w:trPr>
          <w:trHeight w:val="242"/>
        </w:trPr>
        <w:tc>
          <w:tcPr>
            <w:tcW w:w="2660" w:type="dxa"/>
          </w:tcPr>
          <w:p w:rsidR="009F2BE3" w:rsidRPr="0075082F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551" w:type="dxa"/>
            <w:vAlign w:val="center"/>
          </w:tcPr>
          <w:p w:rsidR="009F2BE3" w:rsidRPr="0075082F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(94%)</w:t>
            </w:r>
          </w:p>
        </w:tc>
        <w:tc>
          <w:tcPr>
            <w:tcW w:w="2551" w:type="dxa"/>
          </w:tcPr>
          <w:p w:rsidR="009F2BE3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(100%)</w:t>
            </w:r>
          </w:p>
        </w:tc>
        <w:tc>
          <w:tcPr>
            <w:tcW w:w="2551" w:type="dxa"/>
            <w:vAlign w:val="center"/>
          </w:tcPr>
          <w:p w:rsidR="009F2BE3" w:rsidRPr="0075082F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(87%)</w:t>
            </w:r>
          </w:p>
        </w:tc>
      </w:tr>
      <w:tr w:rsidR="009F2BE3" w:rsidRPr="0075082F" w:rsidTr="00165649">
        <w:trPr>
          <w:trHeight w:val="242"/>
        </w:trPr>
        <w:tc>
          <w:tcPr>
            <w:tcW w:w="2660" w:type="dxa"/>
          </w:tcPr>
          <w:p w:rsidR="009F2BE3" w:rsidRPr="0075082F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2551" w:type="dxa"/>
            <w:vAlign w:val="center"/>
          </w:tcPr>
          <w:p w:rsidR="009F2BE3" w:rsidRPr="0011120E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(18%)</w:t>
            </w:r>
          </w:p>
        </w:tc>
        <w:tc>
          <w:tcPr>
            <w:tcW w:w="2551" w:type="dxa"/>
          </w:tcPr>
          <w:p w:rsidR="009F2BE3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(22%)</w:t>
            </w:r>
          </w:p>
        </w:tc>
        <w:tc>
          <w:tcPr>
            <w:tcW w:w="2551" w:type="dxa"/>
            <w:vAlign w:val="center"/>
          </w:tcPr>
          <w:p w:rsidR="009F2BE3" w:rsidRPr="0075082F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(20%)</w:t>
            </w:r>
          </w:p>
        </w:tc>
      </w:tr>
      <w:tr w:rsidR="009F2BE3" w:rsidRPr="0075082F" w:rsidTr="00165649">
        <w:trPr>
          <w:trHeight w:val="256"/>
        </w:trPr>
        <w:tc>
          <w:tcPr>
            <w:tcW w:w="2660" w:type="dxa"/>
          </w:tcPr>
          <w:p w:rsidR="009F2BE3" w:rsidRPr="0075082F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50 лет</w:t>
            </w:r>
          </w:p>
        </w:tc>
        <w:tc>
          <w:tcPr>
            <w:tcW w:w="2551" w:type="dxa"/>
            <w:vAlign w:val="center"/>
          </w:tcPr>
          <w:p w:rsidR="009F2BE3" w:rsidRPr="002565BB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(12%)</w:t>
            </w:r>
          </w:p>
        </w:tc>
        <w:tc>
          <w:tcPr>
            <w:tcW w:w="2551" w:type="dxa"/>
          </w:tcPr>
          <w:p w:rsidR="009F2BE3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(39%)</w:t>
            </w:r>
          </w:p>
        </w:tc>
        <w:tc>
          <w:tcPr>
            <w:tcW w:w="2551" w:type="dxa"/>
            <w:vAlign w:val="center"/>
          </w:tcPr>
          <w:p w:rsidR="009F2BE3" w:rsidRPr="00847D75" w:rsidRDefault="00EA101D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106pt;margin-top:10.85pt;width:.05pt;height:17.7pt;z-index:251678720;mso-position-horizontal-relative:text;mso-position-vertical-relative:text" o:connectortype="straight">
                  <v:stroke endarrow="block"/>
                </v:shape>
              </w:pict>
            </w:r>
            <w:r w:rsidR="009F2BE3">
              <w:rPr>
                <w:rFonts w:ascii="Times New Roman" w:hAnsi="Times New Roman"/>
                <w:sz w:val="24"/>
                <w:szCs w:val="24"/>
              </w:rPr>
              <w:t>7 (47%)</w:t>
            </w:r>
          </w:p>
        </w:tc>
      </w:tr>
      <w:tr w:rsidR="009F2BE3" w:rsidRPr="0075082F" w:rsidTr="00165649">
        <w:trPr>
          <w:trHeight w:val="256"/>
        </w:trPr>
        <w:tc>
          <w:tcPr>
            <w:tcW w:w="2660" w:type="dxa"/>
          </w:tcPr>
          <w:p w:rsidR="009F2BE3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старше 50 лет</w:t>
            </w:r>
          </w:p>
        </w:tc>
        <w:tc>
          <w:tcPr>
            <w:tcW w:w="2551" w:type="dxa"/>
            <w:vAlign w:val="center"/>
          </w:tcPr>
          <w:p w:rsidR="009F2BE3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F2BE3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(39%)</w:t>
            </w:r>
          </w:p>
        </w:tc>
        <w:tc>
          <w:tcPr>
            <w:tcW w:w="2551" w:type="dxa"/>
            <w:vAlign w:val="center"/>
          </w:tcPr>
          <w:p w:rsidR="009F2BE3" w:rsidRDefault="009F2BE3" w:rsidP="009F2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(33%)</w:t>
            </w:r>
          </w:p>
        </w:tc>
      </w:tr>
    </w:tbl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3251">
        <w:rPr>
          <w:rFonts w:ascii="Times New Roman" w:hAnsi="Times New Roman"/>
          <w:i/>
          <w:sz w:val="24"/>
          <w:szCs w:val="24"/>
        </w:rPr>
        <w:lastRenderedPageBreak/>
        <w:t>В сравнении с 201</w:t>
      </w:r>
      <w:r w:rsidR="009F2BE3">
        <w:rPr>
          <w:rFonts w:ascii="Times New Roman" w:hAnsi="Times New Roman"/>
          <w:i/>
          <w:sz w:val="24"/>
          <w:szCs w:val="24"/>
        </w:rPr>
        <w:t>8</w:t>
      </w:r>
      <w:r w:rsidR="00130ADE">
        <w:rPr>
          <w:rFonts w:ascii="Times New Roman" w:hAnsi="Times New Roman"/>
          <w:i/>
          <w:sz w:val="24"/>
          <w:szCs w:val="24"/>
        </w:rPr>
        <w:t xml:space="preserve"> </w:t>
      </w:r>
      <w:r w:rsidRPr="00ED3251">
        <w:rPr>
          <w:rFonts w:ascii="Times New Roman" w:hAnsi="Times New Roman"/>
          <w:i/>
          <w:sz w:val="24"/>
          <w:szCs w:val="24"/>
        </w:rPr>
        <w:t xml:space="preserve">годом возрастные показатели </w:t>
      </w:r>
      <w:r w:rsidR="00130ADE">
        <w:rPr>
          <w:rFonts w:ascii="Times New Roman" w:hAnsi="Times New Roman"/>
          <w:i/>
          <w:sz w:val="24"/>
          <w:szCs w:val="24"/>
        </w:rPr>
        <w:t>старше 50 лет уменьшаются, на смену приходят новые кадры. Необходимо предусмотреть осуществление  наставничества молодых специалистов.</w:t>
      </w: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641CA" w:rsidRPr="009A794D" w:rsidRDefault="006641CA" w:rsidP="006641C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A794D">
        <w:rPr>
          <w:rFonts w:ascii="Times New Roman" w:hAnsi="Times New Roman"/>
          <w:b/>
          <w:i/>
          <w:sz w:val="24"/>
          <w:szCs w:val="24"/>
        </w:rPr>
        <w:t>К п.1.12</w:t>
      </w:r>
    </w:p>
    <w:p w:rsidR="006641CA" w:rsidRPr="00193A93" w:rsidRDefault="006641CA" w:rsidP="006641CA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93A93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6641CA" w:rsidRPr="004A30B7" w:rsidRDefault="006641CA" w:rsidP="006641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образовательного процесса при работе с детьми,  является повышение кв</w:t>
      </w:r>
      <w:r>
        <w:rPr>
          <w:rFonts w:ascii="Times New Roman" w:hAnsi="Times New Roman"/>
          <w:sz w:val="24"/>
          <w:szCs w:val="24"/>
        </w:rPr>
        <w:t>алификации педагогов.</w:t>
      </w:r>
      <w:r w:rsidRPr="004A30B7">
        <w:rPr>
          <w:rFonts w:ascii="Times New Roman" w:hAnsi="Times New Roman" w:cs="Times New Roman"/>
          <w:sz w:val="24"/>
          <w:szCs w:val="24"/>
        </w:rPr>
        <w:t xml:space="preserve"> За последние пять лет КПК по ФГОС </w:t>
      </w:r>
      <w:proofErr w:type="gramStart"/>
      <w:r w:rsidRPr="004A30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A30B7">
        <w:rPr>
          <w:rFonts w:ascii="Times New Roman" w:hAnsi="Times New Roman" w:cs="Times New Roman"/>
          <w:sz w:val="24"/>
          <w:szCs w:val="24"/>
        </w:rPr>
        <w:t xml:space="preserve"> прошли </w:t>
      </w:r>
      <w:proofErr w:type="gramStart"/>
      <w:r w:rsidR="00526EA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A30B7">
        <w:rPr>
          <w:rFonts w:ascii="Times New Roman" w:hAnsi="Times New Roman" w:cs="Times New Roman"/>
          <w:sz w:val="24"/>
          <w:szCs w:val="24"/>
        </w:rPr>
        <w:t xml:space="preserve"> педагогов, что составляет </w:t>
      </w:r>
      <w:r w:rsidR="00526EAA">
        <w:rPr>
          <w:rFonts w:ascii="Times New Roman" w:hAnsi="Times New Roman" w:cs="Times New Roman"/>
          <w:sz w:val="24"/>
          <w:szCs w:val="24"/>
        </w:rPr>
        <w:t>100% от общего количеств</w:t>
      </w:r>
      <w:r w:rsidRPr="004A30B7">
        <w:rPr>
          <w:rFonts w:ascii="Times New Roman" w:hAnsi="Times New Roman" w:cs="Times New Roman"/>
          <w:sz w:val="24"/>
          <w:szCs w:val="24"/>
        </w:rPr>
        <w:t xml:space="preserve">. Один педагог вышла из декретного отпуска,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30B7">
        <w:rPr>
          <w:rFonts w:ascii="Times New Roman" w:hAnsi="Times New Roman" w:cs="Times New Roman"/>
          <w:sz w:val="24"/>
          <w:szCs w:val="24"/>
        </w:rPr>
        <w:t xml:space="preserve">о этого периода у нее действовал диплом подтверждающий получение среднего профессионального образования. </w:t>
      </w:r>
    </w:p>
    <w:p w:rsidR="006641CA" w:rsidRDefault="00526EAA" w:rsidP="00664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В 2019</w:t>
      </w:r>
      <w:r w:rsidR="006641CA">
        <w:rPr>
          <w:rFonts w:ascii="Times New Roman" w:hAnsi="Times New Roman"/>
          <w:sz w:val="24"/>
          <w:szCs w:val="24"/>
        </w:rPr>
        <w:t xml:space="preserve"> </w:t>
      </w:r>
      <w:r w:rsidR="006641CA" w:rsidRPr="0075082F">
        <w:rPr>
          <w:rFonts w:ascii="Times New Roman" w:hAnsi="Times New Roman"/>
          <w:sz w:val="24"/>
          <w:szCs w:val="24"/>
        </w:rPr>
        <w:t xml:space="preserve">году </w:t>
      </w:r>
      <w:r w:rsidR="006641CA">
        <w:rPr>
          <w:rFonts w:ascii="Times New Roman" w:hAnsi="Times New Roman"/>
          <w:sz w:val="24"/>
          <w:szCs w:val="24"/>
        </w:rPr>
        <w:t xml:space="preserve">на курсах </w:t>
      </w:r>
      <w:r w:rsidR="006641CA" w:rsidRPr="0075082F">
        <w:rPr>
          <w:rFonts w:ascii="Times New Roman" w:hAnsi="Times New Roman"/>
          <w:sz w:val="24"/>
          <w:szCs w:val="24"/>
        </w:rPr>
        <w:t>повышен</w:t>
      </w:r>
      <w:r w:rsidR="006641CA">
        <w:rPr>
          <w:rFonts w:ascii="Times New Roman" w:hAnsi="Times New Roman"/>
          <w:sz w:val="24"/>
          <w:szCs w:val="24"/>
        </w:rPr>
        <w:t xml:space="preserve">ия квалификации (далее КПК) прошли обучение </w:t>
      </w:r>
      <w:r>
        <w:rPr>
          <w:rFonts w:ascii="Times New Roman" w:hAnsi="Times New Roman"/>
          <w:sz w:val="24"/>
          <w:szCs w:val="24"/>
        </w:rPr>
        <w:t>3</w:t>
      </w:r>
      <w:r w:rsidR="006641CA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="006641CA">
        <w:rPr>
          <w:rFonts w:ascii="Times New Roman" w:hAnsi="Times New Roman"/>
          <w:sz w:val="24"/>
          <w:szCs w:val="24"/>
        </w:rPr>
        <w:t xml:space="preserve"> детского сада. Основная тематика курсовой подготовки предусматривала готовность педагогов к работе в условиях инклюзии. </w:t>
      </w:r>
    </w:p>
    <w:p w:rsidR="006641CA" w:rsidRPr="00C845D1" w:rsidRDefault="006641CA" w:rsidP="006641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845D1">
        <w:rPr>
          <w:rFonts w:ascii="Times New Roman" w:hAnsi="Times New Roman"/>
          <w:sz w:val="24"/>
          <w:szCs w:val="24"/>
        </w:rPr>
        <w:t xml:space="preserve">Кроме того в течение учебного года педагоги нашего учреждения посетили </w:t>
      </w:r>
      <w:r w:rsidR="00526EAA">
        <w:rPr>
          <w:rFonts w:ascii="Times New Roman" w:hAnsi="Times New Roman"/>
          <w:sz w:val="24"/>
          <w:szCs w:val="24"/>
        </w:rPr>
        <w:t>12</w:t>
      </w:r>
      <w:r w:rsidRPr="00C845D1">
        <w:rPr>
          <w:rFonts w:ascii="Times New Roman" w:hAnsi="Times New Roman"/>
          <w:sz w:val="24"/>
          <w:szCs w:val="24"/>
        </w:rPr>
        <w:t xml:space="preserve"> мастер-классов, знакомясь с опытом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 коллег</w:t>
      </w:r>
      <w:r w:rsidRPr="00C845D1">
        <w:rPr>
          <w:rFonts w:ascii="Times New Roman" w:hAnsi="Times New Roman"/>
          <w:sz w:val="24"/>
          <w:szCs w:val="24"/>
        </w:rPr>
        <w:t>.</w:t>
      </w:r>
    </w:p>
    <w:p w:rsidR="00243A5A" w:rsidRDefault="00243A5A" w:rsidP="006641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6641CA" w:rsidRPr="00243A5A" w:rsidRDefault="00243A5A" w:rsidP="006641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243A5A">
        <w:rPr>
          <w:rFonts w:ascii="Times New Roman" w:hAnsi="Times New Roman"/>
          <w:b/>
          <w:i/>
          <w:sz w:val="24"/>
          <w:szCs w:val="24"/>
        </w:rPr>
        <w:t>К п.1.14</w:t>
      </w:r>
    </w:p>
    <w:p w:rsidR="00243A5A" w:rsidRDefault="00243A5A" w:rsidP="006641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Из-за нехватки кадров в настоящий момент, несколько увеличилось соотношение педагогический работник/воспитанник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8 до 9 человек на 1 педагога.</w:t>
      </w:r>
      <w:r w:rsidR="00EB1F4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Остро встает проблема кадрового обеспечения.</w:t>
      </w:r>
    </w:p>
    <w:p w:rsidR="00243A5A" w:rsidRDefault="00243A5A" w:rsidP="006641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641CA" w:rsidRPr="009A794D" w:rsidRDefault="00243A5A" w:rsidP="006641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6641CA" w:rsidRPr="009A794D">
        <w:rPr>
          <w:rFonts w:ascii="Times New Roman" w:hAnsi="Times New Roman"/>
          <w:b/>
          <w:i/>
          <w:sz w:val="24"/>
          <w:szCs w:val="24"/>
        </w:rPr>
        <w:t>К п.1.15</w:t>
      </w:r>
    </w:p>
    <w:p w:rsidR="006641CA" w:rsidRPr="00516D49" w:rsidRDefault="006641CA" w:rsidP="006641C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6641CA" w:rsidRPr="00516D49" w:rsidRDefault="006641CA" w:rsidP="006641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6641CA" w:rsidRPr="00516D49" w:rsidRDefault="006641CA" w:rsidP="006641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>
        <w:rPr>
          <w:rFonts w:ascii="Times New Roman" w:hAnsi="Times New Roman"/>
          <w:sz w:val="24"/>
          <w:szCs w:val="24"/>
        </w:rPr>
        <w:t>уктор по физкультуре – 1</w:t>
      </w:r>
    </w:p>
    <w:p w:rsidR="006641CA" w:rsidRPr="00516D49" w:rsidRDefault="006641CA" w:rsidP="006641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Учитель-логопед – 2</w:t>
      </w:r>
    </w:p>
    <w:p w:rsidR="006641CA" w:rsidRPr="00D86FF8" w:rsidRDefault="006641CA" w:rsidP="006641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F8">
        <w:rPr>
          <w:rFonts w:ascii="Times New Roman" w:hAnsi="Times New Roman"/>
          <w:sz w:val="24"/>
          <w:szCs w:val="24"/>
        </w:rPr>
        <w:t>Педагог-псих</w:t>
      </w:r>
      <w:r>
        <w:rPr>
          <w:rFonts w:ascii="Times New Roman" w:hAnsi="Times New Roman"/>
          <w:sz w:val="24"/>
          <w:szCs w:val="24"/>
        </w:rPr>
        <w:t>олог- 1 .</w:t>
      </w:r>
    </w:p>
    <w:p w:rsidR="006641CA" w:rsidRPr="00D86FF8" w:rsidRDefault="006641CA" w:rsidP="006641CA">
      <w:pPr>
        <w:spacing w:after="0" w:line="240" w:lineRule="auto"/>
        <w:ind w:left="1287"/>
        <w:rPr>
          <w:rFonts w:ascii="Times New Roman" w:hAnsi="Times New Roman"/>
          <w:i/>
          <w:sz w:val="24"/>
          <w:szCs w:val="24"/>
        </w:rPr>
      </w:pPr>
    </w:p>
    <w:p w:rsidR="006641CA" w:rsidRPr="009A794D" w:rsidRDefault="00243A5A" w:rsidP="006641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6641CA" w:rsidRPr="009A794D">
        <w:rPr>
          <w:rFonts w:ascii="Times New Roman" w:hAnsi="Times New Roman"/>
          <w:b/>
          <w:i/>
          <w:sz w:val="24"/>
          <w:szCs w:val="24"/>
        </w:rPr>
        <w:t xml:space="preserve">К п.2.        </w:t>
      </w:r>
    </w:p>
    <w:p w:rsidR="006641CA" w:rsidRDefault="006641CA" w:rsidP="006641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Остались стабильны показатели инфраструктуры МДОУ.</w:t>
      </w:r>
    </w:p>
    <w:p w:rsidR="00526EAA" w:rsidRPr="00526EAA" w:rsidRDefault="00CC3268" w:rsidP="006641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26EAA" w:rsidRPr="00526EAA">
        <w:rPr>
          <w:rFonts w:ascii="Times New Roman" w:hAnsi="Times New Roman"/>
          <w:sz w:val="24"/>
          <w:szCs w:val="24"/>
        </w:rPr>
        <w:t xml:space="preserve">Добавилась лишь площадь музыкального </w:t>
      </w:r>
      <w:proofErr w:type="gramStart"/>
      <w:r w:rsidR="00526EAA" w:rsidRPr="00526EAA">
        <w:rPr>
          <w:rFonts w:ascii="Times New Roman" w:hAnsi="Times New Roman"/>
          <w:sz w:val="24"/>
          <w:szCs w:val="24"/>
        </w:rPr>
        <w:t>зала</w:t>
      </w:r>
      <w:proofErr w:type="gramEnd"/>
      <w:r w:rsidR="00526EAA" w:rsidRPr="00526EAA">
        <w:rPr>
          <w:rFonts w:ascii="Times New Roman" w:hAnsi="Times New Roman"/>
          <w:sz w:val="24"/>
          <w:szCs w:val="24"/>
        </w:rPr>
        <w:t xml:space="preserve"> используемая для организации дополнительных образовательных услуг. </w:t>
      </w:r>
      <w:r w:rsidR="00526EAA" w:rsidRPr="00CC3268">
        <w:rPr>
          <w:rFonts w:ascii="Times New Roman" w:hAnsi="Times New Roman"/>
          <w:sz w:val="24"/>
          <w:szCs w:val="24"/>
        </w:rPr>
        <w:t>Лицензия на организацию доп</w:t>
      </w:r>
      <w:r w:rsidRPr="00CC3268">
        <w:rPr>
          <w:rFonts w:ascii="Times New Roman" w:hAnsi="Times New Roman"/>
          <w:sz w:val="24"/>
          <w:szCs w:val="24"/>
        </w:rPr>
        <w:t xml:space="preserve">олнительных платных </w:t>
      </w:r>
      <w:r w:rsidR="00526EAA" w:rsidRPr="00CC3268">
        <w:rPr>
          <w:rFonts w:ascii="Times New Roman" w:hAnsi="Times New Roman"/>
          <w:sz w:val="24"/>
          <w:szCs w:val="24"/>
        </w:rPr>
        <w:t>услуг получен</w:t>
      </w:r>
      <w:r w:rsidRPr="00CC3268">
        <w:rPr>
          <w:rFonts w:ascii="Times New Roman" w:hAnsi="Times New Roman"/>
          <w:sz w:val="24"/>
          <w:szCs w:val="24"/>
        </w:rPr>
        <w:t>а 12.07.2019</w:t>
      </w:r>
      <w:r w:rsidR="00EB1F49">
        <w:rPr>
          <w:rFonts w:ascii="Times New Roman" w:hAnsi="Times New Roman"/>
          <w:sz w:val="24"/>
          <w:szCs w:val="24"/>
        </w:rPr>
        <w:t xml:space="preserve"> </w:t>
      </w:r>
      <w:r w:rsidRPr="00CC3268">
        <w:rPr>
          <w:rFonts w:ascii="Times New Roman" w:hAnsi="Times New Roman"/>
          <w:sz w:val="24"/>
          <w:szCs w:val="24"/>
        </w:rPr>
        <w:t>г.</w:t>
      </w:r>
    </w:p>
    <w:p w:rsidR="006641CA" w:rsidRDefault="006641CA" w:rsidP="006641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641CA" w:rsidRPr="00D86FF8" w:rsidRDefault="006641CA" w:rsidP="006641C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6FF8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D86FF8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D86FF8">
        <w:rPr>
          <w:rFonts w:ascii="Times New Roman" w:hAnsi="Times New Roman"/>
          <w:sz w:val="24"/>
          <w:szCs w:val="24"/>
        </w:rPr>
        <w:t xml:space="preserve"> </w:t>
      </w:r>
      <w:r w:rsidRPr="00D86FF8">
        <w:rPr>
          <w:rFonts w:ascii="Times New Roman" w:hAnsi="Times New Roman"/>
          <w:b/>
          <w:sz w:val="24"/>
          <w:szCs w:val="24"/>
        </w:rPr>
        <w:t>обеспечение</w:t>
      </w: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641CA" w:rsidRPr="009A794D" w:rsidRDefault="006641CA" w:rsidP="006641C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A794D">
        <w:rPr>
          <w:rFonts w:ascii="Times New Roman" w:hAnsi="Times New Roman"/>
          <w:b/>
          <w:i/>
          <w:sz w:val="24"/>
          <w:szCs w:val="24"/>
        </w:rPr>
        <w:t xml:space="preserve">К п. 2.1 </w:t>
      </w: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помещений, в расчете на </w:t>
      </w:r>
      <w:r w:rsidRPr="00361FD2">
        <w:rPr>
          <w:rFonts w:ascii="Times New Roman" w:hAnsi="Times New Roman"/>
          <w:sz w:val="24"/>
          <w:szCs w:val="24"/>
        </w:rPr>
        <w:t xml:space="preserve">одного воспитанника  - </w:t>
      </w:r>
      <w:r w:rsidR="00526EAA">
        <w:rPr>
          <w:rFonts w:ascii="Times New Roman" w:hAnsi="Times New Roman"/>
          <w:sz w:val="24"/>
          <w:szCs w:val="24"/>
        </w:rPr>
        <w:t xml:space="preserve">6,5 </w:t>
      </w:r>
      <w:r w:rsidRPr="00361FD2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3A5A" w:rsidRDefault="00243A5A" w:rsidP="006641C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6641CA" w:rsidRPr="00AB31C6" w:rsidRDefault="006641CA" w:rsidP="006641C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B31C6">
        <w:rPr>
          <w:rFonts w:ascii="Times New Roman" w:hAnsi="Times New Roman"/>
          <w:b/>
          <w:i/>
          <w:sz w:val="24"/>
          <w:szCs w:val="24"/>
        </w:rPr>
        <w:t xml:space="preserve">К п. 2.2 </w:t>
      </w:r>
    </w:p>
    <w:p w:rsidR="00243A5A" w:rsidRDefault="006641CA" w:rsidP="00243A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</w:t>
      </w: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создана рационально организованная развивающая предметно-пространственная среда, которая рассматривается педагогами как возможность наиболее эффективного развития 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развивающая среда, созданная в группах, дает ребенку чувство психологической защищенности, помогает развитию творческих способностей, овладению разными способами деятельности. Во всех возрастных группах пополнены новыми развивающими и дидактическими игрушками центры игровой, двигательной, музыкальной, художественно-эстетической, познавательно-речевой активности.</w:t>
      </w: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коррекционно-развивающей работы с детьми имеется логопедический кабинет, оснащенный необходимым оборудованием.</w:t>
      </w: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детском саду оснащен музыкально-физкультурный зал, где имеется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оборудование: аэроклиматические установки, оборудование позволяющее удовлетворить потребность  воспитанников в  движении.</w:t>
      </w:r>
    </w:p>
    <w:p w:rsidR="00F162A6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организации образовательного процесса  на территории ДОУ, оборудовано </w:t>
      </w:r>
      <w:r w:rsidRPr="00216621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(шесть) прогулочных веранд и</w:t>
      </w:r>
      <w:r w:rsidRPr="00216621">
        <w:rPr>
          <w:rFonts w:ascii="Times New Roman" w:hAnsi="Times New Roman"/>
          <w:sz w:val="24"/>
          <w:szCs w:val="24"/>
        </w:rPr>
        <w:t xml:space="preserve"> спортивная площадка, отвечающая требованиям современного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F162A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родолжается обновление прогулочных территорий  новым  игровым оборудованием</w:t>
      </w:r>
      <w:r w:rsidR="00585C8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508FA">
        <w:rPr>
          <w:rFonts w:ascii="Times New Roman" w:hAnsi="Times New Roman"/>
          <w:sz w:val="24"/>
          <w:szCs w:val="24"/>
        </w:rPr>
        <w:t>Паравоз</w:t>
      </w:r>
      <w:proofErr w:type="spellEnd"/>
      <w:r w:rsidR="006508FA">
        <w:rPr>
          <w:rFonts w:ascii="Times New Roman" w:hAnsi="Times New Roman"/>
          <w:sz w:val="24"/>
          <w:szCs w:val="24"/>
        </w:rPr>
        <w:t xml:space="preserve"> с горкой, стол детский для улицы,  Игровой городок с </w:t>
      </w:r>
      <w:proofErr w:type="spellStart"/>
      <w:r w:rsidR="006508FA">
        <w:rPr>
          <w:rFonts w:ascii="Times New Roman" w:hAnsi="Times New Roman"/>
          <w:sz w:val="24"/>
          <w:szCs w:val="24"/>
        </w:rPr>
        <w:t>лазанками</w:t>
      </w:r>
      <w:proofErr w:type="spellEnd"/>
      <w:r w:rsidR="006508FA">
        <w:rPr>
          <w:rFonts w:ascii="Times New Roman" w:hAnsi="Times New Roman"/>
          <w:sz w:val="24"/>
          <w:szCs w:val="24"/>
        </w:rPr>
        <w:t xml:space="preserve"> и горкой.</w:t>
      </w: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Оздоровительную, развивающую, коррекционную и воспитательную работу осуществляет необходимый состав специалистов во взаимодействии с медицинским работником.</w:t>
      </w: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детского сада озеленена, разбиты цветники, клумбы, есть теплица для организации познавательной и трудовой  деятельности воспитанников.</w:t>
      </w:r>
    </w:p>
    <w:p w:rsidR="00CE7C5B" w:rsidRPr="003F20A7" w:rsidRDefault="00CE7C5B" w:rsidP="00CE7C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CE7C5B" w:rsidRPr="003F20A7" w:rsidRDefault="00CE7C5B" w:rsidP="00CE7C5B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CE7C5B" w:rsidRDefault="00CE7C5B" w:rsidP="00CE7C5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Внебюджетные средства складываются из поступлений родительской платы, благотворительных взносов</w:t>
      </w:r>
      <w:r>
        <w:rPr>
          <w:rFonts w:ascii="Times New Roman" w:hAnsi="Times New Roman"/>
          <w:sz w:val="24"/>
          <w:szCs w:val="24"/>
        </w:rPr>
        <w:t xml:space="preserve">, начались поступления средств от дополнительных платных услуг  (с ноября 2019г). </w:t>
      </w:r>
      <w:r w:rsidRPr="003F20A7">
        <w:rPr>
          <w:rFonts w:ascii="Times New Roman" w:hAnsi="Times New Roman"/>
          <w:sz w:val="24"/>
          <w:szCs w:val="24"/>
        </w:rPr>
        <w:t>Помощь, поступившая в виде материальных ценностей, приходуется на баланс детского сада.</w:t>
      </w:r>
    </w:p>
    <w:p w:rsidR="00CE7C5B" w:rsidRPr="00823BAF" w:rsidRDefault="00CE7C5B" w:rsidP="00CE7C5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3BAF">
        <w:rPr>
          <w:rFonts w:ascii="Times New Roman" w:hAnsi="Times New Roman"/>
          <w:b/>
          <w:sz w:val="24"/>
          <w:szCs w:val="24"/>
        </w:rPr>
        <w:t>Расходование поступивших средств:</w:t>
      </w:r>
    </w:p>
    <w:p w:rsidR="00CE7C5B" w:rsidRPr="003F20A7" w:rsidRDefault="00CE7C5B" w:rsidP="00CE7C5B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 и подготовка учреждения к новому учебному году: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625"/>
      </w:tblGrid>
      <w:tr w:rsidR="00CE7C5B" w:rsidRPr="003F20A7" w:rsidTr="000F02EF"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CE7C5B" w:rsidRPr="003F20A7" w:rsidTr="000F02EF">
        <w:trPr>
          <w:trHeight w:val="379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Электроизмерительные работы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1700FE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3 950,00</w:t>
            </w:r>
          </w:p>
        </w:tc>
      </w:tr>
      <w:tr w:rsidR="00CE7C5B" w:rsidRPr="003F20A7" w:rsidTr="000F02EF">
        <w:trPr>
          <w:trHeight w:val="484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1700FE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CE7C5B" w:rsidRPr="003F20A7" w:rsidTr="000F02EF">
        <w:trPr>
          <w:trHeight w:val="378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Огнезащитная обработка деревянных конструкций чердака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1700FE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14 322,00</w:t>
            </w:r>
          </w:p>
        </w:tc>
      </w:tr>
      <w:tr w:rsidR="00CE7C5B" w:rsidRPr="003F20A7" w:rsidTr="000F02EF">
        <w:trPr>
          <w:trHeight w:val="378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системы тревожной сигнализации (вывод сигнала тревожных сообщений)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1700FE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0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19 252,00</w:t>
            </w:r>
          </w:p>
        </w:tc>
      </w:tr>
      <w:tr w:rsidR="00CE7C5B" w:rsidRPr="003F20A7" w:rsidTr="000F02EF">
        <w:trPr>
          <w:trHeight w:val="378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Дооборудование системы видеонаблюдения</w:t>
            </w:r>
          </w:p>
        </w:tc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1700FE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0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66 290,40</w:t>
            </w:r>
          </w:p>
        </w:tc>
      </w:tr>
    </w:tbl>
    <w:p w:rsidR="00CE7C5B" w:rsidRPr="003F20A7" w:rsidRDefault="00CE7C5B" w:rsidP="00CE7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 создание условий: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2"/>
        <w:gridCol w:w="4633"/>
      </w:tblGrid>
      <w:tr w:rsidR="00CE7C5B" w:rsidRPr="003F20A7" w:rsidTr="000F02EF">
        <w:trPr>
          <w:trHeight w:val="401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CE7C5B" w:rsidRPr="003F20A7" w:rsidTr="000F02EF">
        <w:trPr>
          <w:trHeight w:val="447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Водонагреватель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8 390,00</w:t>
            </w:r>
          </w:p>
        </w:tc>
      </w:tr>
      <w:tr w:rsidR="00CE7C5B" w:rsidRPr="003F20A7" w:rsidTr="000F02EF">
        <w:trPr>
          <w:trHeight w:val="525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Постельное белье, полотенца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15 622,00</w:t>
            </w:r>
          </w:p>
        </w:tc>
      </w:tr>
      <w:tr w:rsidR="00CE7C5B" w:rsidRPr="003F20A7" w:rsidTr="000F02EF">
        <w:trPr>
          <w:trHeight w:val="520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товары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оющие средства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средства гигиены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81 600,00</w:t>
            </w:r>
          </w:p>
        </w:tc>
      </w:tr>
      <w:tr w:rsidR="00CE7C5B" w:rsidRPr="003F20A7" w:rsidTr="000F02EF">
        <w:trPr>
          <w:trHeight w:val="514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40 550,00</w:t>
            </w:r>
          </w:p>
        </w:tc>
      </w:tr>
    </w:tbl>
    <w:p w:rsidR="00CE7C5B" w:rsidRDefault="00CE7C5B" w:rsidP="00CE7C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C5B" w:rsidRPr="003F20A7" w:rsidRDefault="00CE7C5B" w:rsidP="00CE7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</w:t>
      </w:r>
      <w:r w:rsidRPr="00BB221B">
        <w:rPr>
          <w:rFonts w:ascii="Times New Roman" w:hAnsi="Times New Roman"/>
          <w:color w:val="000000"/>
          <w:sz w:val="24"/>
          <w:szCs w:val="20"/>
        </w:rPr>
        <w:t>создание условий для образовательного</w:t>
      </w:r>
      <w:r w:rsidRPr="003F20A7">
        <w:rPr>
          <w:rFonts w:ascii="Times New Roman" w:hAnsi="Times New Roman"/>
          <w:color w:val="000000"/>
          <w:sz w:val="24"/>
          <w:szCs w:val="20"/>
        </w:rPr>
        <w:t xml:space="preserve"> процесса: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4623"/>
      </w:tblGrid>
      <w:tr w:rsidR="00CE7C5B" w:rsidRPr="003F20A7" w:rsidTr="000F02EF"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3F20A7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 w:rsidR="00CE7C5B" w:rsidRPr="003F20A7" w:rsidTr="000F02EF">
        <w:trPr>
          <w:trHeight w:val="461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Pr="00BB221B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 для метания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E7C5B" w:rsidRPr="003F20A7" w:rsidTr="000F02EF">
        <w:trPr>
          <w:trHeight w:val="461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Паровоз с лестницей и горкой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98 000,00</w:t>
            </w:r>
          </w:p>
        </w:tc>
      </w:tr>
      <w:tr w:rsidR="00CE7C5B" w:rsidRPr="003F20A7" w:rsidTr="000F02EF">
        <w:trPr>
          <w:trHeight w:val="461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232 000,00</w:t>
            </w:r>
          </w:p>
        </w:tc>
      </w:tr>
      <w:tr w:rsidR="00CE7C5B" w:rsidRPr="003F20A7" w:rsidTr="000F02EF">
        <w:trPr>
          <w:trHeight w:val="461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 искусственная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CE7C5B" w:rsidRPr="003F20A7" w:rsidTr="000F02EF">
        <w:trPr>
          <w:trHeight w:val="461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поделки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1 662,00</w:t>
            </w:r>
          </w:p>
        </w:tc>
      </w:tr>
      <w:tr w:rsidR="00CE7C5B" w:rsidRPr="003F20A7" w:rsidTr="000F02EF">
        <w:trPr>
          <w:trHeight w:val="461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Канцелярские товары и товары для творчества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56 000,00</w:t>
            </w:r>
          </w:p>
        </w:tc>
      </w:tr>
      <w:tr w:rsidR="00CE7C5B" w:rsidRPr="003F20A7" w:rsidTr="000F02EF">
        <w:trPr>
          <w:trHeight w:val="461"/>
        </w:trPr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7C5B" w:rsidRDefault="00CE7C5B" w:rsidP="000F02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46 500,00</w:t>
            </w:r>
          </w:p>
        </w:tc>
      </w:tr>
    </w:tbl>
    <w:p w:rsidR="0083586C" w:rsidRDefault="0083586C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586C" w:rsidRPr="00CA6AEB" w:rsidRDefault="0083586C" w:rsidP="0083586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Удовл</w:t>
      </w:r>
      <w:r w:rsidRPr="00CA6AEB">
        <w:rPr>
          <w:rFonts w:ascii="Times New Roman" w:hAnsi="Times New Roman"/>
          <w:b/>
          <w:i/>
          <w:sz w:val="24"/>
          <w:szCs w:val="24"/>
        </w:rPr>
        <w:t>етворенность родителей качеством образования</w:t>
      </w:r>
    </w:p>
    <w:p w:rsidR="0083586C" w:rsidRPr="006508FA" w:rsidRDefault="0083586C" w:rsidP="008358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ноябре 2019 года</w:t>
      </w:r>
      <w:r w:rsidRPr="00B116C7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357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5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условий осуществления образовательной деятельности в 2019 году</w:t>
      </w:r>
      <w:r w:rsidRPr="00835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дошкольных образовательных организаций на региональном уровне.</w:t>
      </w:r>
      <w:r w:rsidRPr="00B11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среднем уровень удовлетворенности родителей качеством предоставляемых услуг нашим учреждением составляет 93%. Недостатки связаны с созданием инфраструктуры для людей с ограниченными возможностями здоровья и инвалидов. Рейтинг учреждения среди других составил 51 место их 155. По результатам оценки составлена дорожная карта по устранению недостатков, она выставлена на сайте детского сада</w:t>
      </w:r>
      <w:r w:rsidR="00EB1F49">
        <w:rPr>
          <w:rFonts w:ascii="Times New Roman" w:hAnsi="Times New Roman"/>
          <w:sz w:val="24"/>
          <w:szCs w:val="24"/>
        </w:rPr>
        <w:t xml:space="preserve"> в разделе «Независимая оценка качества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585C87" w:rsidRDefault="00585C87" w:rsidP="00835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целом,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работа дошкольного учреждения признана </w:t>
      </w:r>
      <w:r w:rsidR="00CE7C5B">
        <w:rPr>
          <w:rFonts w:ascii="Times New Roman" w:hAnsi="Times New Roman"/>
          <w:sz w:val="24"/>
          <w:szCs w:val="24"/>
        </w:rPr>
        <w:t>стабильной, учреждение функционировало в бесперебойном режиме, с сохранением устойчивости большинства  основных показателей, поэтому  считаем  свою деятельность по итогам 2019</w:t>
      </w:r>
      <w:r w:rsidR="00EB1F49">
        <w:rPr>
          <w:rFonts w:ascii="Times New Roman" w:hAnsi="Times New Roman"/>
          <w:sz w:val="24"/>
          <w:szCs w:val="24"/>
        </w:rPr>
        <w:t xml:space="preserve"> </w:t>
      </w:r>
      <w:r w:rsidR="00CE7C5B">
        <w:rPr>
          <w:rFonts w:ascii="Times New Roman" w:hAnsi="Times New Roman"/>
          <w:sz w:val="24"/>
          <w:szCs w:val="24"/>
        </w:rPr>
        <w:t>год</w:t>
      </w:r>
      <w:proofErr w:type="gramStart"/>
      <w:r w:rsidR="00CE7C5B">
        <w:rPr>
          <w:rFonts w:ascii="Times New Roman" w:hAnsi="Times New Roman"/>
          <w:sz w:val="24"/>
          <w:szCs w:val="24"/>
        </w:rPr>
        <w:t>а-</w:t>
      </w:r>
      <w:proofErr w:type="gramEnd"/>
      <w:r w:rsidR="00CE7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удовлетворительной.</w:t>
      </w:r>
    </w:p>
    <w:p w:rsidR="006641CA" w:rsidRDefault="006641CA" w:rsidP="006641C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641CA" w:rsidRDefault="006641CA" w:rsidP="006641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62A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аведующ</w:t>
      </w:r>
      <w:r w:rsidR="00F162A6">
        <w:rPr>
          <w:rFonts w:ascii="Times New Roman" w:hAnsi="Times New Roman"/>
          <w:sz w:val="24"/>
          <w:szCs w:val="24"/>
        </w:rPr>
        <w:t xml:space="preserve">ий     </w:t>
      </w:r>
      <w:r w:rsidR="00CC3268">
        <w:rPr>
          <w:rFonts w:ascii="Times New Roman" w:hAnsi="Times New Roman"/>
          <w:sz w:val="24"/>
          <w:szCs w:val="24"/>
        </w:rPr>
        <w:t xml:space="preserve">          </w:t>
      </w:r>
      <w:r w:rsidR="00F162A6">
        <w:rPr>
          <w:rFonts w:ascii="Times New Roman" w:hAnsi="Times New Roman"/>
          <w:sz w:val="24"/>
          <w:szCs w:val="24"/>
        </w:rPr>
        <w:t xml:space="preserve">        Т.В.Сорокина</w:t>
      </w:r>
      <w:r>
        <w:rPr>
          <w:rFonts w:ascii="Times New Roman" w:hAnsi="Times New Roman"/>
          <w:sz w:val="24"/>
          <w:szCs w:val="24"/>
        </w:rPr>
        <w:t>.</w:t>
      </w:r>
    </w:p>
    <w:p w:rsidR="006641CA" w:rsidRDefault="006641CA" w:rsidP="006641CA">
      <w:pPr>
        <w:jc w:val="right"/>
        <w:rPr>
          <w:rFonts w:ascii="Times New Roman" w:hAnsi="Times New Roman"/>
          <w:sz w:val="24"/>
          <w:szCs w:val="24"/>
        </w:rPr>
      </w:pPr>
    </w:p>
    <w:p w:rsidR="006641CA" w:rsidRDefault="006641CA" w:rsidP="006641CA">
      <w:pPr>
        <w:jc w:val="right"/>
        <w:rPr>
          <w:rFonts w:ascii="Times New Roman" w:hAnsi="Times New Roman"/>
          <w:sz w:val="24"/>
          <w:szCs w:val="24"/>
        </w:rPr>
      </w:pPr>
    </w:p>
    <w:sectPr w:rsidR="006641CA" w:rsidSect="006641C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D2885"/>
    <w:multiLevelType w:val="hybridMultilevel"/>
    <w:tmpl w:val="4DF89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FF93F68"/>
    <w:multiLevelType w:val="hybridMultilevel"/>
    <w:tmpl w:val="FCC0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41CA"/>
    <w:rsid w:val="000D7798"/>
    <w:rsid w:val="00130ADE"/>
    <w:rsid w:val="001B4805"/>
    <w:rsid w:val="00240A19"/>
    <w:rsid w:val="00243A5A"/>
    <w:rsid w:val="002915DB"/>
    <w:rsid w:val="002B217C"/>
    <w:rsid w:val="00357661"/>
    <w:rsid w:val="00436598"/>
    <w:rsid w:val="00476EFB"/>
    <w:rsid w:val="00526EAA"/>
    <w:rsid w:val="00585C87"/>
    <w:rsid w:val="006508FA"/>
    <w:rsid w:val="006641CA"/>
    <w:rsid w:val="00756EC5"/>
    <w:rsid w:val="00795B19"/>
    <w:rsid w:val="007B450B"/>
    <w:rsid w:val="0083586C"/>
    <w:rsid w:val="008446E3"/>
    <w:rsid w:val="008A1368"/>
    <w:rsid w:val="009E37C5"/>
    <w:rsid w:val="009F2BE3"/>
    <w:rsid w:val="00A160C9"/>
    <w:rsid w:val="00A60D8B"/>
    <w:rsid w:val="00B50C8C"/>
    <w:rsid w:val="00BC017A"/>
    <w:rsid w:val="00C55930"/>
    <w:rsid w:val="00CC3268"/>
    <w:rsid w:val="00CE7C5B"/>
    <w:rsid w:val="00DA3665"/>
    <w:rsid w:val="00EA101D"/>
    <w:rsid w:val="00EB1F49"/>
    <w:rsid w:val="00F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36"/>
        <o:r id="V:Rule11" type="connector" idref="#_x0000_s1039"/>
        <o:r id="V:Rule12" type="connector" idref="#_x0000_s1032"/>
        <o:r id="V:Rule13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CA"/>
    <w:pPr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C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641CA"/>
    <w:pPr>
      <w:suppressAutoHyphens/>
      <w:spacing w:after="0" w:line="240" w:lineRule="auto"/>
    </w:pPr>
    <w:rPr>
      <w:rFonts w:ascii="Calibri" w:eastAsia="Arial" w:hAnsi="Calibri" w:cs="Times New Roman"/>
      <w:sz w:val="22"/>
      <w:szCs w:val="22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6641CA"/>
    <w:rPr>
      <w:rFonts w:ascii="Calibri" w:eastAsia="Arial" w:hAnsi="Calibri" w:cs="Times New Roman"/>
      <w:sz w:val="22"/>
      <w:szCs w:val="22"/>
      <w:lang w:eastAsia="ar-SA"/>
    </w:rPr>
  </w:style>
  <w:style w:type="paragraph" w:styleId="a8">
    <w:name w:val="Normal (Web)"/>
    <w:basedOn w:val="a"/>
    <w:uiPriority w:val="99"/>
    <w:rsid w:val="0066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641CA"/>
    <w:rPr>
      <w:b/>
      <w:bCs/>
    </w:rPr>
  </w:style>
  <w:style w:type="table" w:styleId="aa">
    <w:name w:val="Table Grid"/>
    <w:basedOn w:val="a1"/>
    <w:uiPriority w:val="59"/>
    <w:rsid w:val="0066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студенты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hape val="box"/>
        <c:axId val="113405312"/>
        <c:axId val="113427584"/>
        <c:axId val="0"/>
      </c:bar3DChart>
      <c:catAx>
        <c:axId val="113405312"/>
        <c:scaling>
          <c:orientation val="minMax"/>
        </c:scaling>
        <c:axPos val="b"/>
        <c:numFmt formatCode="General" sourceLinked="1"/>
        <c:tickLblPos val="nextTo"/>
        <c:crossAx val="113427584"/>
        <c:crosses val="autoZero"/>
        <c:auto val="1"/>
        <c:lblAlgn val="ctr"/>
        <c:lblOffset val="100"/>
      </c:catAx>
      <c:valAx>
        <c:axId val="113427584"/>
        <c:scaling>
          <c:orientation val="minMax"/>
        </c:scaling>
        <c:axPos val="l"/>
        <c:majorGridlines/>
        <c:numFmt formatCode="General" sourceLinked="1"/>
        <c:tickLblPos val="nextTo"/>
        <c:crossAx val="113405312"/>
        <c:crosses val="autoZero"/>
        <c:crossBetween val="between"/>
      </c:valAx>
    </c:plotArea>
    <c:legend>
      <c:legendPos val="r"/>
    </c:legend>
    <c:plotVisOnly val="1"/>
  </c:chart>
  <c:spPr>
    <a:solidFill>
      <a:schemeClr val="bg1">
        <a:lumMod val="85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CD0B-B49C-4E0C-BA7B-1D8DD15A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ст.воспитатель</cp:lastModifiedBy>
  <cp:revision>5</cp:revision>
  <dcterms:created xsi:type="dcterms:W3CDTF">2020-04-22T18:28:00Z</dcterms:created>
  <dcterms:modified xsi:type="dcterms:W3CDTF">2021-01-25T07:33:00Z</dcterms:modified>
</cp:coreProperties>
</file>